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16E" w:rsidRDefault="001F116E"/>
    <w:p w:rsidR="00756D5A" w:rsidRPr="00F35660" w:rsidRDefault="00C550F9" w:rsidP="00F35660">
      <w:pPr>
        <w:spacing w:line="360" w:lineRule="auto"/>
        <w:ind w:firstLine="708"/>
        <w:jc w:val="center"/>
        <w:rPr>
          <w:lang w:val="en-US"/>
        </w:rPr>
      </w:pPr>
      <w:r>
        <w:rPr>
          <w:b/>
          <w:bCs/>
          <w:szCs w:val="32"/>
          <w:lang w:val="en-US"/>
        </w:rPr>
        <w:t>MSi</w:t>
      </w:r>
      <w:r w:rsidR="006F43FC" w:rsidRPr="006F43FC">
        <w:rPr>
          <w:b/>
          <w:bCs/>
          <w:szCs w:val="32"/>
          <w:vertAlign w:val="subscript"/>
          <w:lang w:val="en-US"/>
        </w:rPr>
        <w:t>2</w:t>
      </w:r>
      <w:r>
        <w:rPr>
          <w:b/>
          <w:bCs/>
          <w:szCs w:val="32"/>
          <w:lang w:val="en-US"/>
        </w:rPr>
        <w:t>H</w:t>
      </w:r>
      <w:r w:rsidRPr="006F43FC">
        <w:rPr>
          <w:b/>
          <w:bCs/>
          <w:szCs w:val="32"/>
          <w:vertAlign w:val="subscript"/>
          <w:lang w:val="en-US"/>
        </w:rPr>
        <w:t>2</w:t>
      </w:r>
      <w:r w:rsidRPr="006F43FC">
        <w:rPr>
          <w:b/>
          <w:bCs/>
          <w:szCs w:val="32"/>
          <w:vertAlign w:val="superscript"/>
          <w:lang w:val="en-US"/>
        </w:rPr>
        <w:t>+</w:t>
      </w:r>
      <w:r>
        <w:rPr>
          <w:b/>
          <w:bCs/>
          <w:szCs w:val="32"/>
          <w:lang w:val="en-US"/>
        </w:rPr>
        <w:t xml:space="preserve"> structure (M</w:t>
      </w:r>
      <w:proofErr w:type="gramStart"/>
      <w:r>
        <w:rPr>
          <w:b/>
          <w:bCs/>
          <w:szCs w:val="32"/>
          <w:lang w:val="en-US"/>
        </w:rPr>
        <w:t>:Cr</w:t>
      </w:r>
      <w:proofErr w:type="gramEnd"/>
      <w:r>
        <w:rPr>
          <w:b/>
          <w:bCs/>
          <w:szCs w:val="32"/>
          <w:lang w:val="en-US"/>
        </w:rPr>
        <w:t xml:space="preserve">, </w:t>
      </w:r>
      <w:proofErr w:type="spellStart"/>
      <w:r>
        <w:rPr>
          <w:b/>
          <w:bCs/>
          <w:szCs w:val="32"/>
          <w:lang w:val="en-US"/>
        </w:rPr>
        <w:t>Mn</w:t>
      </w:r>
      <w:proofErr w:type="spellEnd"/>
      <w:r>
        <w:rPr>
          <w:b/>
          <w:bCs/>
          <w:szCs w:val="32"/>
          <w:lang w:val="en-US"/>
        </w:rPr>
        <w:t xml:space="preserve"> and W) theoretical and FT-IRC Mass spectrometry study</w:t>
      </w:r>
    </w:p>
    <w:p w:rsidR="00F35660" w:rsidRDefault="00F35660" w:rsidP="00756D5A">
      <w:pPr>
        <w:jc w:val="center"/>
        <w:rPr>
          <w:b/>
          <w:bCs/>
          <w:lang w:val="en-GB"/>
        </w:rPr>
      </w:pPr>
    </w:p>
    <w:p w:rsidR="00F35660" w:rsidRDefault="00F35660" w:rsidP="00756D5A">
      <w:pPr>
        <w:jc w:val="center"/>
        <w:rPr>
          <w:b/>
          <w:bCs/>
          <w:lang w:val="en-GB"/>
        </w:rPr>
      </w:pPr>
    </w:p>
    <w:p w:rsidR="00756D5A" w:rsidRDefault="00756D5A" w:rsidP="00C550F9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A.Ferhati</w:t>
      </w:r>
      <w:r>
        <w:rPr>
          <w:b/>
          <w:bCs/>
          <w:vertAlign w:val="superscript"/>
          <w:lang w:val="en-GB"/>
        </w:rPr>
        <w:t>1</w:t>
      </w:r>
    </w:p>
    <w:p w:rsidR="00756D5A" w:rsidRDefault="00756D5A" w:rsidP="00756D5A">
      <w:pPr>
        <w:jc w:val="center"/>
        <w:rPr>
          <w:vertAlign w:val="superscript"/>
          <w:lang w:val="en-GB"/>
        </w:rPr>
      </w:pPr>
    </w:p>
    <w:p w:rsidR="00756D5A" w:rsidRDefault="00756D5A" w:rsidP="00756D5A">
      <w:pPr>
        <w:jc w:val="center"/>
        <w:rPr>
          <w:sz w:val="20"/>
        </w:rPr>
      </w:pPr>
    </w:p>
    <w:p w:rsidR="00756D5A" w:rsidRDefault="006F43FC" w:rsidP="00756D5A">
      <w:pPr>
        <w:jc w:val="center"/>
        <w:rPr>
          <w:sz w:val="20"/>
        </w:rPr>
      </w:pPr>
      <w:r>
        <w:rPr>
          <w:sz w:val="20"/>
          <w:vertAlign w:val="superscript"/>
        </w:rPr>
        <w:t>1</w:t>
      </w:r>
      <w:r w:rsidR="00756D5A">
        <w:rPr>
          <w:sz w:val="20"/>
        </w:rPr>
        <w:t>LCCE</w:t>
      </w:r>
      <w:r w:rsidR="00F93B6F">
        <w:rPr>
          <w:sz w:val="20"/>
        </w:rPr>
        <w:t>,</w:t>
      </w:r>
      <w:r w:rsidR="00756D5A">
        <w:rPr>
          <w:sz w:val="20"/>
        </w:rPr>
        <w:t xml:space="preserve"> Laboratoire de chimie et chimie de l’environnement, faculté des sciences, département de chimie, université de Batna, 05000 Batna Algérie</w:t>
      </w:r>
    </w:p>
    <w:p w:rsidR="00F93B6F" w:rsidRDefault="00F93B6F" w:rsidP="00756D5A">
      <w:pPr>
        <w:jc w:val="center"/>
        <w:rPr>
          <w:sz w:val="20"/>
        </w:rPr>
      </w:pPr>
    </w:p>
    <w:p w:rsidR="00F93B6F" w:rsidRPr="006F43FC" w:rsidRDefault="00F93B6F" w:rsidP="00756D5A">
      <w:pPr>
        <w:jc w:val="center"/>
        <w:rPr>
          <w:sz w:val="20"/>
        </w:rPr>
      </w:pPr>
      <w:r w:rsidRPr="006F43FC">
        <w:rPr>
          <w:sz w:val="20"/>
        </w:rPr>
        <w:t xml:space="preserve">Email : </w:t>
      </w:r>
      <w:hyperlink r:id="rId7" w:history="1">
        <w:r w:rsidR="006F43FC" w:rsidRPr="006F43FC">
          <w:rPr>
            <w:rStyle w:val="Lienhypertexte"/>
            <w:sz w:val="20"/>
          </w:rPr>
          <w:t>ferhati_azedine@hotmail.com</w:t>
        </w:r>
      </w:hyperlink>
      <w:r w:rsidR="006F43FC" w:rsidRPr="006F43FC">
        <w:rPr>
          <w:color w:val="1F497D"/>
          <w:sz w:val="20"/>
        </w:rPr>
        <w:t xml:space="preserve">; </w:t>
      </w:r>
      <w:hyperlink r:id="rId8" w:history="1">
        <w:r w:rsidR="006F43FC" w:rsidRPr="008E59E4">
          <w:rPr>
            <w:rStyle w:val="Lienhypertexte"/>
            <w:sz w:val="20"/>
          </w:rPr>
          <w:t>azeddine.ferhati@univ-batna.dz</w:t>
        </w:r>
      </w:hyperlink>
      <w:r w:rsidR="006F43FC">
        <w:rPr>
          <w:color w:val="1F497D"/>
          <w:sz w:val="20"/>
        </w:rPr>
        <w:t xml:space="preserve"> </w:t>
      </w: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Pr="006F43FC" w:rsidRDefault="00171D16" w:rsidP="00171D16">
      <w:pPr>
        <w:spacing w:line="360" w:lineRule="auto"/>
        <w:ind w:left="1416" w:firstLine="708"/>
        <w:jc w:val="both"/>
      </w:pPr>
    </w:p>
    <w:p w:rsidR="00171D16" w:rsidRDefault="00756D5A" w:rsidP="00A8528A">
      <w:pPr>
        <w:spacing w:line="360" w:lineRule="auto"/>
        <w:jc w:val="both"/>
        <w:rPr>
          <w:lang w:val="en-US"/>
        </w:rPr>
      </w:pPr>
      <w:r>
        <w:rPr>
          <w:lang w:val="en-US"/>
        </w:rPr>
        <w:t xml:space="preserve">Progress have been made in the knowledge of </w:t>
      </w:r>
      <w:r w:rsidR="00C550F9">
        <w:rPr>
          <w:lang w:val="en-US"/>
        </w:rPr>
        <w:t xml:space="preserve">the nature of the M-X bonding </w:t>
      </w:r>
      <w:proofErr w:type="gramStart"/>
      <w:r w:rsidR="00C550F9">
        <w:rPr>
          <w:lang w:val="en-US"/>
        </w:rPr>
        <w:t>( M</w:t>
      </w:r>
      <w:proofErr w:type="gramEnd"/>
      <w:r w:rsidR="00C550F9">
        <w:rPr>
          <w:lang w:val="en-US"/>
        </w:rPr>
        <w:t>=</w:t>
      </w:r>
      <w:r w:rsidR="00171D16">
        <w:rPr>
          <w:lang w:val="en-US"/>
        </w:rPr>
        <w:t xml:space="preserve">Cr, </w:t>
      </w:r>
      <w:proofErr w:type="spellStart"/>
      <w:r w:rsidR="00171D16">
        <w:rPr>
          <w:lang w:val="en-US"/>
        </w:rPr>
        <w:t>Mn</w:t>
      </w:r>
      <w:proofErr w:type="spellEnd"/>
      <w:r w:rsidR="00171D16">
        <w:rPr>
          <w:lang w:val="en-US"/>
        </w:rPr>
        <w:t xml:space="preserve"> and </w:t>
      </w:r>
      <w:r w:rsidR="00A831E9">
        <w:rPr>
          <w:lang w:val="en-US"/>
        </w:rPr>
        <w:t>W ;</w:t>
      </w:r>
      <w:r w:rsidR="00C550F9">
        <w:rPr>
          <w:lang w:val="en-US"/>
        </w:rPr>
        <w:t xml:space="preserve"> X=C, Si…)</w:t>
      </w:r>
      <w:r w:rsidR="006F43FC">
        <w:rPr>
          <w:lang w:val="en-US"/>
        </w:rPr>
        <w:t xml:space="preserve"> both experimentally and theoretically</w:t>
      </w:r>
      <w:r w:rsidR="00C550F9">
        <w:rPr>
          <w:lang w:val="en-US"/>
        </w:rPr>
        <w:t xml:space="preserve">.  </w:t>
      </w:r>
      <w:r w:rsidR="00A831E9">
        <w:rPr>
          <w:lang w:val="en-US"/>
        </w:rPr>
        <w:t xml:space="preserve">A </w:t>
      </w:r>
      <w:r w:rsidR="006F43FC">
        <w:rPr>
          <w:lang w:val="en-US"/>
        </w:rPr>
        <w:t>F</w:t>
      </w:r>
      <w:r w:rsidR="00A831E9">
        <w:rPr>
          <w:lang w:val="en-US"/>
        </w:rPr>
        <w:t xml:space="preserve">ourier </w:t>
      </w:r>
      <w:r w:rsidR="006F43FC">
        <w:rPr>
          <w:lang w:val="en-US"/>
        </w:rPr>
        <w:t>T</w:t>
      </w:r>
      <w:r w:rsidR="00A831E9">
        <w:rPr>
          <w:lang w:val="en-US"/>
        </w:rPr>
        <w:t xml:space="preserve">ransform </w:t>
      </w:r>
      <w:r w:rsidR="006F43FC">
        <w:rPr>
          <w:lang w:val="en-US"/>
        </w:rPr>
        <w:t>I</w:t>
      </w:r>
      <w:r w:rsidR="00A831E9">
        <w:rPr>
          <w:lang w:val="en-US"/>
        </w:rPr>
        <w:t xml:space="preserve">on </w:t>
      </w:r>
      <w:r w:rsidR="006F43FC">
        <w:rPr>
          <w:lang w:val="en-US"/>
        </w:rPr>
        <w:t>C</w:t>
      </w:r>
      <w:r w:rsidR="00A831E9">
        <w:rPr>
          <w:lang w:val="en-US"/>
        </w:rPr>
        <w:t xml:space="preserve">yclotron </w:t>
      </w:r>
      <w:r w:rsidR="006F43FC">
        <w:rPr>
          <w:lang w:val="en-US"/>
        </w:rPr>
        <w:t>R</w:t>
      </w:r>
      <w:r w:rsidR="00171D16">
        <w:rPr>
          <w:lang w:val="en-US"/>
        </w:rPr>
        <w:t xml:space="preserve">esonance </w:t>
      </w:r>
      <w:r w:rsidR="006F43FC">
        <w:rPr>
          <w:lang w:val="en-US"/>
        </w:rPr>
        <w:t xml:space="preserve">Mass Spectrometry (FT-ICR MS) </w:t>
      </w:r>
      <w:r w:rsidR="00171D16">
        <w:rPr>
          <w:lang w:val="en-US"/>
        </w:rPr>
        <w:t xml:space="preserve">study </w:t>
      </w:r>
      <w:r w:rsidR="006F43FC">
        <w:rPr>
          <w:lang w:val="en-US"/>
        </w:rPr>
        <w:t>of</w:t>
      </w:r>
      <w:r w:rsidR="00171D16">
        <w:rPr>
          <w:lang w:val="en-US"/>
        </w:rPr>
        <w:t xml:space="preserve"> the gas phase </w:t>
      </w:r>
      <w:r w:rsidR="006F43FC">
        <w:rPr>
          <w:lang w:val="en-US"/>
        </w:rPr>
        <w:t>reaction</w:t>
      </w:r>
      <w:r w:rsidR="00A8528A">
        <w:rPr>
          <w:lang w:val="en-US"/>
        </w:rPr>
        <w:t xml:space="preserve"> I of M</w:t>
      </w:r>
      <w:r w:rsidR="00A8528A" w:rsidRPr="00A8528A">
        <w:rPr>
          <w:vertAlign w:val="superscript"/>
          <w:lang w:val="en-US"/>
        </w:rPr>
        <w:t>+</w:t>
      </w:r>
      <w:r w:rsidR="00A8528A">
        <w:rPr>
          <w:lang w:val="en-US"/>
        </w:rPr>
        <w:t xml:space="preserve"> with SiH</w:t>
      </w:r>
      <w:r w:rsidR="00A8528A" w:rsidRPr="00A8528A">
        <w:rPr>
          <w:vertAlign w:val="subscript"/>
          <w:lang w:val="en-US"/>
        </w:rPr>
        <w:t>4</w:t>
      </w:r>
      <w:r w:rsidR="006F43FC" w:rsidRPr="006F43FC">
        <w:rPr>
          <w:lang w:val="en-US"/>
        </w:rPr>
        <w:t xml:space="preserve"> </w:t>
      </w:r>
      <w:r w:rsidR="006F43FC">
        <w:rPr>
          <w:lang w:val="en-US"/>
        </w:rPr>
        <w:t>is reported</w:t>
      </w:r>
      <w:r w:rsidR="00A8528A">
        <w:rPr>
          <w:lang w:val="en-US"/>
        </w:rPr>
        <w:t xml:space="preserve"> here in order to give more insight on the structure of the MSi</w:t>
      </w:r>
      <w:r w:rsidR="00A8528A" w:rsidRPr="00A8528A">
        <w:rPr>
          <w:vertAlign w:val="subscript"/>
          <w:lang w:val="en-US"/>
        </w:rPr>
        <w:t>2</w:t>
      </w:r>
      <w:r w:rsidR="00A8528A">
        <w:rPr>
          <w:lang w:val="en-US"/>
        </w:rPr>
        <w:t>H</w:t>
      </w:r>
      <w:r w:rsidR="00A8528A" w:rsidRPr="00A8528A">
        <w:rPr>
          <w:vertAlign w:val="subscript"/>
          <w:lang w:val="en-US"/>
        </w:rPr>
        <w:t>2</w:t>
      </w:r>
      <w:r w:rsidR="00A8528A" w:rsidRPr="00A8528A">
        <w:rPr>
          <w:vertAlign w:val="superscript"/>
          <w:lang w:val="en-US"/>
        </w:rPr>
        <w:t>+</w:t>
      </w:r>
      <w:r w:rsidR="00A8528A">
        <w:rPr>
          <w:lang w:val="en-US"/>
        </w:rPr>
        <w:t xml:space="preserve"> ion</w:t>
      </w:r>
      <w:r w:rsidR="006F43FC">
        <w:rPr>
          <w:lang w:val="en-US"/>
        </w:rPr>
        <w:t xml:space="preserve"> </w:t>
      </w:r>
    </w:p>
    <w:p w:rsidR="006F43FC" w:rsidRDefault="006F43FC" w:rsidP="00171D16">
      <w:pPr>
        <w:spacing w:line="360" w:lineRule="auto"/>
        <w:ind w:left="1416" w:firstLine="708"/>
        <w:jc w:val="both"/>
        <w:rPr>
          <w:lang w:val="en-US"/>
        </w:rPr>
      </w:pPr>
    </w:p>
    <w:p w:rsidR="00171D16" w:rsidRPr="00A831E9" w:rsidRDefault="00A831E9" w:rsidP="00171D16">
      <w:pPr>
        <w:spacing w:line="360" w:lineRule="auto"/>
        <w:ind w:left="1416" w:firstLine="708"/>
        <w:jc w:val="both"/>
        <w:rPr>
          <w:b/>
          <w:bCs/>
          <w:lang w:val="en-US"/>
        </w:rPr>
      </w:pPr>
      <w:r>
        <w:rPr>
          <w:lang w:val="en-US"/>
        </w:rPr>
        <w:t xml:space="preserve"> </w:t>
      </w:r>
      <w:r w:rsidR="00171D16" w:rsidRPr="00A831E9">
        <w:rPr>
          <w:b/>
          <w:bCs/>
          <w:lang w:val="en-US"/>
        </w:rPr>
        <w:t>M</w:t>
      </w:r>
      <w:r w:rsidR="00171D16" w:rsidRPr="00A831E9">
        <w:rPr>
          <w:b/>
          <w:bCs/>
          <w:vertAlign w:val="superscript"/>
          <w:lang w:val="en-US"/>
        </w:rPr>
        <w:t>+</w:t>
      </w:r>
      <w:r w:rsidR="00171D16" w:rsidRPr="00A831E9">
        <w:rPr>
          <w:b/>
          <w:bCs/>
          <w:lang w:val="en-US"/>
        </w:rPr>
        <w:tab/>
        <w:t>+ 2SiH</w:t>
      </w:r>
      <w:r w:rsidR="00171D16" w:rsidRPr="00A831E9">
        <w:rPr>
          <w:b/>
          <w:bCs/>
          <w:vertAlign w:val="subscript"/>
          <w:lang w:val="en-US"/>
        </w:rPr>
        <w:t>4</w:t>
      </w:r>
      <w:r w:rsidR="00171D16" w:rsidRPr="00A831E9">
        <w:rPr>
          <w:b/>
          <w:bCs/>
          <w:lang w:val="en-US"/>
        </w:rPr>
        <w:tab/>
      </w:r>
      <w:r w:rsidR="00171D16" w:rsidRPr="00A831E9">
        <w:rPr>
          <w:b/>
          <w:bCs/>
        </w:rPr>
        <w:sym w:font="Symbol" w:char="F0AE"/>
      </w:r>
      <w:r w:rsidR="00171D16" w:rsidRPr="00A831E9">
        <w:rPr>
          <w:b/>
          <w:bCs/>
          <w:lang w:val="en-US"/>
        </w:rPr>
        <w:tab/>
        <w:t>MSi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lang w:val="en-US"/>
        </w:rPr>
        <w:t>H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vertAlign w:val="superscript"/>
          <w:lang w:val="en-US"/>
        </w:rPr>
        <w:t>+</w:t>
      </w:r>
      <w:r w:rsidR="00171D16" w:rsidRPr="00A831E9">
        <w:rPr>
          <w:b/>
          <w:bCs/>
          <w:lang w:val="en-US"/>
        </w:rPr>
        <w:t xml:space="preserve">    +</w:t>
      </w:r>
      <w:r w:rsidR="00171D16" w:rsidRPr="00A831E9">
        <w:rPr>
          <w:b/>
          <w:bCs/>
          <w:lang w:val="en-US"/>
        </w:rPr>
        <w:tab/>
        <w:t>2H</w:t>
      </w:r>
      <w:r w:rsidR="00171D16" w:rsidRPr="00A831E9">
        <w:rPr>
          <w:b/>
          <w:bCs/>
          <w:vertAlign w:val="subscript"/>
          <w:lang w:val="en-US"/>
        </w:rPr>
        <w:t>2</w:t>
      </w:r>
      <w:r w:rsidR="00171D16" w:rsidRPr="00A831E9">
        <w:rPr>
          <w:b/>
          <w:bCs/>
          <w:lang w:val="en-US"/>
        </w:rPr>
        <w:tab/>
      </w:r>
      <w:r w:rsidR="00A8528A">
        <w:rPr>
          <w:b/>
          <w:bCs/>
          <w:lang w:val="en-US"/>
        </w:rPr>
        <w:tab/>
        <w:t>(I)</w:t>
      </w:r>
    </w:p>
    <w:p w:rsidR="006F43FC" w:rsidRDefault="006F43FC" w:rsidP="00171D16">
      <w:pPr>
        <w:pStyle w:val="Corpsdetexte"/>
        <w:spacing w:line="360" w:lineRule="auto"/>
        <w:rPr>
          <w:lang w:val="en-US"/>
        </w:rPr>
      </w:pPr>
    </w:p>
    <w:p w:rsidR="00756D5A" w:rsidRDefault="006F43FC" w:rsidP="00A8528A">
      <w:pPr>
        <w:pStyle w:val="Corpsdetexte"/>
        <w:spacing w:line="360" w:lineRule="auto"/>
        <w:rPr>
          <w:lang w:val="en-US"/>
        </w:rPr>
      </w:pPr>
      <w:r>
        <w:rPr>
          <w:lang w:val="en-US"/>
        </w:rPr>
        <w:t>The</w:t>
      </w:r>
      <w:r w:rsidR="00A831E9">
        <w:rPr>
          <w:lang w:val="en-US"/>
        </w:rPr>
        <w:t xml:space="preserve"> structure of the MSi</w:t>
      </w:r>
      <w:r w:rsidR="00171D16" w:rsidRPr="00171D16">
        <w:rPr>
          <w:vertAlign w:val="subscript"/>
          <w:lang w:val="en-US"/>
        </w:rPr>
        <w:t>2</w:t>
      </w:r>
      <w:r w:rsidR="00A831E9">
        <w:rPr>
          <w:lang w:val="en-US"/>
        </w:rPr>
        <w:t>H</w:t>
      </w:r>
      <w:r w:rsidR="00A831E9" w:rsidRPr="00171D16">
        <w:rPr>
          <w:vertAlign w:val="subscript"/>
          <w:lang w:val="en-US"/>
        </w:rPr>
        <w:t>2</w:t>
      </w:r>
      <w:r w:rsidR="00A831E9" w:rsidRPr="00171D16">
        <w:rPr>
          <w:vertAlign w:val="superscript"/>
          <w:lang w:val="en-US"/>
        </w:rPr>
        <w:t>+</w:t>
      </w:r>
      <w:r w:rsidR="00A831E9">
        <w:rPr>
          <w:lang w:val="en-US"/>
        </w:rPr>
        <w:t xml:space="preserve"> </w:t>
      </w:r>
      <w:r w:rsidR="00171D16">
        <w:rPr>
          <w:lang w:val="en-US"/>
        </w:rPr>
        <w:t>ion</w:t>
      </w:r>
      <w:r w:rsidR="00FA02F3">
        <w:rPr>
          <w:lang w:val="en-US"/>
        </w:rPr>
        <w:t>s</w:t>
      </w:r>
      <w:r w:rsidR="00A831E9">
        <w:rPr>
          <w:lang w:val="en-US"/>
        </w:rPr>
        <w:t xml:space="preserve"> </w:t>
      </w:r>
      <w:r w:rsidR="00FA02F3">
        <w:rPr>
          <w:lang w:val="en-US"/>
        </w:rPr>
        <w:t>are</w:t>
      </w:r>
      <w:r w:rsidR="00A831E9">
        <w:rPr>
          <w:lang w:val="en-US"/>
        </w:rPr>
        <w:t xml:space="preserve"> discussed in term of </w:t>
      </w:r>
      <w:proofErr w:type="spellStart"/>
      <w:r w:rsidR="00171D16">
        <w:rPr>
          <w:lang w:val="en-US"/>
        </w:rPr>
        <w:t>CID</w:t>
      </w:r>
      <w:r w:rsidR="00A8528A" w:rsidRPr="00A8528A">
        <w:rPr>
          <w:vertAlign w:val="superscript"/>
          <w:lang w:val="en-US"/>
        </w:rPr>
        <w:t>a</w:t>
      </w:r>
      <w:proofErr w:type="spellEnd"/>
      <w:r w:rsidR="00171D16">
        <w:rPr>
          <w:lang w:val="en-US"/>
        </w:rPr>
        <w:t xml:space="preserve"> result confronted to the theoretical calculation at the DFT level on the different </w:t>
      </w:r>
      <w:r w:rsidR="000C15B5">
        <w:rPr>
          <w:lang w:val="en-US"/>
        </w:rPr>
        <w:t>structural</w:t>
      </w:r>
      <w:r>
        <w:rPr>
          <w:lang w:val="en-US"/>
        </w:rPr>
        <w:t xml:space="preserve"> geometries.</w:t>
      </w:r>
    </w:p>
    <w:p w:rsidR="006F43FC" w:rsidRDefault="006F43FC" w:rsidP="00171D16">
      <w:pPr>
        <w:pStyle w:val="Corpsdetexte"/>
        <w:spacing w:line="360" w:lineRule="auto"/>
        <w:rPr>
          <w:lang w:val="en-US"/>
        </w:rPr>
      </w:pPr>
    </w:p>
    <w:p w:rsidR="006F43FC" w:rsidRDefault="00FA02F3" w:rsidP="00171D16">
      <w:pPr>
        <w:pStyle w:val="Corpsdetexte"/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>
            <wp:extent cx="5417185" cy="2837815"/>
            <wp:effectExtent l="19050" t="0" r="0" b="0"/>
            <wp:docPr id="5" name="Image 5" descr="F:\CID WSi2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CID WSi2H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185" cy="2837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43FC" w:rsidRDefault="00A8528A" w:rsidP="00171D16">
      <w:pPr>
        <w:pStyle w:val="Corpsdetexte"/>
        <w:spacing w:line="360" w:lineRule="auto"/>
        <w:rPr>
          <w:lang w:val="en-US"/>
        </w:rPr>
      </w:pPr>
      <w:proofErr w:type="gramStart"/>
      <w:r w:rsidRPr="00A8528A">
        <w:rPr>
          <w:vertAlign w:val="superscript"/>
          <w:lang w:val="en-US"/>
        </w:rPr>
        <w:t>a</w:t>
      </w:r>
      <w:proofErr w:type="gramEnd"/>
      <w:r>
        <w:rPr>
          <w:lang w:val="en-US"/>
        </w:rPr>
        <w:t xml:space="preserve"> </w:t>
      </w:r>
      <w:r w:rsidR="00FA02F3">
        <w:rPr>
          <w:lang w:val="en-US"/>
        </w:rPr>
        <w:t>WSi</w:t>
      </w:r>
      <w:r w:rsidR="00FA02F3" w:rsidRPr="00FA02F3">
        <w:rPr>
          <w:vertAlign w:val="subscript"/>
          <w:lang w:val="en-US"/>
        </w:rPr>
        <w:t>2</w:t>
      </w:r>
      <w:r w:rsidR="00FA02F3">
        <w:rPr>
          <w:lang w:val="en-US"/>
        </w:rPr>
        <w:t>H</w:t>
      </w:r>
      <w:r w:rsidR="00FA02F3" w:rsidRPr="00FA02F3">
        <w:rPr>
          <w:vertAlign w:val="subscript"/>
          <w:lang w:val="en-US"/>
        </w:rPr>
        <w:t>2</w:t>
      </w:r>
      <w:r w:rsidR="00FA02F3" w:rsidRPr="00FA02F3">
        <w:rPr>
          <w:vertAlign w:val="superscript"/>
          <w:lang w:val="en-US"/>
        </w:rPr>
        <w:t>+</w:t>
      </w:r>
      <w:r w:rsidR="00FA02F3">
        <w:rPr>
          <w:lang w:val="en-US"/>
        </w:rPr>
        <w:t xml:space="preserve"> CID spectra obtained with 17 </w:t>
      </w:r>
      <w:proofErr w:type="spellStart"/>
      <w:r w:rsidR="00FA02F3">
        <w:rPr>
          <w:lang w:val="en-US"/>
        </w:rPr>
        <w:t>eV</w:t>
      </w:r>
      <w:proofErr w:type="spellEnd"/>
      <w:r w:rsidR="00FA02F3">
        <w:rPr>
          <w:lang w:val="en-US"/>
        </w:rPr>
        <w:t xml:space="preserve"> collision energy</w:t>
      </w:r>
    </w:p>
    <w:p w:rsidR="006F43FC" w:rsidRPr="005D0DF1" w:rsidRDefault="006F43FC" w:rsidP="005D0DF1">
      <w:pPr>
        <w:pStyle w:val="Corpsdetexte2"/>
        <w:jc w:val="both"/>
        <w:rPr>
          <w:b/>
          <w:bCs/>
          <w:lang w:val="en-US"/>
        </w:rPr>
      </w:pPr>
    </w:p>
    <w:sectPr w:rsidR="006F43FC" w:rsidRPr="005D0DF1" w:rsidSect="005D0DF1">
      <w:footerReference w:type="default" r:id="rId10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A2F" w:rsidRDefault="00D43A2F" w:rsidP="005D0DF1">
      <w:r>
        <w:separator/>
      </w:r>
    </w:p>
  </w:endnote>
  <w:endnote w:type="continuationSeparator" w:id="0">
    <w:p w:rsidR="00D43A2F" w:rsidRDefault="00D43A2F" w:rsidP="005D0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DF1" w:rsidRDefault="005D0DF1" w:rsidP="005D0DF1">
    <w:pPr>
      <w:pStyle w:val="Pieddepage"/>
      <w:jc w:val="center"/>
    </w:pPr>
    <w:r>
      <w:t>CHITEL 2010 - Anglet                                               Université de Pau et des Pays de l’Adour</w:t>
    </w:r>
  </w:p>
  <w:p w:rsidR="005D0DF1" w:rsidRDefault="005D0DF1" w:rsidP="005D0DF1">
    <w:pPr>
      <w:pStyle w:val="Pieddepage"/>
    </w:pPr>
  </w:p>
  <w:p w:rsidR="005D0DF1" w:rsidRDefault="005D0DF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A2F" w:rsidRDefault="00D43A2F" w:rsidP="005D0DF1">
      <w:r>
        <w:separator/>
      </w:r>
    </w:p>
  </w:footnote>
  <w:footnote w:type="continuationSeparator" w:id="0">
    <w:p w:rsidR="00D43A2F" w:rsidRDefault="00D43A2F" w:rsidP="005D0D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6D5A"/>
    <w:rsid w:val="000C15B5"/>
    <w:rsid w:val="00171D16"/>
    <w:rsid w:val="001F116E"/>
    <w:rsid w:val="005D0DF1"/>
    <w:rsid w:val="006F43FC"/>
    <w:rsid w:val="0072715E"/>
    <w:rsid w:val="00756D5A"/>
    <w:rsid w:val="007640A0"/>
    <w:rsid w:val="00A831E9"/>
    <w:rsid w:val="00A8528A"/>
    <w:rsid w:val="00C550F9"/>
    <w:rsid w:val="00D43A2F"/>
    <w:rsid w:val="00F35660"/>
    <w:rsid w:val="00F93B6F"/>
    <w:rsid w:val="00FA0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D5A"/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756D5A"/>
    <w:rPr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756D5A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56D5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56D5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2">
    <w:name w:val="Body Text 2"/>
    <w:basedOn w:val="Normal"/>
    <w:link w:val="Corpsdetexte2Car"/>
    <w:uiPriority w:val="99"/>
    <w:unhideWhenUsed/>
    <w:rsid w:val="00756D5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756D5A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5D0D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5D0DF1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nhideWhenUsed/>
    <w:rsid w:val="005D0D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0DF1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0DF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0DF1"/>
    <w:rPr>
      <w:rFonts w:ascii="Tahoma" w:eastAsia="Times New Roman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0DF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0DF1"/>
    <w:rPr>
      <w:rFonts w:ascii="Times New Roman" w:eastAsia="Times New Roman" w:hAnsi="Times New Roman" w:cs="Times New Roman"/>
    </w:rPr>
  </w:style>
  <w:style w:type="character" w:styleId="Appelnotedebasdep">
    <w:name w:val="footnote reference"/>
    <w:basedOn w:val="Policepardfaut"/>
    <w:uiPriority w:val="99"/>
    <w:semiHidden/>
    <w:unhideWhenUsed/>
    <w:rsid w:val="005D0DF1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F4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eddine.ferhati@univ-batna.d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rhati_azedine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EA12A-AC5E-4FBB-9C0E-C96FF293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Azedine</cp:lastModifiedBy>
  <cp:revision>3</cp:revision>
  <dcterms:created xsi:type="dcterms:W3CDTF">2018-03-03T19:47:00Z</dcterms:created>
  <dcterms:modified xsi:type="dcterms:W3CDTF">2018-03-03T19:52:00Z</dcterms:modified>
</cp:coreProperties>
</file>