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A9F" w:rsidRDefault="00AA515E" w:rsidP="00AA515E">
      <w:pPr>
        <w:pStyle w:val="1"/>
        <w:spacing w:before="0" w:line="240" w:lineRule="auto"/>
        <w:ind w:left="0"/>
        <w:jc w:val="center"/>
        <w:rPr>
          <w:rFonts w:ascii="Times New Roman" w:hAnsi="Times New Roman" w:cs="Times New Roman"/>
          <w:sz w:val="24"/>
          <w:szCs w:val="24"/>
        </w:rPr>
      </w:pPr>
      <w:r w:rsidRPr="00AA515E">
        <w:rPr>
          <w:rFonts w:ascii="Times New Roman" w:hAnsi="Times New Roman" w:cs="Times New Roman"/>
          <w:sz w:val="24"/>
          <w:szCs w:val="24"/>
        </w:rPr>
        <w:t xml:space="preserve">Personalized </w:t>
      </w:r>
      <w:r>
        <w:rPr>
          <w:rFonts w:ascii="Times New Roman" w:hAnsi="Times New Roman" w:cs="Times New Roman"/>
          <w:sz w:val="24"/>
          <w:szCs w:val="24"/>
        </w:rPr>
        <w:t xml:space="preserve">and Precision </w:t>
      </w:r>
      <w:r w:rsidRPr="00AA515E">
        <w:rPr>
          <w:rFonts w:ascii="Times New Roman" w:hAnsi="Times New Roman" w:cs="Times New Roman"/>
          <w:sz w:val="24"/>
          <w:szCs w:val="24"/>
        </w:rPr>
        <w:t>Medicine (P</w:t>
      </w:r>
      <w:r>
        <w:rPr>
          <w:rFonts w:ascii="Times New Roman" w:hAnsi="Times New Roman" w:cs="Times New Roman"/>
          <w:sz w:val="24"/>
          <w:szCs w:val="24"/>
        </w:rPr>
        <w:t>P</w:t>
      </w:r>
      <w:r w:rsidRPr="00AA515E">
        <w:rPr>
          <w:rFonts w:ascii="Times New Roman" w:hAnsi="Times New Roman" w:cs="Times New Roman"/>
          <w:sz w:val="24"/>
          <w:szCs w:val="24"/>
        </w:rPr>
        <w:t>M) as national and international models of healthcare services of the newest generation: A Gree</w:t>
      </w:r>
      <w:r w:rsidR="00FE0A9F">
        <w:rPr>
          <w:rFonts w:ascii="Times New Roman" w:hAnsi="Times New Roman" w:cs="Times New Roman"/>
          <w:sz w:val="24"/>
          <w:szCs w:val="24"/>
        </w:rPr>
        <w:t>n Light Towards the innovations</w:t>
      </w:r>
    </w:p>
    <w:p w:rsidR="00AA515E" w:rsidRPr="00AA515E" w:rsidRDefault="00AA515E" w:rsidP="00AA515E">
      <w:pPr>
        <w:pStyle w:val="1"/>
        <w:spacing w:before="0" w:line="240" w:lineRule="auto"/>
        <w:ind w:left="0"/>
        <w:jc w:val="center"/>
        <w:rPr>
          <w:rFonts w:ascii="Times New Roman" w:hAnsi="Times New Roman" w:cs="Times New Roman"/>
          <w:sz w:val="24"/>
          <w:szCs w:val="24"/>
        </w:rPr>
      </w:pPr>
      <w:bookmarkStart w:id="0" w:name="_GoBack"/>
      <w:bookmarkEnd w:id="0"/>
      <w:proofErr w:type="gramStart"/>
      <w:r w:rsidRPr="00AA515E">
        <w:rPr>
          <w:rFonts w:ascii="Times New Roman" w:hAnsi="Times New Roman" w:cs="Times New Roman"/>
          <w:sz w:val="24"/>
          <w:szCs w:val="24"/>
        </w:rPr>
        <w:t>to</w:t>
      </w:r>
      <w:proofErr w:type="gramEnd"/>
      <w:r w:rsidRPr="00AA515E">
        <w:rPr>
          <w:rFonts w:ascii="Times New Roman" w:hAnsi="Times New Roman" w:cs="Times New Roman"/>
          <w:sz w:val="24"/>
          <w:szCs w:val="24"/>
        </w:rPr>
        <w:t xml:space="preserve"> s</w:t>
      </w:r>
      <w:r w:rsidRPr="00AA515E">
        <w:rPr>
          <w:rFonts w:ascii="Times New Roman" w:hAnsi="Times New Roman" w:cs="Times New Roman"/>
          <w:sz w:val="24"/>
          <w:szCs w:val="24"/>
        </w:rPr>
        <w:t>e</w:t>
      </w:r>
      <w:r w:rsidRPr="00AA515E">
        <w:rPr>
          <w:rFonts w:ascii="Times New Roman" w:hAnsi="Times New Roman" w:cs="Times New Roman"/>
          <w:sz w:val="24"/>
          <w:szCs w:val="24"/>
        </w:rPr>
        <w:t>cure Translational Resources</w:t>
      </w:r>
    </w:p>
    <w:p w:rsidR="009C64A6" w:rsidRPr="009C64A6" w:rsidRDefault="009C64A6" w:rsidP="00B458E0">
      <w:pPr>
        <w:spacing w:after="0" w:line="240" w:lineRule="auto"/>
        <w:jc w:val="center"/>
        <w:rPr>
          <w:rFonts w:ascii="Times New Roman" w:hAnsi="Times New Roman" w:cs="Times New Roman"/>
          <w:b/>
          <w:color w:val="0070C0"/>
          <w:sz w:val="8"/>
          <w:szCs w:val="8"/>
          <w:lang w:val="en-US"/>
        </w:rPr>
      </w:pPr>
    </w:p>
    <w:p w:rsidR="00D12723" w:rsidRPr="00D12723" w:rsidRDefault="00D12723" w:rsidP="002C260E">
      <w:pPr>
        <w:spacing w:after="0" w:line="240" w:lineRule="auto"/>
        <w:jc w:val="both"/>
        <w:rPr>
          <w:rFonts w:ascii="Times New Roman" w:hAnsi="Times New Roman" w:cs="Times New Roman"/>
          <w:b/>
          <w:sz w:val="8"/>
          <w:szCs w:val="8"/>
          <w:lang w:val="en-US"/>
        </w:rPr>
      </w:pPr>
    </w:p>
    <w:p w:rsidR="009C64A6" w:rsidRPr="009C64A6" w:rsidRDefault="00FF1E1C" w:rsidP="009C64A6">
      <w:pPr>
        <w:spacing w:after="0" w:line="240" w:lineRule="auto"/>
        <w:jc w:val="center"/>
        <w:rPr>
          <w:rFonts w:ascii="Times New Roman" w:hAnsi="Times New Roman" w:cs="Times New Roman"/>
          <w:b/>
          <w:sz w:val="28"/>
          <w:szCs w:val="28"/>
          <w:lang w:val="en-US"/>
        </w:rPr>
      </w:pPr>
      <w:r w:rsidRPr="009C64A6">
        <w:rPr>
          <w:rFonts w:ascii="Times New Roman" w:hAnsi="Times New Roman" w:cs="Times New Roman"/>
          <w:b/>
          <w:sz w:val="28"/>
          <w:szCs w:val="28"/>
          <w:lang w:val="en-US"/>
        </w:rPr>
        <w:t>Sergey Suchkov</w:t>
      </w:r>
      <w:r w:rsidRPr="009C64A6">
        <w:rPr>
          <w:rFonts w:ascii="Times New Roman" w:hAnsi="Times New Roman" w:cs="Times New Roman"/>
          <w:b/>
          <w:sz w:val="28"/>
          <w:szCs w:val="28"/>
          <w:vertAlign w:val="superscript"/>
          <w:lang w:val="en-US"/>
        </w:rPr>
        <w:t>1-6</w:t>
      </w:r>
      <w:r w:rsidR="009C64A6" w:rsidRPr="009C64A6">
        <w:rPr>
          <w:rFonts w:ascii="Times New Roman" w:hAnsi="Times New Roman" w:cs="Times New Roman"/>
          <w:b/>
          <w:sz w:val="28"/>
          <w:szCs w:val="28"/>
          <w:lang w:val="en-US"/>
        </w:rPr>
        <w:t>,</w:t>
      </w:r>
    </w:p>
    <w:p w:rsidR="009C64A6" w:rsidRPr="009C64A6" w:rsidRDefault="00E1453F" w:rsidP="009C64A6">
      <w:pPr>
        <w:spacing w:after="0" w:line="240" w:lineRule="auto"/>
        <w:jc w:val="center"/>
        <w:rPr>
          <w:rFonts w:ascii="Times New Roman" w:hAnsi="Times New Roman" w:cs="Times New Roman"/>
          <w:b/>
          <w:sz w:val="20"/>
          <w:szCs w:val="20"/>
          <w:lang w:val="en-US"/>
        </w:rPr>
      </w:pPr>
      <w:r w:rsidRPr="009C64A6">
        <w:rPr>
          <w:rFonts w:ascii="Times New Roman" w:hAnsi="Times New Roman" w:cs="Times New Roman"/>
          <w:b/>
          <w:sz w:val="20"/>
          <w:szCs w:val="20"/>
          <w:lang w:val="en-US"/>
        </w:rPr>
        <w:t>Hiroyuki Abe</w:t>
      </w:r>
      <w:r w:rsidRPr="009C64A6">
        <w:rPr>
          <w:rFonts w:ascii="Times New Roman" w:hAnsi="Times New Roman" w:cs="Times New Roman"/>
          <w:b/>
          <w:sz w:val="20"/>
          <w:szCs w:val="20"/>
          <w:vertAlign w:val="superscript"/>
          <w:lang w:val="en-US"/>
        </w:rPr>
        <w:t>8</w:t>
      </w:r>
      <w:r w:rsidRPr="009C64A6">
        <w:rPr>
          <w:rFonts w:ascii="Times New Roman" w:hAnsi="Times New Roman" w:cs="Times New Roman"/>
          <w:b/>
          <w:sz w:val="20"/>
          <w:szCs w:val="20"/>
          <w:lang w:val="en-US"/>
        </w:rPr>
        <w:t xml:space="preserve">, </w:t>
      </w:r>
      <w:r w:rsidR="00FF1E1C" w:rsidRPr="009C64A6">
        <w:rPr>
          <w:rFonts w:ascii="Times New Roman" w:hAnsi="Times New Roman" w:cs="Times New Roman"/>
          <w:b/>
          <w:sz w:val="20"/>
          <w:szCs w:val="20"/>
          <w:lang w:val="en-US"/>
        </w:rPr>
        <w:t>Shawn Murphy</w:t>
      </w:r>
      <w:r w:rsidR="00FF1E1C" w:rsidRPr="009C64A6">
        <w:rPr>
          <w:rFonts w:ascii="Times New Roman" w:hAnsi="Times New Roman" w:cs="Times New Roman"/>
          <w:b/>
          <w:sz w:val="20"/>
          <w:szCs w:val="20"/>
          <w:vertAlign w:val="superscript"/>
          <w:lang w:val="en-US"/>
        </w:rPr>
        <w:t>7</w:t>
      </w:r>
      <w:proofErr w:type="gramStart"/>
      <w:r w:rsidR="00412712">
        <w:rPr>
          <w:rFonts w:ascii="Times New Roman" w:hAnsi="Times New Roman" w:cs="Times New Roman"/>
          <w:b/>
          <w:sz w:val="20"/>
          <w:szCs w:val="20"/>
          <w:vertAlign w:val="superscript"/>
          <w:lang w:val="en-US"/>
        </w:rPr>
        <w:t>,8</w:t>
      </w:r>
      <w:proofErr w:type="gramEnd"/>
      <w:r w:rsidR="00B458E0" w:rsidRPr="009C64A6">
        <w:rPr>
          <w:rFonts w:ascii="Times New Roman" w:hAnsi="Times New Roman" w:cs="Times New Roman"/>
          <w:b/>
          <w:sz w:val="20"/>
          <w:szCs w:val="20"/>
          <w:lang w:val="en-US"/>
        </w:rPr>
        <w:t xml:space="preserve">, </w:t>
      </w:r>
      <w:r w:rsidR="00724BE0">
        <w:rPr>
          <w:rFonts w:ascii="Times New Roman" w:hAnsi="Times New Roman" w:cs="Times New Roman"/>
          <w:b/>
          <w:sz w:val="20"/>
          <w:szCs w:val="20"/>
          <w:lang w:val="en-US"/>
        </w:rPr>
        <w:t>Noel Rose</w:t>
      </w:r>
      <w:r w:rsidR="00724BE0">
        <w:rPr>
          <w:rFonts w:ascii="Times New Roman" w:hAnsi="Times New Roman" w:cs="Times New Roman"/>
          <w:b/>
          <w:sz w:val="20"/>
          <w:szCs w:val="20"/>
          <w:vertAlign w:val="superscript"/>
          <w:lang w:val="en-US"/>
        </w:rPr>
        <w:t>8</w:t>
      </w:r>
      <w:r w:rsidR="00724BE0">
        <w:rPr>
          <w:rFonts w:ascii="Times New Roman" w:hAnsi="Times New Roman" w:cs="Times New Roman"/>
          <w:b/>
          <w:sz w:val="20"/>
          <w:szCs w:val="20"/>
          <w:vertAlign w:val="superscript"/>
          <w:lang w:val="en-US"/>
        </w:rPr>
        <w:t>,11</w:t>
      </w:r>
      <w:r w:rsidR="00724BE0">
        <w:rPr>
          <w:rFonts w:ascii="Times New Roman" w:hAnsi="Times New Roman" w:cs="Times New Roman"/>
          <w:b/>
          <w:sz w:val="20"/>
          <w:szCs w:val="20"/>
          <w:lang w:val="en-US"/>
        </w:rPr>
        <w:t xml:space="preserve">, </w:t>
      </w:r>
      <w:r w:rsidR="002F6F82">
        <w:rPr>
          <w:rFonts w:ascii="Times New Roman" w:hAnsi="Times New Roman" w:cs="Times New Roman"/>
          <w:b/>
          <w:sz w:val="20"/>
          <w:szCs w:val="20"/>
          <w:lang w:val="en-US"/>
        </w:rPr>
        <w:t>William Thilly</w:t>
      </w:r>
      <w:r w:rsidR="00610BD8">
        <w:rPr>
          <w:rFonts w:ascii="Times New Roman" w:hAnsi="Times New Roman" w:cs="Times New Roman"/>
          <w:sz w:val="20"/>
          <w:szCs w:val="20"/>
          <w:vertAlign w:val="superscript"/>
          <w:lang w:val="en-US"/>
        </w:rPr>
        <w:t>12</w:t>
      </w:r>
      <w:r w:rsidR="002F6F82">
        <w:rPr>
          <w:rFonts w:ascii="Times New Roman" w:hAnsi="Times New Roman" w:cs="Times New Roman"/>
          <w:b/>
          <w:sz w:val="20"/>
          <w:szCs w:val="20"/>
          <w:lang w:val="en-US"/>
        </w:rPr>
        <w:t xml:space="preserve">, </w:t>
      </w:r>
      <w:r w:rsidR="000A7A04">
        <w:rPr>
          <w:rFonts w:ascii="Times New Roman" w:hAnsi="Times New Roman" w:cs="Times New Roman"/>
          <w:b/>
          <w:sz w:val="20"/>
          <w:szCs w:val="20"/>
          <w:lang w:val="en-US"/>
        </w:rPr>
        <w:t>Dan Roden</w:t>
      </w:r>
      <w:r w:rsidR="009C64A6" w:rsidRPr="009C64A6">
        <w:rPr>
          <w:rFonts w:ascii="Times New Roman" w:hAnsi="Times New Roman" w:cs="Times New Roman"/>
          <w:b/>
          <w:sz w:val="20"/>
          <w:szCs w:val="20"/>
          <w:vertAlign w:val="superscript"/>
          <w:lang w:val="en-US"/>
        </w:rPr>
        <w:t>1</w:t>
      </w:r>
      <w:r w:rsidR="009C64A6">
        <w:rPr>
          <w:rFonts w:ascii="Times New Roman" w:hAnsi="Times New Roman" w:cs="Times New Roman"/>
          <w:b/>
          <w:sz w:val="20"/>
          <w:szCs w:val="20"/>
          <w:vertAlign w:val="superscript"/>
          <w:lang w:val="en-US"/>
        </w:rPr>
        <w:t>0</w:t>
      </w:r>
    </w:p>
    <w:p w:rsidR="009C64A6" w:rsidRPr="009C64A6" w:rsidRDefault="009C64A6" w:rsidP="009C64A6">
      <w:pPr>
        <w:spacing w:after="0" w:line="240" w:lineRule="auto"/>
        <w:jc w:val="center"/>
        <w:rPr>
          <w:rFonts w:ascii="Times New Roman" w:hAnsi="Times New Roman" w:cs="Times New Roman"/>
          <w:b/>
          <w:sz w:val="12"/>
          <w:szCs w:val="12"/>
          <w:lang w:val="en-US"/>
        </w:rPr>
      </w:pPr>
    </w:p>
    <w:p w:rsidR="00FF1E1C" w:rsidRPr="00D12723"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w:t>
      </w:r>
      <w:r w:rsidR="005B4730">
        <w:rPr>
          <w:rFonts w:ascii="Times New Roman" w:hAnsi="Times New Roman" w:cs="Times New Roman"/>
          <w:sz w:val="20"/>
          <w:szCs w:val="20"/>
          <w:lang w:val="en-US"/>
        </w:rPr>
        <w:t xml:space="preserve">DC, </w:t>
      </w:r>
      <w:r>
        <w:rPr>
          <w:rFonts w:ascii="Times New Roman" w:hAnsi="Times New Roman" w:cs="Times New Roman"/>
          <w:sz w:val="20"/>
          <w:szCs w:val="20"/>
          <w:lang w:val="en-US"/>
        </w:rPr>
        <w:t xml:space="preserve">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AHA, Houston, </w:t>
      </w:r>
      <w:r w:rsidR="005B4730">
        <w:rPr>
          <w:rFonts w:ascii="Times New Roman" w:hAnsi="Times New Roman" w:cs="Times New Roman"/>
          <w:sz w:val="20"/>
          <w:szCs w:val="20"/>
          <w:lang w:val="en-US"/>
        </w:rPr>
        <w:t xml:space="preserve">TX,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 xml:space="preserve">Harvard Medical School, Boston, </w:t>
      </w:r>
      <w:r w:rsidR="005B4730">
        <w:rPr>
          <w:rFonts w:ascii="Times New Roman" w:hAnsi="Times New Roman" w:cs="Times New Roman"/>
          <w:sz w:val="20"/>
          <w:szCs w:val="20"/>
          <w:lang w:val="en-US"/>
        </w:rPr>
        <w:t xml:space="preserve">MA, </w:t>
      </w:r>
      <w:r w:rsidRPr="00220FD6">
        <w:rPr>
          <w:rFonts w:ascii="Times New Roman" w:hAnsi="Times New Roman" w:cs="Times New Roman"/>
          <w:sz w:val="20"/>
          <w:szCs w:val="20"/>
          <w:lang w:val="en-US"/>
        </w:rPr>
        <w:t>USA</w:t>
      </w:r>
    </w:p>
    <w:p w:rsidR="00E1453F" w:rsidRDefault="00412712"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4"/>
          <w:szCs w:val="24"/>
          <w:vertAlign w:val="superscript"/>
          <w:lang w:val="en-US"/>
        </w:rPr>
        <w:t>9</w:t>
      </w:r>
      <w:r w:rsidR="00E1453F">
        <w:rPr>
          <w:rFonts w:ascii="Times New Roman" w:hAnsi="Times New Roman" w:cs="Times New Roman"/>
          <w:sz w:val="20"/>
          <w:szCs w:val="20"/>
          <w:lang w:val="en-US"/>
        </w:rPr>
        <w:t>ISPM, Tokyo, Japan</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10</w:t>
      </w:r>
      <w:r w:rsidR="000A7A04">
        <w:rPr>
          <w:rFonts w:ascii="Times New Roman" w:hAnsi="Times New Roman" w:cs="Times New Roman"/>
          <w:sz w:val="20"/>
          <w:szCs w:val="20"/>
          <w:lang w:val="en-US"/>
        </w:rPr>
        <w:t>University of Vanderbilt, Nashville, TN, USA</w:t>
      </w:r>
    </w:p>
    <w:p w:rsidR="002F6F82" w:rsidRDefault="002F6F82"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11</w:t>
      </w:r>
      <w:r w:rsidR="00724BE0">
        <w:rPr>
          <w:rFonts w:ascii="Times New Roman" w:hAnsi="Times New Roman" w:cs="Times New Roman"/>
          <w:sz w:val="20"/>
          <w:szCs w:val="20"/>
          <w:lang w:val="en-US"/>
        </w:rPr>
        <w:t>John Hopkins University, Baltimore, MD, USA</w:t>
      </w:r>
      <w:r>
        <w:rPr>
          <w:rFonts w:ascii="Times New Roman" w:hAnsi="Times New Roman" w:cs="Times New Roman"/>
          <w:sz w:val="20"/>
          <w:szCs w:val="20"/>
          <w:lang w:val="en-US"/>
        </w:rPr>
        <w:t>, USA</w:t>
      </w:r>
    </w:p>
    <w:p w:rsidR="00610BD8" w:rsidRDefault="00610BD8"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MIT, Cambridge, MA,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A new systems approach to disease</w:t>
      </w:r>
      <w:r w:rsidR="00024040" w:rsidRPr="00E375A4">
        <w:rPr>
          <w:rFonts w:ascii="Times New Roman" w:hAnsi="Times New Roman" w:cs="Times New Roman"/>
          <w:lang w:val="en-US"/>
        </w:rPr>
        <w:t>d states and wellness</w:t>
      </w:r>
      <w:r w:rsidRPr="00E375A4">
        <w:rPr>
          <w:rFonts w:ascii="Times New Roman" w:hAnsi="Times New Roman" w:cs="Times New Roman"/>
          <w:lang w:val="en-US"/>
        </w:rPr>
        <w:t xml:space="preserve"> result in a new branch in the healthcare services, namely, </w:t>
      </w:r>
      <w:r w:rsidRPr="00E375A4">
        <w:rPr>
          <w:rFonts w:ascii="Times New Roman" w:hAnsi="Times New Roman" w:cs="Times New Roman"/>
          <w:b/>
          <w:i/>
          <w:lang w:val="en-US"/>
        </w:rPr>
        <w:t xml:space="preserve">personalized </w:t>
      </w:r>
      <w:r w:rsidR="002F6F82" w:rsidRPr="00E375A4">
        <w:rPr>
          <w:rFonts w:ascii="Times New Roman" w:hAnsi="Times New Roman" w:cs="Times New Roman"/>
          <w:b/>
          <w:i/>
          <w:lang w:val="en-US"/>
        </w:rPr>
        <w:t xml:space="preserve">and precision </w:t>
      </w:r>
      <w:r w:rsidRPr="00E375A4">
        <w:rPr>
          <w:rFonts w:ascii="Times New Roman" w:hAnsi="Times New Roman" w:cs="Times New Roman"/>
          <w:b/>
          <w:i/>
          <w:lang w:val="en-US"/>
        </w:rPr>
        <w:t>medicine (P</w:t>
      </w:r>
      <w:r w:rsidR="002F6F82" w:rsidRPr="00E375A4">
        <w:rPr>
          <w:rFonts w:ascii="Times New Roman" w:hAnsi="Times New Roman" w:cs="Times New Roman"/>
          <w:b/>
          <w:i/>
          <w:lang w:val="en-US"/>
        </w:rPr>
        <w:t>P</w:t>
      </w:r>
      <w:r w:rsidRPr="00E375A4">
        <w:rPr>
          <w:rFonts w:ascii="Times New Roman" w:hAnsi="Times New Roman" w:cs="Times New Roman"/>
          <w:b/>
          <w:i/>
          <w:lang w:val="en-US"/>
        </w:rPr>
        <w:t>M).</w:t>
      </w:r>
      <w:r w:rsidRPr="00E375A4">
        <w:rPr>
          <w:rFonts w:ascii="Times New Roman" w:hAnsi="Times New Roman" w:cs="Times New Roman"/>
          <w:lang w:val="en-US"/>
        </w:rPr>
        <w:t xml:space="preserve"> To achieve the implementation of PM concept, it is necessary to create a fundamentally new strategy based upon the subclinical recognition of </w:t>
      </w:r>
      <w:proofErr w:type="spellStart"/>
      <w:r w:rsidRPr="00E375A4">
        <w:rPr>
          <w:rFonts w:ascii="Times New Roman" w:hAnsi="Times New Roman" w:cs="Times New Roman"/>
          <w:lang w:val="en-US"/>
        </w:rPr>
        <w:t>biopredictors</w:t>
      </w:r>
      <w:proofErr w:type="spellEnd"/>
      <w:r w:rsidRPr="00E375A4">
        <w:rPr>
          <w:rFonts w:ascii="Times New Roman" w:hAnsi="Times New Roman" w:cs="Times New Roman"/>
          <w:lang w:val="en-US"/>
        </w:rPr>
        <w:t xml:space="preserve"> of hidden abnormalities long before the disease clinically manifests itself.</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Each decision-maker values the impact of their decision to use P</w:t>
      </w:r>
      <w:r w:rsidR="002F6F82" w:rsidRPr="00E375A4">
        <w:rPr>
          <w:rFonts w:ascii="Times New Roman" w:hAnsi="Times New Roman" w:cs="Times New Roman"/>
          <w:lang w:val="en-US"/>
        </w:rPr>
        <w:t>P</w:t>
      </w:r>
      <w:r w:rsidRPr="00E375A4">
        <w:rPr>
          <w:rFonts w:ascii="Times New Roman" w:hAnsi="Times New Roman" w:cs="Times New Roman"/>
          <w:lang w:val="en-US"/>
        </w:rPr>
        <w:t>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requires a lot before the current model “physician-patient” could be gradually displaced by a new model “medical advisor-healthy </w:t>
      </w:r>
      <w:r w:rsidR="00024040" w:rsidRPr="00E375A4">
        <w:rPr>
          <w:rFonts w:ascii="Times New Roman" w:hAnsi="Times New Roman" w:cs="Times New Roman"/>
          <w:lang w:val="en-US"/>
        </w:rPr>
        <w:t>person</w:t>
      </w:r>
      <w:r w:rsidRPr="00E375A4">
        <w:rPr>
          <w:rFonts w:ascii="Times New Roman" w:hAnsi="Times New Roman" w:cs="Times New Roman"/>
          <w:lang w:val="en-US"/>
        </w:rPr>
        <w:t>-at-risk”. This is the reason for developing global scientific, clinical, social, and educational projects in the area of P</w:t>
      </w:r>
      <w:r w:rsidR="002F6F82" w:rsidRPr="00E375A4">
        <w:rPr>
          <w:rFonts w:ascii="Times New Roman" w:hAnsi="Times New Roman" w:cs="Times New Roman"/>
          <w:lang w:val="en-US"/>
        </w:rPr>
        <w:t>P</w:t>
      </w:r>
      <w:r w:rsidRPr="00E375A4">
        <w:rPr>
          <w:rFonts w:ascii="Times New Roman" w:hAnsi="Times New Roman" w:cs="Times New Roman"/>
          <w:lang w:val="en-US"/>
        </w:rPr>
        <w:t>M to elicit the content of the new branch.</w:t>
      </w:r>
    </w:p>
    <w:p w:rsidR="00060EAC" w:rsidRPr="005F62F2" w:rsidRDefault="00060EAC" w:rsidP="00060EAC">
      <w:pPr>
        <w:spacing w:after="0" w:line="240" w:lineRule="auto"/>
        <w:jc w:val="both"/>
        <w:rPr>
          <w:rFonts w:ascii="Times New Roman" w:hAnsi="Times New Roman" w:cs="Times New Roman"/>
          <w:sz w:val="8"/>
          <w:szCs w:val="8"/>
          <w:lang w:val="en-US"/>
        </w:rPr>
      </w:pPr>
    </w:p>
    <w:p w:rsidR="000B051E" w:rsidRPr="005B4730" w:rsidRDefault="000B051E" w:rsidP="000B051E">
      <w:pPr>
        <w:spacing w:after="0" w:line="240" w:lineRule="auto"/>
        <w:jc w:val="both"/>
        <w:rPr>
          <w:rFonts w:ascii="Times New Roman" w:hAnsi="Times New Roman" w:cs="Times New Roman"/>
          <w:b/>
          <w:i/>
          <w:sz w:val="20"/>
          <w:szCs w:val="20"/>
          <w:lang w:val="en-US"/>
        </w:rPr>
      </w:pPr>
      <w:r w:rsidRPr="005B4730">
        <w:rPr>
          <w:rFonts w:ascii="Times New Roman" w:hAnsi="Times New Roman" w:cs="Times New Roman"/>
          <w:b/>
          <w:i/>
          <w:sz w:val="20"/>
          <w:szCs w:val="20"/>
          <w:lang w:val="en-US"/>
        </w:rPr>
        <w:t>Biography</w:t>
      </w:r>
    </w:p>
    <w:p w:rsidR="000B051E" w:rsidRPr="005B4730" w:rsidRDefault="000B051E" w:rsidP="000B051E">
      <w:pPr>
        <w:spacing w:after="0" w:line="240" w:lineRule="auto"/>
        <w:jc w:val="both"/>
        <w:rPr>
          <w:rFonts w:ascii="Times New Roman" w:hAnsi="Times New Roman" w:cs="Times New Roman"/>
          <w:b/>
          <w:sz w:val="20"/>
          <w:szCs w:val="20"/>
          <w:lang w:val="en-US"/>
        </w:rPr>
      </w:pPr>
      <w:r w:rsidRPr="005B4730">
        <w:rPr>
          <w:noProof/>
          <w:sz w:val="20"/>
          <w:szCs w:val="20"/>
          <w:lang w:val="en-US"/>
        </w:rPr>
        <w:drawing>
          <wp:anchor distT="0" distB="0" distL="114300" distR="114300" simplePos="0" relativeHeight="251661312" behindDoc="1" locked="0" layoutInCell="1" allowOverlap="1" wp14:anchorId="65AB7832" wp14:editId="7E2EFFE2">
            <wp:simplePos x="0" y="0"/>
            <wp:positionH relativeFrom="column">
              <wp:posOffset>-635</wp:posOffset>
            </wp:positionH>
            <wp:positionV relativeFrom="paragraph">
              <wp:posOffset>59055</wp:posOffset>
            </wp:positionV>
            <wp:extent cx="1165860" cy="1144270"/>
            <wp:effectExtent l="19050" t="19050" r="15240" b="17780"/>
            <wp:wrapSquare wrapText="bothSides"/>
            <wp:docPr id="1"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5B4730">
        <w:rPr>
          <w:rFonts w:ascii="Times New Roman" w:hAnsi="Times New Roman" w:cs="Times New Roman"/>
          <w:b/>
          <w:sz w:val="20"/>
          <w:szCs w:val="20"/>
          <w:lang w:val="en-US"/>
        </w:rPr>
        <w:t>Dr</w:t>
      </w:r>
      <w:proofErr w:type="spellEnd"/>
      <w:r w:rsidRPr="005B4730">
        <w:rPr>
          <w:rFonts w:ascii="Times New Roman" w:hAnsi="Times New Roman" w:cs="Times New Roman"/>
          <w:b/>
          <w:sz w:val="20"/>
          <w:szCs w:val="20"/>
          <w:lang w:val="en-US"/>
        </w:rPr>
        <w:t xml:space="preserve"> Sergey V. </w:t>
      </w:r>
      <w:proofErr w:type="spellStart"/>
      <w:r w:rsidRPr="005B4730">
        <w:rPr>
          <w:rFonts w:ascii="Times New Roman" w:hAnsi="Times New Roman" w:cs="Times New Roman"/>
          <w:b/>
          <w:sz w:val="20"/>
          <w:szCs w:val="20"/>
          <w:lang w:val="en-US"/>
        </w:rPr>
        <w:t>Suchkov</w:t>
      </w:r>
      <w:proofErr w:type="spellEnd"/>
      <w:r w:rsidRPr="005B4730">
        <w:rPr>
          <w:rFonts w:ascii="Times New Roman" w:hAnsi="Times New Roman" w:cs="Times New Roman"/>
          <w:b/>
          <w:sz w:val="20"/>
          <w:szCs w:val="20"/>
          <w:lang w:val="en-US"/>
        </w:rPr>
        <w:t>, MD, PhD</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was born i</w:t>
      </w:r>
      <w:r w:rsidR="005B4730" w:rsidRPr="002F6F82">
        <w:rPr>
          <w:rFonts w:ascii="Times New Roman" w:hAnsi="Times New Roman" w:cs="Times New Roman"/>
          <w:sz w:val="18"/>
          <w:szCs w:val="18"/>
          <w:lang w:val="en-US"/>
        </w:rPr>
        <w:t>n the City of Astrakhan, Russia</w:t>
      </w:r>
      <w:r w:rsidRPr="002F6F82">
        <w:rPr>
          <w:rFonts w:ascii="Times New Roman" w:hAnsi="Times New Roman" w:cs="Times New Roman"/>
          <w:sz w:val="18"/>
          <w:szCs w:val="18"/>
          <w:lang w:val="en-US"/>
        </w:rPr>
        <w:t xml:space="preserve">. In 1980, graduated from Astrakhan State Medical University and was awarded with MD. In 1985, maintained his PhD </w:t>
      </w:r>
      <w:r w:rsidR="005B4730" w:rsidRPr="002F6F82">
        <w:rPr>
          <w:rFonts w:ascii="Times New Roman" w:hAnsi="Times New Roman" w:cs="Times New Roman"/>
          <w:sz w:val="18"/>
          <w:szCs w:val="18"/>
          <w:lang w:val="en-US"/>
        </w:rPr>
        <w:t>at</w:t>
      </w:r>
      <w:r w:rsidRPr="002F6F82">
        <w:rPr>
          <w:rFonts w:ascii="Times New Roman" w:hAnsi="Times New Roman" w:cs="Times New Roman"/>
          <w:sz w:val="18"/>
          <w:szCs w:val="18"/>
          <w:lang w:val="en-US"/>
        </w:rPr>
        <w:t xml:space="preserve"> the I.M.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Moscow Medical Academy and Inst of Med Enzymology. </w:t>
      </w:r>
      <w:proofErr w:type="gramStart"/>
      <w:r w:rsidRPr="002F6F82">
        <w:rPr>
          <w:rFonts w:ascii="Times New Roman" w:hAnsi="Times New Roman" w:cs="Times New Roman"/>
          <w:sz w:val="18"/>
          <w:szCs w:val="18"/>
          <w:lang w:val="en-US"/>
        </w:rPr>
        <w:t>In 2001</w:t>
      </w:r>
      <w:r w:rsidR="005B4730" w:rsidRPr="002F6F82">
        <w:rPr>
          <w:rFonts w:ascii="Times New Roman" w:hAnsi="Times New Roman" w:cs="Times New Roman"/>
          <w:sz w:val="18"/>
          <w:szCs w:val="18"/>
          <w:lang w:val="en-US"/>
        </w:rPr>
        <w:t>, and then</w:t>
      </w:r>
      <w:r w:rsidRPr="002F6F82">
        <w:rPr>
          <w:rFonts w:ascii="Times New Roman" w:hAnsi="Times New Roman" w:cs="Times New Roman"/>
          <w:sz w:val="18"/>
          <w:szCs w:val="18"/>
          <w:lang w:val="en-US"/>
        </w:rPr>
        <w:t xml:space="preserve"> his Doctor Degree at the Nat Inst of Immunology</w:t>
      </w:r>
      <w:r w:rsidR="005B4730" w:rsidRPr="002F6F82">
        <w:rPr>
          <w:rFonts w:ascii="Times New Roman" w:hAnsi="Times New Roman" w:cs="Times New Roman"/>
          <w:sz w:val="18"/>
          <w:szCs w:val="18"/>
          <w:lang w:val="en-US"/>
        </w:rPr>
        <w:t xml:space="preserve"> in</w:t>
      </w:r>
      <w:r w:rsidRPr="002F6F82">
        <w:rPr>
          <w:rFonts w:ascii="Times New Roman" w:hAnsi="Times New Roman" w:cs="Times New Roman"/>
          <w:sz w:val="18"/>
          <w:szCs w:val="18"/>
          <w:lang w:val="en-US"/>
        </w:rPr>
        <w:t xml:space="preserve"> Russia.</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From 1989 through 1995, was being a Head of the Lab of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Helmholtz Eye R</w:t>
      </w:r>
      <w:r w:rsidRPr="002F6F82">
        <w:rPr>
          <w:rFonts w:ascii="Times New Roman" w:hAnsi="Times New Roman" w:cs="Times New Roman"/>
          <w:sz w:val="18"/>
          <w:szCs w:val="18"/>
          <w:lang w:val="en-US"/>
        </w:rPr>
        <w:t>e</w:t>
      </w:r>
      <w:r w:rsidRPr="002F6F82">
        <w:rPr>
          <w:rFonts w:ascii="Times New Roman" w:hAnsi="Times New Roman" w:cs="Times New Roman"/>
          <w:sz w:val="18"/>
          <w:szCs w:val="18"/>
          <w:lang w:val="en-US"/>
        </w:rPr>
        <w:t xml:space="preserve">search Inst in Moscow. </w:t>
      </w:r>
      <w:proofErr w:type="gramStart"/>
      <w:r w:rsidRPr="002F6F82">
        <w:rPr>
          <w:rFonts w:ascii="Times New Roman" w:hAnsi="Times New Roman" w:cs="Times New Roman"/>
          <w:sz w:val="18"/>
          <w:szCs w:val="18"/>
          <w:lang w:val="en-US"/>
        </w:rPr>
        <w:t xml:space="preserve">From 1995 through 2004 - a Chair of the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Mo</w:t>
      </w:r>
      <w:r w:rsidRPr="002F6F82">
        <w:rPr>
          <w:rFonts w:ascii="Times New Roman" w:hAnsi="Times New Roman" w:cs="Times New Roman"/>
          <w:sz w:val="18"/>
          <w:szCs w:val="18"/>
          <w:lang w:val="en-US"/>
        </w:rPr>
        <w:t>s</w:t>
      </w:r>
      <w:r w:rsidRPr="002F6F82">
        <w:rPr>
          <w:rFonts w:ascii="Times New Roman" w:hAnsi="Times New Roman" w:cs="Times New Roman"/>
          <w:sz w:val="18"/>
          <w:szCs w:val="18"/>
          <w:lang w:val="en-US"/>
        </w:rPr>
        <w:t xml:space="preserve">cow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Research Institute (MONIKI).</w:t>
      </w:r>
      <w:proofErr w:type="gramEnd"/>
      <w:r w:rsidRPr="002F6F82">
        <w:rPr>
          <w:rFonts w:ascii="Times New Roman" w:hAnsi="Times New Roman" w:cs="Times New Roman"/>
          <w:sz w:val="18"/>
          <w:szCs w:val="18"/>
          <w:lang w:val="en-US"/>
        </w:rPr>
        <w:t xml:space="preserve"> In 1993-1996, was a Secretary-in-Chief of the Editorial Board, </w:t>
      </w:r>
      <w:r w:rsidRPr="002F6F82">
        <w:rPr>
          <w:rFonts w:ascii="Times New Roman" w:hAnsi="Times New Roman" w:cs="Times New Roman"/>
          <w:b/>
          <w:i/>
          <w:sz w:val="18"/>
          <w:szCs w:val="18"/>
          <w:lang w:val="en-US"/>
        </w:rPr>
        <w:t>Biomedical Science,</w:t>
      </w:r>
      <w:r w:rsidRPr="002F6F82">
        <w:rPr>
          <w:rFonts w:ascii="Times New Roman" w:hAnsi="Times New Roman" w:cs="Times New Roman"/>
          <w:sz w:val="18"/>
          <w:szCs w:val="18"/>
          <w:lang w:val="en-US"/>
        </w:rPr>
        <w:t xml:space="preserve"> an international journal published jointly by the USSR Academy of Sciences and the Royal Society of Chemistry,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At present, </w:t>
      </w: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MD, PhD, is:</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Professor, Director, Center for Personalized Medicine</w:t>
      </w:r>
      <w:r w:rsidR="00CD05AA">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University and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of Clinical Immunology, </w:t>
      </w:r>
      <w:proofErr w:type="spellStart"/>
      <w:r w:rsidRPr="002F6F82">
        <w:rPr>
          <w:rFonts w:ascii="Times New Roman" w:hAnsi="Times New Roman" w:cs="Times New Roman"/>
          <w:sz w:val="18"/>
          <w:szCs w:val="18"/>
          <w:lang w:val="en-US"/>
        </w:rPr>
        <w:t>A.I.Evdokimov</w:t>
      </w:r>
      <w:proofErr w:type="spellEnd"/>
      <w:r w:rsidRPr="002F6F82">
        <w:rPr>
          <w:rFonts w:ascii="Times New Roman" w:hAnsi="Times New Roman" w:cs="Times New Roman"/>
          <w:sz w:val="18"/>
          <w:szCs w:val="18"/>
          <w:lang w:val="en-US"/>
        </w:rPr>
        <w:t xml:space="preserve"> Moscow State Medical and Dental University;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 Professor, Chair,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Translational Medicine, Moscow Engineering Physical Institute (</w:t>
      </w:r>
      <w:proofErr w:type="spellStart"/>
      <w:r w:rsidRPr="002F6F82">
        <w:rPr>
          <w:rFonts w:ascii="Times New Roman" w:hAnsi="Times New Roman" w:cs="Times New Roman"/>
          <w:sz w:val="18"/>
          <w:szCs w:val="18"/>
          <w:lang w:val="en-US"/>
        </w:rPr>
        <w:t>MEPhI</w:t>
      </w:r>
      <w:proofErr w:type="spellEnd"/>
      <w:r w:rsidRPr="002F6F82">
        <w:rPr>
          <w:rFonts w:ascii="Times New Roman" w:hAnsi="Times New Roman" w:cs="Times New Roman"/>
          <w:sz w:val="18"/>
          <w:szCs w:val="18"/>
          <w:lang w:val="en-US"/>
        </w:rPr>
        <w:t>), Russia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gramStart"/>
      <w:r w:rsidRPr="002F6F82">
        <w:rPr>
          <w:rFonts w:ascii="Times New Roman" w:hAnsi="Times New Roman" w:cs="Times New Roman"/>
          <w:sz w:val="18"/>
          <w:szCs w:val="18"/>
          <w:lang w:val="en-US"/>
        </w:rPr>
        <w:t>● Secretary General, United Cultural Convention (UCC), Cambridge, UK.</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New York Academy of Sciences,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Chemical Society (ACS),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Heart Association (AHA),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European Association for Medical Education (AMEE), Dundee,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EPMA (European Association for Predictive, Preventive and Personalized Medicine), Brussels, EU;</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ARVO (American Association for Research in Vision and Ophthalmology);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ISER (International Society for Eye Research);</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Personalized Medicine Coalition (PMC), Washington, DC, USA</w:t>
      </w:r>
    </w:p>
    <w:p w:rsidR="00060EAC" w:rsidRPr="002F6F82" w:rsidRDefault="000B051E" w:rsidP="005B4730">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 Editorial Boards of </w:t>
      </w:r>
      <w:r w:rsidRPr="002F6F82">
        <w:rPr>
          <w:rFonts w:ascii="Times New Roman" w:hAnsi="Times New Roman" w:cs="Times New Roman"/>
          <w:b/>
          <w:i/>
          <w:sz w:val="18"/>
          <w:szCs w:val="18"/>
          <w:lang w:val="en-US"/>
        </w:rPr>
        <w:t>“Open Journal of Immunology”,</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EPMA J.</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American J. of Cardiovascular Research</w:t>
      </w:r>
      <w:r w:rsidRPr="002F6F82">
        <w:rPr>
          <w:rFonts w:ascii="Times New Roman" w:hAnsi="Times New Roman" w:cs="Times New Roman"/>
          <w:sz w:val="18"/>
          <w:szCs w:val="18"/>
          <w:lang w:val="en-US"/>
        </w:rPr>
        <w:t xml:space="preserve"> and </w:t>
      </w:r>
      <w:r w:rsidRPr="002F6F82">
        <w:rPr>
          <w:rFonts w:ascii="Times New Roman" w:hAnsi="Times New Roman" w:cs="Times New Roman"/>
          <w:b/>
          <w:i/>
          <w:sz w:val="18"/>
          <w:szCs w:val="18"/>
          <w:lang w:val="en-US"/>
        </w:rPr>
        <w:t>“Personalized Medicine Universe”</w:t>
      </w:r>
    </w:p>
    <w:sectPr w:rsidR="00060EAC" w:rsidRPr="002F6F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075DE9"/>
    <w:rsid w:val="000A7A04"/>
    <w:rsid w:val="000B051E"/>
    <w:rsid w:val="00111652"/>
    <w:rsid w:val="002C260E"/>
    <w:rsid w:val="002F6F82"/>
    <w:rsid w:val="00314E50"/>
    <w:rsid w:val="00412712"/>
    <w:rsid w:val="004D1BC5"/>
    <w:rsid w:val="005B4730"/>
    <w:rsid w:val="005B5DB5"/>
    <w:rsid w:val="005D7A70"/>
    <w:rsid w:val="005F5A5D"/>
    <w:rsid w:val="005F62F2"/>
    <w:rsid w:val="00610BD8"/>
    <w:rsid w:val="00721159"/>
    <w:rsid w:val="00724BE0"/>
    <w:rsid w:val="007322A1"/>
    <w:rsid w:val="008761D3"/>
    <w:rsid w:val="008C77C1"/>
    <w:rsid w:val="009B0BE2"/>
    <w:rsid w:val="009C64A6"/>
    <w:rsid w:val="009E3B25"/>
    <w:rsid w:val="00AA515E"/>
    <w:rsid w:val="00B458E0"/>
    <w:rsid w:val="00B506BC"/>
    <w:rsid w:val="00CB6CCB"/>
    <w:rsid w:val="00CD05AA"/>
    <w:rsid w:val="00CE2A5B"/>
    <w:rsid w:val="00CE2E64"/>
    <w:rsid w:val="00D12723"/>
    <w:rsid w:val="00DD1103"/>
    <w:rsid w:val="00DE3763"/>
    <w:rsid w:val="00E1453F"/>
    <w:rsid w:val="00E30F5C"/>
    <w:rsid w:val="00E375A4"/>
    <w:rsid w:val="00E50B76"/>
    <w:rsid w:val="00F06EC0"/>
    <w:rsid w:val="00FE0A9F"/>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AA515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A515E"/>
    <w:rPr>
      <w:rFonts w:ascii="Minion Pro" w:eastAsia="Minion Pro" w:hAnsi="Minion Pro" w:cs="Minion Pro"/>
      <w:b/>
      <w:bCs/>
      <w:sz w:val="36"/>
      <w:szCs w:val="36"/>
      <w:lang w:val="en-US"/>
    </w:rPr>
  </w:style>
  <w:style w:type="character" w:styleId="a3">
    <w:name w:val="Hyperlink"/>
    <w:basedOn w:val="a0"/>
    <w:uiPriority w:val="99"/>
    <w:unhideWhenUsed/>
    <w:rsid w:val="007322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AA515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A515E"/>
    <w:rPr>
      <w:rFonts w:ascii="Minion Pro" w:eastAsia="Minion Pro" w:hAnsi="Minion Pro" w:cs="Minion Pro"/>
      <w:b/>
      <w:bCs/>
      <w:sz w:val="36"/>
      <w:szCs w:val="36"/>
      <w:lang w:val="en-US"/>
    </w:rPr>
  </w:style>
  <w:style w:type="character" w:styleId="a3">
    <w:name w:val="Hyperlink"/>
    <w:basedOn w:val="a0"/>
    <w:uiPriority w:val="99"/>
    <w:unhideWhenUsed/>
    <w:rsid w:val="007322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589</Words>
  <Characters>3360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User</cp:lastModifiedBy>
  <cp:revision>7</cp:revision>
  <dcterms:created xsi:type="dcterms:W3CDTF">2019-01-27T21:29:00Z</dcterms:created>
  <dcterms:modified xsi:type="dcterms:W3CDTF">2019-01-27T21:38:00Z</dcterms:modified>
</cp:coreProperties>
</file>