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95E" w:rsidRPr="00064711" w:rsidRDefault="0064095E" w:rsidP="0085636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jc w:val="center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064711">
        <w:rPr>
          <w:rFonts w:asciiTheme="majorBidi" w:eastAsia="Times New Roman" w:hAnsiTheme="majorBidi" w:cstheme="majorBidi"/>
          <w:b/>
          <w:bCs/>
          <w:sz w:val="32"/>
          <w:szCs w:val="32"/>
          <w:lang w:val="en"/>
        </w:rPr>
        <w:t>Nursing Diagnosis, Interventions, and Out</w:t>
      </w:r>
      <w:bookmarkStart w:id="0" w:name="_GoBack"/>
      <w:bookmarkEnd w:id="0"/>
      <w:r w:rsidRPr="00064711">
        <w:rPr>
          <w:rFonts w:asciiTheme="majorBidi" w:eastAsia="Times New Roman" w:hAnsiTheme="majorBidi" w:cstheme="majorBidi"/>
          <w:b/>
          <w:bCs/>
          <w:sz w:val="32"/>
          <w:szCs w:val="32"/>
          <w:lang w:val="en"/>
        </w:rPr>
        <w:t>comes Training in Psychiatric Wards</w:t>
      </w:r>
    </w:p>
    <w:p w:rsidR="00BC4F13" w:rsidRDefault="00BC4F13" w:rsidP="00BC4F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jc w:val="center"/>
        <w:rPr>
          <w:rFonts w:asciiTheme="majorBidi" w:eastAsia="Times New Roman" w:hAnsiTheme="majorBidi" w:cstheme="majorBidi"/>
          <w:sz w:val="24"/>
          <w:szCs w:val="24"/>
        </w:rPr>
      </w:pPr>
    </w:p>
    <w:p w:rsidR="00BC4F13" w:rsidRDefault="00BC4F13" w:rsidP="00BC4F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jc w:val="center"/>
        <w:rPr>
          <w:rFonts w:asciiTheme="majorBidi" w:eastAsia="Times New Roman" w:hAnsiTheme="majorBidi" w:cstheme="majorBidi"/>
          <w:sz w:val="24"/>
          <w:szCs w:val="24"/>
        </w:rPr>
      </w:pPr>
    </w:p>
    <w:p w:rsidR="00554935" w:rsidRDefault="00554935" w:rsidP="00BC4F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jc w:val="center"/>
        <w:rPr>
          <w:rFonts w:asciiTheme="majorBidi" w:eastAsia="Times New Roman" w:hAnsiTheme="majorBidi" w:cstheme="majorBidi"/>
          <w:sz w:val="24"/>
          <w:szCs w:val="24"/>
        </w:rPr>
      </w:pPr>
      <w:proofErr w:type="spellStart"/>
      <w:r>
        <w:rPr>
          <w:rFonts w:asciiTheme="majorBidi" w:eastAsia="Times New Roman" w:hAnsiTheme="majorBidi" w:cstheme="majorBidi"/>
          <w:sz w:val="24"/>
          <w:szCs w:val="24"/>
        </w:rPr>
        <w:t>Taraneh</w:t>
      </w:r>
      <w:proofErr w:type="spellEnd"/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sz w:val="24"/>
          <w:szCs w:val="24"/>
        </w:rPr>
        <w:t>Taghavi</w:t>
      </w:r>
      <w:proofErr w:type="spellEnd"/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sz w:val="24"/>
          <w:szCs w:val="24"/>
        </w:rPr>
        <w:t>Larijani</w:t>
      </w:r>
      <w:proofErr w:type="spellEnd"/>
    </w:p>
    <w:p w:rsidR="00BC4F13" w:rsidRDefault="00554935" w:rsidP="00BC4F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jc w:val="center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PhD, MSN, BSN, Associate Professor, Head of Psychiatric Nursing Department, Tehran University of Medical Sciences</w:t>
      </w:r>
    </w:p>
    <w:p w:rsidR="0064095E" w:rsidRDefault="0064095E" w:rsidP="00BC4F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jc w:val="center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Babak Saatchi</w:t>
      </w:r>
    </w:p>
    <w:p w:rsidR="0064095E" w:rsidRDefault="0064095E" w:rsidP="00B84E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jc w:val="center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BSN, Master Student of Psychiatric Nursing, Psychiatric Nursing Department, Tehran University of Medical Sciences</w:t>
      </w:r>
    </w:p>
    <w:p w:rsidR="0064095E" w:rsidRDefault="0064095E" w:rsidP="00B84E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rPr>
          <w:rFonts w:asciiTheme="majorBidi" w:eastAsia="Times New Roman" w:hAnsiTheme="majorBidi" w:cstheme="majorBidi"/>
          <w:sz w:val="24"/>
          <w:szCs w:val="24"/>
        </w:rPr>
      </w:pPr>
    </w:p>
    <w:p w:rsidR="0092516E" w:rsidRDefault="0092516E" w:rsidP="009251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jc w:val="center"/>
        <w:rPr>
          <w:rFonts w:asciiTheme="majorBidi" w:eastAsia="Times New Roman" w:hAnsiTheme="majorBidi" w:cstheme="majorBidi"/>
          <w:sz w:val="24"/>
          <w:szCs w:val="24"/>
        </w:rPr>
      </w:pPr>
    </w:p>
    <w:p w:rsidR="0092516E" w:rsidRDefault="0092516E" w:rsidP="009251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jc w:val="center"/>
        <w:rPr>
          <w:rFonts w:asciiTheme="majorBidi" w:eastAsia="Times New Roman" w:hAnsiTheme="majorBidi" w:cstheme="majorBidi"/>
          <w:sz w:val="24"/>
          <w:szCs w:val="24"/>
        </w:rPr>
      </w:pPr>
    </w:p>
    <w:p w:rsidR="0092516E" w:rsidRDefault="0092516E" w:rsidP="009251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jc w:val="center"/>
        <w:rPr>
          <w:rFonts w:asciiTheme="majorBidi" w:eastAsia="Times New Roman" w:hAnsiTheme="majorBidi" w:cstheme="majorBidi"/>
          <w:sz w:val="24"/>
          <w:szCs w:val="24"/>
        </w:rPr>
      </w:pPr>
    </w:p>
    <w:p w:rsidR="0092516E" w:rsidRDefault="0092516E" w:rsidP="009251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jc w:val="center"/>
        <w:rPr>
          <w:rFonts w:asciiTheme="majorBidi" w:eastAsia="Times New Roman" w:hAnsiTheme="majorBidi" w:cstheme="majorBidi"/>
          <w:sz w:val="24"/>
          <w:szCs w:val="24"/>
        </w:rPr>
      </w:pPr>
    </w:p>
    <w:p w:rsidR="0092516E" w:rsidRDefault="0092516E" w:rsidP="009251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jc w:val="center"/>
        <w:rPr>
          <w:rFonts w:asciiTheme="majorBidi" w:eastAsia="Times New Roman" w:hAnsiTheme="majorBidi" w:cstheme="majorBidi"/>
          <w:sz w:val="24"/>
          <w:szCs w:val="24"/>
        </w:rPr>
      </w:pPr>
    </w:p>
    <w:p w:rsidR="0092516E" w:rsidRDefault="0092516E" w:rsidP="009251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jc w:val="center"/>
        <w:rPr>
          <w:rFonts w:asciiTheme="majorBidi" w:eastAsia="Times New Roman" w:hAnsiTheme="majorBidi" w:cstheme="majorBidi"/>
          <w:sz w:val="24"/>
          <w:szCs w:val="24"/>
        </w:rPr>
      </w:pPr>
    </w:p>
    <w:p w:rsidR="0092516E" w:rsidRDefault="0092516E" w:rsidP="009251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jc w:val="center"/>
        <w:rPr>
          <w:rFonts w:asciiTheme="majorBidi" w:eastAsia="Times New Roman" w:hAnsiTheme="majorBidi" w:cstheme="majorBidi"/>
          <w:sz w:val="24"/>
          <w:szCs w:val="24"/>
        </w:rPr>
      </w:pPr>
    </w:p>
    <w:p w:rsidR="0092516E" w:rsidRDefault="0092516E" w:rsidP="009251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jc w:val="center"/>
        <w:rPr>
          <w:rFonts w:asciiTheme="majorBidi" w:eastAsia="Times New Roman" w:hAnsiTheme="majorBidi" w:cstheme="majorBidi"/>
          <w:sz w:val="24"/>
          <w:szCs w:val="24"/>
        </w:rPr>
      </w:pPr>
    </w:p>
    <w:p w:rsidR="0092516E" w:rsidRDefault="0092516E" w:rsidP="009251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jc w:val="center"/>
        <w:rPr>
          <w:rFonts w:asciiTheme="majorBidi" w:eastAsia="Times New Roman" w:hAnsiTheme="majorBidi" w:cstheme="majorBidi"/>
          <w:sz w:val="24"/>
          <w:szCs w:val="24"/>
        </w:rPr>
      </w:pPr>
    </w:p>
    <w:p w:rsidR="0092516E" w:rsidRDefault="0092516E" w:rsidP="009251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jc w:val="center"/>
        <w:rPr>
          <w:rFonts w:asciiTheme="majorBidi" w:eastAsia="Times New Roman" w:hAnsiTheme="majorBidi" w:cstheme="majorBidi"/>
          <w:sz w:val="24"/>
          <w:szCs w:val="24"/>
        </w:rPr>
      </w:pPr>
    </w:p>
    <w:p w:rsidR="006A66D1" w:rsidRPr="00064711" w:rsidRDefault="006A66D1" w:rsidP="009251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jc w:val="center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064711">
        <w:rPr>
          <w:rFonts w:asciiTheme="majorBidi" w:eastAsia="Times New Roman" w:hAnsiTheme="majorBidi" w:cstheme="majorBidi"/>
          <w:b/>
          <w:bCs/>
          <w:sz w:val="32"/>
          <w:szCs w:val="32"/>
        </w:rPr>
        <w:lastRenderedPageBreak/>
        <w:t>Abstract</w:t>
      </w:r>
    </w:p>
    <w:p w:rsidR="0014273D" w:rsidRDefault="006A66D1" w:rsidP="001427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line="480" w:lineRule="auto"/>
        <w:rPr>
          <w:rFonts w:asciiTheme="majorBidi" w:eastAsia="Times New Roman" w:hAnsiTheme="majorBidi" w:cstheme="majorBidi"/>
          <w:sz w:val="24"/>
          <w:szCs w:val="24"/>
          <w:lang w:val="en"/>
        </w:rPr>
      </w:pPr>
      <w:r>
        <w:rPr>
          <w:rFonts w:asciiTheme="majorBidi" w:eastAsia="Times New Roman" w:hAnsiTheme="majorBidi" w:cstheme="majorBidi"/>
          <w:sz w:val="24"/>
          <w:szCs w:val="24"/>
          <w:lang w:val="en"/>
        </w:rPr>
        <w:t>To assess</w:t>
      </w:r>
      <w:r w:rsidRPr="00325370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the effect of Training NANDA-I Nursing Diagnosis, Nursing Interventions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Classification, and Nursing Outcomes C</w:t>
      </w:r>
      <w:r w:rsidRPr="00451D79">
        <w:rPr>
          <w:rFonts w:asciiTheme="majorBidi" w:eastAsia="Times New Roman" w:hAnsiTheme="majorBidi" w:cstheme="majorBidi"/>
          <w:sz w:val="24"/>
          <w:szCs w:val="24"/>
          <w:lang w:val="en"/>
        </w:rPr>
        <w:t>lassification (NNN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system</w:t>
      </w:r>
      <w:r w:rsidRPr="00451D79">
        <w:rPr>
          <w:rFonts w:asciiTheme="majorBidi" w:eastAsia="Times New Roman" w:hAnsiTheme="majorBidi" w:cstheme="majorBidi"/>
          <w:sz w:val="24"/>
          <w:szCs w:val="24"/>
          <w:lang w:val="en"/>
        </w:rPr>
        <w:t>)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>, on the nursing care related to Patient safety, in the psychiatric wards.</w:t>
      </w:r>
    </w:p>
    <w:p w:rsidR="006A66D1" w:rsidRPr="0014273D" w:rsidRDefault="006A66D1" w:rsidP="001427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line="480" w:lineRule="auto"/>
        <w:rPr>
          <w:rFonts w:asciiTheme="majorBidi" w:eastAsia="Times New Roman" w:hAnsiTheme="majorBidi" w:cstheme="majorBidi"/>
          <w:sz w:val="24"/>
          <w:szCs w:val="24"/>
          <w:rtl/>
          <w:lang w:val="en"/>
        </w:rPr>
      </w:pPr>
      <w:r>
        <w:rPr>
          <w:rFonts w:asciiTheme="majorBidi" w:eastAsia="Times New Roman" w:hAnsiTheme="majorBidi" w:cstheme="majorBidi"/>
          <w:sz w:val="24"/>
          <w:szCs w:val="24"/>
        </w:rPr>
        <w:t>In a Randomiz</w:t>
      </w:r>
      <w:r w:rsidRPr="00B062C8">
        <w:rPr>
          <w:rFonts w:asciiTheme="majorBidi" w:eastAsia="Times New Roman" w:hAnsiTheme="majorBidi" w:cstheme="majorBidi"/>
          <w:sz w:val="24"/>
          <w:szCs w:val="24"/>
        </w:rPr>
        <w:t>ed controlled trial</w:t>
      </w:r>
      <w:r>
        <w:rPr>
          <w:rFonts w:asciiTheme="majorBidi" w:eastAsia="Times New Roman" w:hAnsiTheme="majorBidi" w:cstheme="majorBidi"/>
          <w:sz w:val="24"/>
          <w:szCs w:val="24"/>
        </w:rPr>
        <w:t>,</w:t>
      </w:r>
      <w:r w:rsidRPr="00B062C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80 nurses were selected and assigned randomly in Control and Experimental groups. Nurses documented reports were </w:t>
      </w:r>
      <w:r w:rsidRPr="00061C40">
        <w:rPr>
          <w:rFonts w:asciiTheme="majorBidi" w:eastAsia="Times New Roman" w:hAnsiTheme="majorBidi" w:cstheme="majorBidi"/>
          <w:sz w:val="24"/>
          <w:szCs w:val="24"/>
        </w:rPr>
        <w:t>reviewed and analyzed.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352869">
        <w:rPr>
          <w:rFonts w:asciiTheme="majorBidi" w:eastAsia="Times New Roman" w:hAnsiTheme="majorBidi" w:cstheme="majorBidi"/>
          <w:sz w:val="24"/>
          <w:szCs w:val="24"/>
        </w:rPr>
        <w:t>The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intervention of the study</w:t>
      </w:r>
      <w:r w:rsidRPr="00352869">
        <w:rPr>
          <w:rFonts w:asciiTheme="majorBidi" w:eastAsia="Times New Roman" w:hAnsiTheme="majorBidi" w:cstheme="majorBidi"/>
          <w:sz w:val="24"/>
          <w:szCs w:val="24"/>
        </w:rPr>
        <w:t xml:space="preserve">,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is the </w:t>
      </w:r>
      <w:r w:rsidRPr="00352869">
        <w:rPr>
          <w:rFonts w:asciiTheme="majorBidi" w:eastAsia="Times New Roman" w:hAnsiTheme="majorBidi" w:cstheme="majorBidi"/>
          <w:sz w:val="24"/>
          <w:szCs w:val="24"/>
        </w:rPr>
        <w:t>training of NNN system based on recognition of signs, symptoms and etiology of the important phenomena in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the psychiatric wards to choose</w:t>
      </w:r>
      <w:r w:rsidRPr="00352869">
        <w:rPr>
          <w:rFonts w:asciiTheme="majorBidi" w:eastAsia="Times New Roman" w:hAnsiTheme="majorBidi" w:cstheme="majorBidi"/>
          <w:sz w:val="24"/>
          <w:szCs w:val="24"/>
        </w:rPr>
        <w:t xml:space="preserve"> the c</w:t>
      </w:r>
      <w:r>
        <w:rPr>
          <w:rFonts w:asciiTheme="majorBidi" w:eastAsia="Times New Roman" w:hAnsiTheme="majorBidi" w:cstheme="majorBidi"/>
          <w:sz w:val="24"/>
          <w:szCs w:val="24"/>
        </w:rPr>
        <w:t>orrect nursing diagnoses, and choosing</w:t>
      </w:r>
      <w:r w:rsidRPr="00352869">
        <w:rPr>
          <w:rFonts w:asciiTheme="majorBidi" w:eastAsia="Times New Roman" w:hAnsiTheme="majorBidi" w:cstheme="majorBidi"/>
          <w:sz w:val="24"/>
          <w:szCs w:val="24"/>
        </w:rPr>
        <w:t xml:space="preserve"> appropriate nursing interven</w:t>
      </w:r>
      <w:r>
        <w:rPr>
          <w:rFonts w:asciiTheme="majorBidi" w:eastAsia="Times New Roman" w:hAnsiTheme="majorBidi" w:cstheme="majorBidi"/>
          <w:sz w:val="24"/>
          <w:szCs w:val="24"/>
        </w:rPr>
        <w:t>tions in order to</w:t>
      </w:r>
      <w:r w:rsidRPr="00352869">
        <w:rPr>
          <w:rFonts w:asciiTheme="majorBidi" w:eastAsia="Times New Roman" w:hAnsiTheme="majorBidi" w:cstheme="majorBidi"/>
          <w:sz w:val="24"/>
          <w:szCs w:val="24"/>
        </w:rPr>
        <w:t xml:space="preserve"> achieve expected nursing outcomes.</w:t>
      </w:r>
    </w:p>
    <w:p w:rsidR="006A66D1" w:rsidRPr="00E70093" w:rsidRDefault="006A66D1" w:rsidP="006A66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line="480" w:lineRule="auto"/>
        <w:rPr>
          <w:rFonts w:asciiTheme="majorBidi" w:eastAsia="Times New Roman" w:hAnsiTheme="majorBidi" w:cstheme="majorBidi"/>
          <w:sz w:val="24"/>
          <w:szCs w:val="24"/>
          <w:rtl/>
        </w:rPr>
      </w:pP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The control group use the NNN system (N=34), </w:t>
      </w:r>
      <w:r w:rsidRPr="002F5C9C">
        <w:rPr>
          <w:rFonts w:asciiTheme="majorBidi" w:eastAsia="Times New Roman" w:hAnsiTheme="majorBidi" w:cstheme="majorBidi"/>
          <w:sz w:val="24"/>
          <w:szCs w:val="24"/>
          <w:lang w:val="en"/>
        </w:rPr>
        <w:t>be</w:t>
      </w:r>
      <w:r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fore and after the intervention, While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the Experimental group use, increased from (N=26) to (N=434). </w:t>
      </w:r>
      <w:r w:rsidRPr="001E0A91">
        <w:rPr>
          <w:rFonts w:asciiTheme="majorBidi" w:eastAsia="Times New Roman" w:hAnsiTheme="majorBidi" w:cstheme="majorBidi"/>
          <w:sz w:val="24"/>
          <w:szCs w:val="24"/>
        </w:rPr>
        <w:t>NNN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system Training, improves the nursing care related to patient safety in the psychiatric wards.</w:t>
      </w:r>
    </w:p>
    <w:p w:rsidR="00F40833" w:rsidRDefault="00F40833" w:rsidP="00F408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jc w:val="center"/>
        <w:rPr>
          <w:rFonts w:asciiTheme="majorBidi" w:eastAsia="Times New Roman" w:hAnsiTheme="majorBidi"/>
          <w:b/>
          <w:bCs/>
          <w:i/>
          <w:iCs/>
          <w:sz w:val="24"/>
          <w:szCs w:val="24"/>
        </w:rPr>
      </w:pPr>
    </w:p>
    <w:p w:rsidR="00F40833" w:rsidRDefault="00F40833" w:rsidP="00F408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jc w:val="center"/>
        <w:rPr>
          <w:rFonts w:asciiTheme="majorBidi" w:eastAsia="Times New Roman" w:hAnsiTheme="majorBidi"/>
          <w:b/>
          <w:bCs/>
          <w:i/>
          <w:iCs/>
          <w:sz w:val="24"/>
          <w:szCs w:val="24"/>
        </w:rPr>
      </w:pPr>
    </w:p>
    <w:p w:rsidR="00F40833" w:rsidRDefault="00F40833" w:rsidP="00F408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jc w:val="center"/>
        <w:rPr>
          <w:rFonts w:asciiTheme="majorBidi" w:eastAsia="Times New Roman" w:hAnsiTheme="majorBidi"/>
          <w:b/>
          <w:bCs/>
          <w:i/>
          <w:iCs/>
          <w:sz w:val="24"/>
          <w:szCs w:val="24"/>
        </w:rPr>
      </w:pPr>
    </w:p>
    <w:p w:rsidR="00F40833" w:rsidRDefault="00F40833" w:rsidP="00F408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jc w:val="center"/>
        <w:rPr>
          <w:rFonts w:asciiTheme="majorBidi" w:eastAsia="Times New Roman" w:hAnsiTheme="majorBidi"/>
          <w:b/>
          <w:bCs/>
          <w:i/>
          <w:iCs/>
          <w:sz w:val="24"/>
          <w:szCs w:val="24"/>
        </w:rPr>
      </w:pPr>
    </w:p>
    <w:p w:rsidR="00F40833" w:rsidRDefault="00F40833" w:rsidP="00F408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jc w:val="center"/>
        <w:rPr>
          <w:rFonts w:asciiTheme="majorBidi" w:eastAsia="Times New Roman" w:hAnsiTheme="majorBidi"/>
          <w:b/>
          <w:bCs/>
          <w:i/>
          <w:iCs/>
          <w:sz w:val="24"/>
          <w:szCs w:val="24"/>
        </w:rPr>
      </w:pPr>
    </w:p>
    <w:p w:rsidR="00F40833" w:rsidRDefault="00F40833" w:rsidP="00F408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jc w:val="center"/>
        <w:rPr>
          <w:rFonts w:asciiTheme="majorBidi" w:eastAsia="Times New Roman" w:hAnsiTheme="majorBidi"/>
          <w:b/>
          <w:bCs/>
          <w:i/>
          <w:iCs/>
          <w:sz w:val="24"/>
          <w:szCs w:val="24"/>
        </w:rPr>
      </w:pPr>
    </w:p>
    <w:p w:rsidR="00F40833" w:rsidRDefault="00F40833" w:rsidP="00F408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jc w:val="center"/>
        <w:rPr>
          <w:rFonts w:asciiTheme="majorBidi" w:eastAsia="Times New Roman" w:hAnsiTheme="majorBidi"/>
          <w:b/>
          <w:bCs/>
          <w:i/>
          <w:iCs/>
          <w:sz w:val="24"/>
          <w:szCs w:val="24"/>
        </w:rPr>
      </w:pPr>
    </w:p>
    <w:p w:rsidR="00F40833" w:rsidRDefault="00F40833" w:rsidP="00F408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jc w:val="center"/>
        <w:rPr>
          <w:rFonts w:asciiTheme="majorBidi" w:eastAsia="Times New Roman" w:hAnsiTheme="majorBidi"/>
          <w:b/>
          <w:bCs/>
          <w:i/>
          <w:iCs/>
          <w:sz w:val="24"/>
          <w:szCs w:val="24"/>
        </w:rPr>
      </w:pPr>
    </w:p>
    <w:p w:rsidR="00F40833" w:rsidRDefault="00F40833" w:rsidP="00F408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jc w:val="center"/>
        <w:rPr>
          <w:rFonts w:asciiTheme="majorBidi" w:eastAsia="Times New Roman" w:hAnsiTheme="majorBidi"/>
          <w:b/>
          <w:bCs/>
          <w:i/>
          <w:iCs/>
          <w:sz w:val="24"/>
          <w:szCs w:val="24"/>
        </w:rPr>
      </w:pPr>
    </w:p>
    <w:p w:rsidR="00F40833" w:rsidRDefault="00F40833" w:rsidP="00F408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jc w:val="center"/>
        <w:rPr>
          <w:rFonts w:asciiTheme="majorBidi" w:eastAsia="Times New Roman" w:hAnsiTheme="majorBidi"/>
          <w:b/>
          <w:bCs/>
          <w:i/>
          <w:iCs/>
          <w:sz w:val="24"/>
          <w:szCs w:val="24"/>
        </w:rPr>
      </w:pPr>
    </w:p>
    <w:p w:rsidR="006B1201" w:rsidRPr="00064711" w:rsidRDefault="0092516E" w:rsidP="000647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jc w:val="center"/>
        <w:rPr>
          <w:rFonts w:asciiTheme="majorBidi" w:eastAsia="Times New Roman" w:hAnsiTheme="majorBidi" w:cstheme="majorBidi"/>
          <w:b/>
          <w:bCs/>
          <w:i/>
          <w:iCs/>
          <w:sz w:val="32"/>
          <w:szCs w:val="32"/>
        </w:rPr>
      </w:pPr>
      <w:r w:rsidRPr="00064711">
        <w:rPr>
          <w:rFonts w:asciiTheme="majorBidi" w:eastAsia="Times New Roman" w:hAnsiTheme="majorBidi" w:cstheme="majorBidi"/>
          <w:b/>
          <w:bCs/>
          <w:i/>
          <w:iCs/>
          <w:sz w:val="32"/>
          <w:szCs w:val="32"/>
        </w:rPr>
        <w:lastRenderedPageBreak/>
        <w:t>Presenting author's details</w:t>
      </w:r>
    </w:p>
    <w:p w:rsidR="006B1201" w:rsidRDefault="006B1201" w:rsidP="006B120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rPr>
          <w:rFonts w:asciiTheme="majorBidi" w:eastAsia="Times New Roman" w:hAnsiTheme="majorBidi" w:cstheme="majorBidi"/>
          <w:i/>
          <w:iCs/>
          <w:sz w:val="24"/>
          <w:szCs w:val="24"/>
        </w:rPr>
      </w:pPr>
      <w:r>
        <w:rPr>
          <w:rFonts w:asciiTheme="majorBidi" w:eastAsia="Times New Roman" w:hAnsiTheme="majorBidi" w:cstheme="majorBidi"/>
          <w:i/>
          <w:iCs/>
          <w:sz w:val="24"/>
          <w:szCs w:val="24"/>
        </w:rPr>
        <w:t>Full name: Babak Saatchi</w:t>
      </w:r>
    </w:p>
    <w:p w:rsidR="006B1201" w:rsidRDefault="006B1201" w:rsidP="006B120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rPr>
          <w:rFonts w:asciiTheme="majorBidi" w:eastAsia="Times New Roman" w:hAnsiTheme="majorBidi" w:cstheme="majorBidi"/>
          <w:i/>
          <w:iCs/>
          <w:sz w:val="24"/>
          <w:szCs w:val="24"/>
        </w:rPr>
      </w:pPr>
      <w:r>
        <w:rPr>
          <w:rFonts w:asciiTheme="majorBidi" w:eastAsia="Times New Roman" w:hAnsiTheme="majorBidi" w:cstheme="majorBidi"/>
          <w:i/>
          <w:iCs/>
          <w:sz w:val="24"/>
          <w:szCs w:val="24"/>
        </w:rPr>
        <w:t>Contact number: +98 901 5019474</w:t>
      </w:r>
    </w:p>
    <w:p w:rsidR="0092516E" w:rsidRDefault="0092516E" w:rsidP="006B120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480" w:lineRule="auto"/>
        <w:rPr>
          <w:rFonts w:asciiTheme="majorBidi" w:eastAsia="Times New Roman" w:hAnsiTheme="majorBidi" w:cstheme="majorBidi"/>
          <w:i/>
          <w:iCs/>
          <w:sz w:val="24"/>
          <w:szCs w:val="24"/>
        </w:rPr>
      </w:pPr>
      <w:r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Email:  </w:t>
      </w:r>
      <w:hyperlink r:id="rId8" w:history="1">
        <w:r w:rsidRPr="00E23A75">
          <w:rPr>
            <w:rStyle w:val="Hyperlink"/>
            <w:rFonts w:asciiTheme="majorBidi" w:eastAsia="Times New Roman" w:hAnsiTheme="majorBidi" w:cstheme="majorBidi"/>
            <w:i/>
            <w:iCs/>
            <w:sz w:val="24"/>
            <w:szCs w:val="24"/>
          </w:rPr>
          <w:t>b-saatchi@razi.tums.ac.ir</w:t>
        </w:r>
      </w:hyperlink>
      <w:r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  </w:t>
      </w:r>
    </w:p>
    <w:p w:rsidR="002B366B" w:rsidRPr="002B366B" w:rsidRDefault="006B1201" w:rsidP="002B36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line="480" w:lineRule="auto"/>
        <w:rPr>
          <w:rFonts w:asciiTheme="majorBidi" w:eastAsia="Times New Roman" w:hAnsiTheme="majorBidi" w:cstheme="majorBidi"/>
          <w:i/>
          <w:iCs/>
          <w:sz w:val="24"/>
          <w:szCs w:val="24"/>
        </w:rPr>
      </w:pPr>
      <w:r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Address: </w:t>
      </w:r>
      <w:r w:rsidR="002B366B" w:rsidRPr="002B366B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School of Nursing </w:t>
      </w:r>
      <w:proofErr w:type="gramStart"/>
      <w:r w:rsidR="002B366B" w:rsidRPr="002B366B">
        <w:rPr>
          <w:rFonts w:asciiTheme="majorBidi" w:eastAsia="Times New Roman" w:hAnsiTheme="majorBidi" w:cstheme="majorBidi"/>
          <w:i/>
          <w:iCs/>
          <w:sz w:val="24"/>
          <w:szCs w:val="24"/>
        </w:rPr>
        <w:t>Midwifery ,Tehran</w:t>
      </w:r>
      <w:proofErr w:type="gramEnd"/>
      <w:r w:rsidR="002B366B" w:rsidRPr="002B366B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University of Medical Sciences</w:t>
      </w:r>
    </w:p>
    <w:p w:rsidR="002B366B" w:rsidRPr="002B366B" w:rsidRDefault="002B366B" w:rsidP="002B36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line="480" w:lineRule="auto"/>
        <w:rPr>
          <w:rFonts w:asciiTheme="majorBidi" w:eastAsia="Times New Roman" w:hAnsiTheme="majorBidi" w:cstheme="majorBidi"/>
          <w:i/>
          <w:iCs/>
          <w:sz w:val="24"/>
          <w:szCs w:val="24"/>
        </w:rPr>
      </w:pPr>
      <w:proofErr w:type="spellStart"/>
      <w:r w:rsidRPr="002B366B">
        <w:rPr>
          <w:rFonts w:asciiTheme="majorBidi" w:eastAsia="Times New Roman" w:hAnsiTheme="majorBidi" w:cstheme="majorBidi"/>
          <w:i/>
          <w:iCs/>
          <w:sz w:val="24"/>
          <w:szCs w:val="24"/>
        </w:rPr>
        <w:t>Nosrat</w:t>
      </w:r>
      <w:proofErr w:type="spellEnd"/>
      <w:r w:rsidRPr="002B366B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2B366B">
        <w:rPr>
          <w:rFonts w:asciiTheme="majorBidi" w:eastAsia="Times New Roman" w:hAnsiTheme="majorBidi" w:cstheme="majorBidi"/>
          <w:i/>
          <w:iCs/>
          <w:sz w:val="24"/>
          <w:szCs w:val="24"/>
        </w:rPr>
        <w:t>st.</w:t>
      </w:r>
      <w:proofErr w:type="spellEnd"/>
      <w:r w:rsidRPr="002B366B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2B366B">
        <w:rPr>
          <w:rFonts w:asciiTheme="majorBidi" w:eastAsia="Times New Roman" w:hAnsiTheme="majorBidi" w:cstheme="majorBidi"/>
          <w:i/>
          <w:iCs/>
          <w:sz w:val="24"/>
          <w:szCs w:val="24"/>
        </w:rPr>
        <w:t>Tohid</w:t>
      </w:r>
      <w:proofErr w:type="spellEnd"/>
      <w:r w:rsidRPr="002B366B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sq. Tehran </w:t>
      </w:r>
      <w:proofErr w:type="gramStart"/>
      <w:r w:rsidRPr="002B366B">
        <w:rPr>
          <w:rFonts w:asciiTheme="majorBidi" w:eastAsia="Times New Roman" w:hAnsiTheme="majorBidi" w:cstheme="majorBidi"/>
          <w:i/>
          <w:iCs/>
          <w:sz w:val="24"/>
          <w:szCs w:val="24"/>
        </w:rPr>
        <w:t>I.IRAN</w:t>
      </w:r>
      <w:proofErr w:type="gramEnd"/>
      <w:r w:rsidRPr="002B366B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141973317</w:t>
      </w:r>
    </w:p>
    <w:p w:rsidR="00BA57EF" w:rsidRDefault="00BA57EF" w:rsidP="00D017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line="480" w:lineRule="auto"/>
        <w:rPr>
          <w:rFonts w:asciiTheme="majorBidi" w:eastAsia="Times New Roman" w:hAnsiTheme="majorBidi" w:cstheme="majorBidi"/>
          <w:sz w:val="24"/>
          <w:szCs w:val="24"/>
          <w:lang w:val="en"/>
        </w:rPr>
      </w:pPr>
      <w:r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Category: </w:t>
      </w:r>
      <w:r w:rsidR="00D017A1">
        <w:rPr>
          <w:rFonts w:asciiTheme="majorBidi" w:eastAsia="Times New Roman" w:hAnsiTheme="majorBidi" w:cstheme="majorBidi"/>
          <w:i/>
          <w:iCs/>
          <w:sz w:val="24"/>
          <w:szCs w:val="24"/>
        </w:rPr>
        <w:t>Poster</w:t>
      </w:r>
    </w:p>
    <w:p w:rsidR="0064095E" w:rsidRDefault="0014273D" w:rsidP="001427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line="480" w:lineRule="auto"/>
        <w:rPr>
          <w:rFonts w:asciiTheme="majorBidi" w:eastAsia="Times New Roman" w:hAnsiTheme="majorBidi" w:cstheme="majorBidi"/>
          <w:sz w:val="24"/>
          <w:szCs w:val="24"/>
          <w:lang w:val="en"/>
        </w:rPr>
      </w:pPr>
      <w:proofErr w:type="spellStart"/>
      <w:r>
        <w:rPr>
          <w:rFonts w:asciiTheme="majorBidi" w:eastAsia="Times New Roman" w:hAnsiTheme="majorBidi" w:cstheme="majorBidi"/>
          <w:i/>
          <w:iCs/>
          <w:sz w:val="24"/>
          <w:szCs w:val="24"/>
        </w:rPr>
        <w:t>Researchgate</w:t>
      </w:r>
      <w:proofErr w:type="spellEnd"/>
      <w:r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account: </w:t>
      </w:r>
      <w:r w:rsidRPr="0014273D">
        <w:rPr>
          <w:rFonts w:asciiTheme="majorBidi" w:eastAsia="Times New Roman" w:hAnsiTheme="majorBidi" w:cstheme="majorBidi"/>
          <w:sz w:val="24"/>
          <w:szCs w:val="24"/>
          <w:lang w:val="en"/>
        </w:rPr>
        <w:t>https://www.researchgate.net/profile/Babak_Saatchi2</w:t>
      </w:r>
    </w:p>
    <w:p w:rsidR="0064095E" w:rsidRDefault="0064095E" w:rsidP="00B84E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right"/>
        <w:rPr>
          <w:rFonts w:asciiTheme="majorBidi" w:eastAsia="Times New Roman" w:hAnsiTheme="majorBidi" w:cstheme="majorBidi"/>
          <w:sz w:val="24"/>
          <w:szCs w:val="24"/>
          <w:lang w:val="en"/>
        </w:rPr>
      </w:pPr>
    </w:p>
    <w:p w:rsidR="0085636A" w:rsidRDefault="0085636A" w:rsidP="006022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center"/>
        <w:rPr>
          <w:rFonts w:asciiTheme="majorBidi" w:eastAsia="Times New Roman" w:hAnsiTheme="majorBidi" w:cstheme="majorBidi"/>
          <w:sz w:val="24"/>
          <w:szCs w:val="24"/>
          <w:rtl/>
          <w:lang w:val="en"/>
        </w:rPr>
      </w:pPr>
    </w:p>
    <w:p w:rsidR="0064095E" w:rsidRPr="0029082B" w:rsidRDefault="0064095E" w:rsidP="006A66D1">
      <w:pPr>
        <w:spacing w:line="480" w:lineRule="auto"/>
        <w:rPr>
          <w:rFonts w:asciiTheme="majorBidi" w:hAnsiTheme="majorBidi" w:cstheme="majorBidi"/>
          <w:sz w:val="28"/>
          <w:szCs w:val="28"/>
          <w:rtl/>
        </w:rPr>
      </w:pPr>
    </w:p>
    <w:sectPr w:rsidR="0064095E" w:rsidRPr="0029082B" w:rsidSect="00E66794">
      <w:headerReference w:type="default" r:id="rId9"/>
      <w:headerReference w:type="first" r:id="rId10"/>
      <w:pgSz w:w="11906" w:h="16838" w:code="9"/>
      <w:pgMar w:top="1440" w:right="1440" w:bottom="1440" w:left="1440" w:header="1440" w:footer="144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D4A" w:rsidRDefault="00074D4A" w:rsidP="004A4A75">
      <w:pPr>
        <w:spacing w:after="0" w:line="240" w:lineRule="auto"/>
      </w:pPr>
      <w:r>
        <w:separator/>
      </w:r>
    </w:p>
  </w:endnote>
  <w:endnote w:type="continuationSeparator" w:id="0">
    <w:p w:rsidR="00074D4A" w:rsidRDefault="00074D4A" w:rsidP="004A4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D4A" w:rsidRDefault="00074D4A" w:rsidP="004A4A75">
      <w:pPr>
        <w:spacing w:after="0" w:line="240" w:lineRule="auto"/>
      </w:pPr>
      <w:r>
        <w:separator/>
      </w:r>
    </w:p>
  </w:footnote>
  <w:footnote w:type="continuationSeparator" w:id="0">
    <w:p w:rsidR="00074D4A" w:rsidRDefault="00074D4A" w:rsidP="004A4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F41" w:rsidRDefault="00DE6F41" w:rsidP="00E66794">
    <w:pPr>
      <w:pStyle w:val="Header"/>
      <w:bidi w:val="0"/>
    </w:pPr>
    <w:r w:rsidRPr="00AE7736">
      <w:rPr>
        <w:rFonts w:asciiTheme="majorBidi" w:eastAsia="Times New Roman" w:hAnsiTheme="majorBidi" w:cstheme="majorBidi"/>
        <w:sz w:val="24"/>
        <w:szCs w:val="24"/>
        <w:lang w:val="en"/>
      </w:rPr>
      <w:t>Nursing Diagnosis, Interventions, and Outcomes Training in Psychiatric Wards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D017A1" w:rsidRPr="00D017A1">
      <w:rPr>
        <w:b/>
        <w:bCs/>
        <w:noProof/>
      </w:rPr>
      <w:t>3</w:t>
    </w:r>
    <w:r>
      <w:rPr>
        <w:b/>
        <w:bCs/>
        <w:noProof/>
      </w:rPr>
      <w:fldChar w:fldCharType="end"/>
    </w:r>
    <w:r>
      <w:rPr>
        <w:b/>
        <w:bCs/>
      </w:rPr>
      <w:t xml:space="preserve"> </w:t>
    </w:r>
    <w:r>
      <w:t>|</w:t>
    </w:r>
    <w:r>
      <w:rPr>
        <w:b/>
        <w:bCs/>
      </w:rPr>
      <w:t xml:space="preserve"> </w:t>
    </w:r>
    <w:r>
      <w:rPr>
        <w:color w:val="7F7F7F" w:themeColor="background1" w:themeShade="7F"/>
        <w:spacing w:val="60"/>
      </w:rPr>
      <w:t>Page</w:t>
    </w:r>
  </w:p>
  <w:p w:rsidR="00DE6F41" w:rsidRDefault="00DE6F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F41" w:rsidRPr="00AE7736" w:rsidRDefault="00DE6F41" w:rsidP="00AE7736">
    <w:pPr>
      <w:shd w:val="clear" w:color="auto" w:fill="FFFFFF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480" w:lineRule="auto"/>
      <w:rPr>
        <w:rFonts w:asciiTheme="majorBidi" w:eastAsia="Times New Roman" w:hAnsiTheme="majorBidi" w:cstheme="majorBidi"/>
        <w:sz w:val="24"/>
        <w:szCs w:val="24"/>
      </w:rPr>
    </w:pPr>
    <w:r w:rsidRPr="00AE7736">
      <w:rPr>
        <w:rFonts w:asciiTheme="majorBidi" w:hAnsiTheme="majorBidi" w:cstheme="majorBidi"/>
        <w:sz w:val="24"/>
        <w:szCs w:val="24"/>
      </w:rPr>
      <w:t xml:space="preserve">Running Head; </w:t>
    </w:r>
    <w:r w:rsidRPr="00AE7736">
      <w:rPr>
        <w:rFonts w:asciiTheme="majorBidi" w:eastAsia="Times New Roman" w:hAnsiTheme="majorBidi" w:cstheme="majorBidi"/>
        <w:sz w:val="24"/>
        <w:szCs w:val="24"/>
        <w:lang w:val="en"/>
      </w:rPr>
      <w:t>Nursing Diagnosis, Interventions, and Outcomes Training in Psychiatric Wards</w:t>
    </w:r>
    <w:r>
      <w:rPr>
        <w:rFonts w:asciiTheme="majorBidi" w:eastAsia="Times New Roman" w:hAnsiTheme="majorBidi" w:cstheme="majorBidi"/>
        <w:sz w:val="24"/>
        <w:szCs w:val="24"/>
        <w:lang w:val="en"/>
      </w:rPr>
      <w:t xml:space="preserve"> </w:t>
    </w:r>
    <w:r w:rsidR="00001CFC" w:rsidRPr="00001CFC">
      <w:rPr>
        <w:rFonts w:asciiTheme="majorBidi" w:eastAsia="Times New Roman" w:hAnsiTheme="majorBidi" w:cstheme="majorBidi"/>
        <w:sz w:val="24"/>
        <w:szCs w:val="24"/>
      </w:rPr>
      <w:fldChar w:fldCharType="begin"/>
    </w:r>
    <w:r w:rsidR="00001CFC" w:rsidRPr="00001CFC">
      <w:rPr>
        <w:rFonts w:asciiTheme="majorBidi" w:eastAsia="Times New Roman" w:hAnsiTheme="majorBidi" w:cstheme="majorBidi"/>
        <w:sz w:val="24"/>
        <w:szCs w:val="24"/>
      </w:rPr>
      <w:instrText xml:space="preserve"> PAGE   \* MERGEFORMAT </w:instrText>
    </w:r>
    <w:r w:rsidR="00001CFC" w:rsidRPr="00001CFC">
      <w:rPr>
        <w:rFonts w:asciiTheme="majorBidi" w:eastAsia="Times New Roman" w:hAnsiTheme="majorBidi" w:cstheme="majorBidi"/>
        <w:sz w:val="24"/>
        <w:szCs w:val="24"/>
      </w:rPr>
      <w:fldChar w:fldCharType="separate"/>
    </w:r>
    <w:r w:rsidR="00D017A1" w:rsidRPr="00D017A1">
      <w:rPr>
        <w:rFonts w:asciiTheme="majorBidi" w:eastAsia="Times New Roman" w:hAnsiTheme="majorBidi" w:cstheme="majorBidi"/>
        <w:b/>
        <w:bCs/>
        <w:noProof/>
        <w:sz w:val="24"/>
        <w:szCs w:val="24"/>
      </w:rPr>
      <w:t>1</w:t>
    </w:r>
    <w:r w:rsidR="00001CFC" w:rsidRPr="00001CFC">
      <w:rPr>
        <w:rFonts w:asciiTheme="majorBidi" w:eastAsia="Times New Roman" w:hAnsiTheme="majorBidi" w:cstheme="majorBidi"/>
        <w:b/>
        <w:bCs/>
        <w:noProof/>
        <w:sz w:val="24"/>
        <w:szCs w:val="24"/>
      </w:rPr>
      <w:fldChar w:fldCharType="end"/>
    </w:r>
    <w:r w:rsidR="00001CFC" w:rsidRPr="00001CFC">
      <w:rPr>
        <w:rFonts w:asciiTheme="majorBidi" w:eastAsia="Times New Roman" w:hAnsiTheme="majorBidi" w:cstheme="majorBidi"/>
        <w:b/>
        <w:bCs/>
        <w:sz w:val="24"/>
        <w:szCs w:val="24"/>
      </w:rPr>
      <w:t xml:space="preserve"> </w:t>
    </w:r>
    <w:r w:rsidR="00001CFC" w:rsidRPr="00001CFC">
      <w:rPr>
        <w:rFonts w:asciiTheme="majorBidi" w:eastAsia="Times New Roman" w:hAnsiTheme="majorBidi" w:cstheme="majorBidi"/>
        <w:sz w:val="24"/>
        <w:szCs w:val="24"/>
      </w:rPr>
      <w:t>|</w:t>
    </w:r>
    <w:r w:rsidR="00001CFC" w:rsidRPr="00001CFC">
      <w:rPr>
        <w:rFonts w:asciiTheme="majorBidi" w:eastAsia="Times New Roman" w:hAnsiTheme="majorBidi" w:cstheme="majorBidi"/>
        <w:b/>
        <w:bCs/>
        <w:sz w:val="24"/>
        <w:szCs w:val="24"/>
      </w:rPr>
      <w:t xml:space="preserve"> </w:t>
    </w:r>
    <w:r w:rsidR="00001CFC" w:rsidRPr="00001CFC">
      <w:rPr>
        <w:rFonts w:asciiTheme="majorBidi" w:eastAsia="Times New Roman" w:hAnsiTheme="majorBidi" w:cstheme="majorBidi"/>
        <w:color w:val="7F7F7F" w:themeColor="background1" w:themeShade="7F"/>
        <w:spacing w:val="60"/>
        <w:sz w:val="24"/>
        <w:szCs w:val="24"/>
      </w:rPr>
      <w:t>Page</w:t>
    </w:r>
  </w:p>
  <w:p w:rsidR="00DE6F41" w:rsidRDefault="00DE6F41" w:rsidP="00AE7736">
    <w:pPr>
      <w:pStyle w:val="Header"/>
      <w:bidi w:val="0"/>
    </w:pPr>
  </w:p>
  <w:p w:rsidR="00DE6F41" w:rsidRDefault="00DE6F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B26A3"/>
    <w:multiLevelType w:val="multilevel"/>
    <w:tmpl w:val="EBE43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C86E71"/>
    <w:multiLevelType w:val="hybridMultilevel"/>
    <w:tmpl w:val="8A1013F6"/>
    <w:lvl w:ilvl="0" w:tplc="3EB2B2D6">
      <w:start w:val="1"/>
      <w:numFmt w:val="bullet"/>
      <w:lvlText w:val=""/>
      <w:lvlJc w:val="left"/>
      <w:pPr>
        <w:ind w:left="360" w:hanging="165"/>
      </w:pPr>
      <w:rPr>
        <w:rFonts w:ascii="Symbol" w:eastAsia="Symbol" w:hAnsi="Symbol" w:hint="default"/>
        <w:w w:val="103"/>
        <w:sz w:val="16"/>
        <w:szCs w:val="16"/>
      </w:rPr>
    </w:lvl>
    <w:lvl w:ilvl="1" w:tplc="616CD75C">
      <w:start w:val="1"/>
      <w:numFmt w:val="bullet"/>
      <w:lvlText w:val="•"/>
      <w:lvlJc w:val="left"/>
      <w:pPr>
        <w:ind w:left="713" w:hanging="165"/>
      </w:pPr>
      <w:rPr>
        <w:rFonts w:hint="default"/>
      </w:rPr>
    </w:lvl>
    <w:lvl w:ilvl="2" w:tplc="71344DE0">
      <w:start w:val="1"/>
      <w:numFmt w:val="bullet"/>
      <w:lvlText w:val="•"/>
      <w:lvlJc w:val="left"/>
      <w:pPr>
        <w:ind w:left="1067" w:hanging="165"/>
      </w:pPr>
      <w:rPr>
        <w:rFonts w:hint="default"/>
      </w:rPr>
    </w:lvl>
    <w:lvl w:ilvl="3" w:tplc="DDE0829C">
      <w:start w:val="1"/>
      <w:numFmt w:val="bullet"/>
      <w:lvlText w:val="•"/>
      <w:lvlJc w:val="left"/>
      <w:pPr>
        <w:ind w:left="1421" w:hanging="165"/>
      </w:pPr>
      <w:rPr>
        <w:rFonts w:hint="default"/>
      </w:rPr>
    </w:lvl>
    <w:lvl w:ilvl="4" w:tplc="0A4ED568">
      <w:start w:val="1"/>
      <w:numFmt w:val="bullet"/>
      <w:lvlText w:val="•"/>
      <w:lvlJc w:val="left"/>
      <w:pPr>
        <w:ind w:left="1775" w:hanging="165"/>
      </w:pPr>
      <w:rPr>
        <w:rFonts w:hint="default"/>
      </w:rPr>
    </w:lvl>
    <w:lvl w:ilvl="5" w:tplc="7210734A">
      <w:start w:val="1"/>
      <w:numFmt w:val="bullet"/>
      <w:lvlText w:val="•"/>
      <w:lvlJc w:val="left"/>
      <w:pPr>
        <w:ind w:left="2129" w:hanging="165"/>
      </w:pPr>
      <w:rPr>
        <w:rFonts w:hint="default"/>
      </w:rPr>
    </w:lvl>
    <w:lvl w:ilvl="6" w:tplc="379238B8">
      <w:start w:val="1"/>
      <w:numFmt w:val="bullet"/>
      <w:lvlText w:val="•"/>
      <w:lvlJc w:val="left"/>
      <w:pPr>
        <w:ind w:left="2483" w:hanging="165"/>
      </w:pPr>
      <w:rPr>
        <w:rFonts w:hint="default"/>
      </w:rPr>
    </w:lvl>
    <w:lvl w:ilvl="7" w:tplc="4DECDA66">
      <w:start w:val="1"/>
      <w:numFmt w:val="bullet"/>
      <w:lvlText w:val="•"/>
      <w:lvlJc w:val="left"/>
      <w:pPr>
        <w:ind w:left="2837" w:hanging="165"/>
      </w:pPr>
      <w:rPr>
        <w:rFonts w:hint="default"/>
      </w:rPr>
    </w:lvl>
    <w:lvl w:ilvl="8" w:tplc="3C3C4710">
      <w:start w:val="1"/>
      <w:numFmt w:val="bullet"/>
      <w:lvlText w:val="•"/>
      <w:lvlJc w:val="left"/>
      <w:pPr>
        <w:ind w:left="3191" w:hanging="165"/>
      </w:pPr>
      <w:rPr>
        <w:rFonts w:hint="default"/>
      </w:rPr>
    </w:lvl>
  </w:abstractNum>
  <w:abstractNum w:abstractNumId="2" w15:restartNumberingAfterBreak="0">
    <w:nsid w:val="27A04DF3"/>
    <w:multiLevelType w:val="hybridMultilevel"/>
    <w:tmpl w:val="E054818A"/>
    <w:lvl w:ilvl="0" w:tplc="51BE6D56">
      <w:start w:val="2"/>
      <w:numFmt w:val="bullet"/>
      <w:lvlText w:val="-"/>
      <w:lvlJc w:val="left"/>
      <w:pPr>
        <w:ind w:left="86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9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1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3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4380" w:hanging="360"/>
      </w:pPr>
      <w:rPr>
        <w:rFonts w:ascii="Wingdings" w:hAnsi="Wingdings" w:hint="default"/>
      </w:rPr>
    </w:lvl>
  </w:abstractNum>
  <w:abstractNum w:abstractNumId="3" w15:restartNumberingAfterBreak="0">
    <w:nsid w:val="29427420"/>
    <w:multiLevelType w:val="hybridMultilevel"/>
    <w:tmpl w:val="8BDC1FBA"/>
    <w:lvl w:ilvl="0" w:tplc="9E78E2D4">
      <w:start w:val="1"/>
      <w:numFmt w:val="bullet"/>
      <w:lvlText w:val=""/>
      <w:lvlJc w:val="left"/>
      <w:pPr>
        <w:ind w:left="165" w:hanging="165"/>
      </w:pPr>
      <w:rPr>
        <w:rFonts w:ascii="Symbol" w:eastAsia="Symbol" w:hAnsi="Symbol" w:hint="default"/>
        <w:w w:val="103"/>
        <w:sz w:val="16"/>
        <w:szCs w:val="16"/>
      </w:rPr>
    </w:lvl>
    <w:lvl w:ilvl="1" w:tplc="889C4158">
      <w:start w:val="1"/>
      <w:numFmt w:val="bullet"/>
      <w:lvlText w:val="•"/>
      <w:lvlJc w:val="left"/>
      <w:pPr>
        <w:ind w:left="551" w:hanging="165"/>
      </w:pPr>
      <w:rPr>
        <w:rFonts w:hint="default"/>
      </w:rPr>
    </w:lvl>
    <w:lvl w:ilvl="2" w:tplc="5792FF4C">
      <w:start w:val="1"/>
      <w:numFmt w:val="bullet"/>
      <w:lvlText w:val="•"/>
      <w:lvlJc w:val="left"/>
      <w:pPr>
        <w:ind w:left="943" w:hanging="165"/>
      </w:pPr>
      <w:rPr>
        <w:rFonts w:hint="default"/>
      </w:rPr>
    </w:lvl>
    <w:lvl w:ilvl="3" w:tplc="BA469A90">
      <w:start w:val="1"/>
      <w:numFmt w:val="bullet"/>
      <w:lvlText w:val="•"/>
      <w:lvlJc w:val="left"/>
      <w:pPr>
        <w:ind w:left="1335" w:hanging="165"/>
      </w:pPr>
      <w:rPr>
        <w:rFonts w:hint="default"/>
      </w:rPr>
    </w:lvl>
    <w:lvl w:ilvl="4" w:tplc="2626DC5A">
      <w:start w:val="1"/>
      <w:numFmt w:val="bullet"/>
      <w:lvlText w:val="•"/>
      <w:lvlJc w:val="left"/>
      <w:pPr>
        <w:ind w:left="1727" w:hanging="165"/>
      </w:pPr>
      <w:rPr>
        <w:rFonts w:hint="default"/>
      </w:rPr>
    </w:lvl>
    <w:lvl w:ilvl="5" w:tplc="253A8F14">
      <w:start w:val="1"/>
      <w:numFmt w:val="bullet"/>
      <w:lvlText w:val="•"/>
      <w:lvlJc w:val="left"/>
      <w:pPr>
        <w:ind w:left="2119" w:hanging="165"/>
      </w:pPr>
      <w:rPr>
        <w:rFonts w:hint="default"/>
      </w:rPr>
    </w:lvl>
    <w:lvl w:ilvl="6" w:tplc="9F5E66C4">
      <w:start w:val="1"/>
      <w:numFmt w:val="bullet"/>
      <w:lvlText w:val="•"/>
      <w:lvlJc w:val="left"/>
      <w:pPr>
        <w:ind w:left="2511" w:hanging="165"/>
      </w:pPr>
      <w:rPr>
        <w:rFonts w:hint="default"/>
      </w:rPr>
    </w:lvl>
    <w:lvl w:ilvl="7" w:tplc="C2A26E84">
      <w:start w:val="1"/>
      <w:numFmt w:val="bullet"/>
      <w:lvlText w:val="•"/>
      <w:lvlJc w:val="left"/>
      <w:pPr>
        <w:ind w:left="2903" w:hanging="165"/>
      </w:pPr>
      <w:rPr>
        <w:rFonts w:hint="default"/>
      </w:rPr>
    </w:lvl>
    <w:lvl w:ilvl="8" w:tplc="1EC862F4">
      <w:start w:val="1"/>
      <w:numFmt w:val="bullet"/>
      <w:lvlText w:val="•"/>
      <w:lvlJc w:val="left"/>
      <w:pPr>
        <w:ind w:left="3295" w:hanging="165"/>
      </w:pPr>
      <w:rPr>
        <w:rFonts w:hint="default"/>
      </w:rPr>
    </w:lvl>
  </w:abstractNum>
  <w:abstractNum w:abstractNumId="4" w15:restartNumberingAfterBreak="0">
    <w:nsid w:val="2DC52865"/>
    <w:multiLevelType w:val="hybridMultilevel"/>
    <w:tmpl w:val="B06EE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EB43B0"/>
    <w:multiLevelType w:val="hybridMultilevel"/>
    <w:tmpl w:val="1E76D98E"/>
    <w:lvl w:ilvl="0" w:tplc="F904C208">
      <w:start w:val="2"/>
      <w:numFmt w:val="bullet"/>
      <w:lvlText w:val="-"/>
      <w:lvlJc w:val="left"/>
      <w:pPr>
        <w:ind w:left="82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1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3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980" w:hanging="360"/>
      </w:pPr>
      <w:rPr>
        <w:rFonts w:ascii="Wingdings" w:hAnsi="Wingdings" w:hint="default"/>
      </w:rPr>
    </w:lvl>
  </w:abstractNum>
  <w:abstractNum w:abstractNumId="6" w15:restartNumberingAfterBreak="0">
    <w:nsid w:val="31A960AA"/>
    <w:multiLevelType w:val="hybridMultilevel"/>
    <w:tmpl w:val="2EDE781C"/>
    <w:lvl w:ilvl="0" w:tplc="C2C476BA">
      <w:start w:val="96"/>
      <w:numFmt w:val="bullet"/>
      <w:lvlText w:val="-"/>
      <w:lvlJc w:val="left"/>
      <w:pPr>
        <w:ind w:left="837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90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1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34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4130" w:hanging="360"/>
      </w:pPr>
      <w:rPr>
        <w:rFonts w:ascii="Wingdings" w:hAnsi="Wingdings" w:hint="default"/>
      </w:rPr>
    </w:lvl>
  </w:abstractNum>
  <w:abstractNum w:abstractNumId="7" w15:restartNumberingAfterBreak="0">
    <w:nsid w:val="39604550"/>
    <w:multiLevelType w:val="hybridMultilevel"/>
    <w:tmpl w:val="AB02003E"/>
    <w:lvl w:ilvl="0" w:tplc="95F68932">
      <w:start w:val="1"/>
      <w:numFmt w:val="bullet"/>
      <w:lvlText w:val=""/>
      <w:lvlJc w:val="left"/>
      <w:pPr>
        <w:ind w:left="377" w:hanging="225"/>
      </w:pPr>
      <w:rPr>
        <w:rFonts w:ascii="Symbol" w:eastAsia="Symbol" w:hAnsi="Symbol" w:hint="default"/>
        <w:w w:val="103"/>
        <w:sz w:val="16"/>
        <w:szCs w:val="16"/>
      </w:rPr>
    </w:lvl>
    <w:lvl w:ilvl="1" w:tplc="B3D8FFD6">
      <w:start w:val="1"/>
      <w:numFmt w:val="bullet"/>
      <w:lvlText w:val="•"/>
      <w:lvlJc w:val="left"/>
      <w:pPr>
        <w:ind w:left="727" w:hanging="225"/>
      </w:pPr>
      <w:rPr>
        <w:rFonts w:hint="default"/>
      </w:rPr>
    </w:lvl>
    <w:lvl w:ilvl="2" w:tplc="51FA662A">
      <w:start w:val="1"/>
      <w:numFmt w:val="bullet"/>
      <w:lvlText w:val="•"/>
      <w:lvlJc w:val="left"/>
      <w:pPr>
        <w:ind w:left="1075" w:hanging="225"/>
      </w:pPr>
      <w:rPr>
        <w:rFonts w:hint="default"/>
      </w:rPr>
    </w:lvl>
    <w:lvl w:ilvl="3" w:tplc="F1D87A7C">
      <w:start w:val="1"/>
      <w:numFmt w:val="bullet"/>
      <w:lvlText w:val="•"/>
      <w:lvlJc w:val="left"/>
      <w:pPr>
        <w:ind w:left="1422" w:hanging="225"/>
      </w:pPr>
      <w:rPr>
        <w:rFonts w:hint="default"/>
      </w:rPr>
    </w:lvl>
    <w:lvl w:ilvl="4" w:tplc="70D2926A">
      <w:start w:val="1"/>
      <w:numFmt w:val="bullet"/>
      <w:lvlText w:val="•"/>
      <w:lvlJc w:val="left"/>
      <w:pPr>
        <w:ind w:left="1770" w:hanging="225"/>
      </w:pPr>
      <w:rPr>
        <w:rFonts w:hint="default"/>
      </w:rPr>
    </w:lvl>
    <w:lvl w:ilvl="5" w:tplc="71D458E4">
      <w:start w:val="1"/>
      <w:numFmt w:val="bullet"/>
      <w:lvlText w:val="•"/>
      <w:lvlJc w:val="left"/>
      <w:pPr>
        <w:ind w:left="2117" w:hanging="225"/>
      </w:pPr>
      <w:rPr>
        <w:rFonts w:hint="default"/>
      </w:rPr>
    </w:lvl>
    <w:lvl w:ilvl="6" w:tplc="A20E8B2C">
      <w:start w:val="1"/>
      <w:numFmt w:val="bullet"/>
      <w:lvlText w:val="•"/>
      <w:lvlJc w:val="left"/>
      <w:pPr>
        <w:ind w:left="2465" w:hanging="225"/>
      </w:pPr>
      <w:rPr>
        <w:rFonts w:hint="default"/>
      </w:rPr>
    </w:lvl>
    <w:lvl w:ilvl="7" w:tplc="7A884BE0">
      <w:start w:val="1"/>
      <w:numFmt w:val="bullet"/>
      <w:lvlText w:val="•"/>
      <w:lvlJc w:val="left"/>
      <w:pPr>
        <w:ind w:left="2812" w:hanging="225"/>
      </w:pPr>
      <w:rPr>
        <w:rFonts w:hint="default"/>
      </w:rPr>
    </w:lvl>
    <w:lvl w:ilvl="8" w:tplc="2F8A21F8">
      <w:start w:val="1"/>
      <w:numFmt w:val="bullet"/>
      <w:lvlText w:val="•"/>
      <w:lvlJc w:val="left"/>
      <w:pPr>
        <w:ind w:left="3160" w:hanging="225"/>
      </w:pPr>
      <w:rPr>
        <w:rFonts w:hint="default"/>
      </w:rPr>
    </w:lvl>
  </w:abstractNum>
  <w:abstractNum w:abstractNumId="8" w15:restartNumberingAfterBreak="0">
    <w:nsid w:val="57202D1A"/>
    <w:multiLevelType w:val="hybridMultilevel"/>
    <w:tmpl w:val="D452F4E6"/>
    <w:lvl w:ilvl="0" w:tplc="A6023F88">
      <w:start w:val="1"/>
      <w:numFmt w:val="bullet"/>
      <w:lvlText w:val=""/>
      <w:lvlJc w:val="left"/>
      <w:pPr>
        <w:ind w:left="165" w:hanging="166"/>
      </w:pPr>
      <w:rPr>
        <w:rFonts w:ascii="Symbol" w:eastAsia="Symbol" w:hAnsi="Symbol" w:hint="default"/>
        <w:w w:val="103"/>
        <w:sz w:val="16"/>
        <w:szCs w:val="16"/>
      </w:rPr>
    </w:lvl>
    <w:lvl w:ilvl="1" w:tplc="9B302B74">
      <w:start w:val="1"/>
      <w:numFmt w:val="bullet"/>
      <w:lvlText w:val="•"/>
      <w:lvlJc w:val="left"/>
      <w:pPr>
        <w:ind w:left="552" w:hanging="166"/>
      </w:pPr>
      <w:rPr>
        <w:rFonts w:hint="default"/>
      </w:rPr>
    </w:lvl>
    <w:lvl w:ilvl="2" w:tplc="7244F852">
      <w:start w:val="1"/>
      <w:numFmt w:val="bullet"/>
      <w:lvlText w:val="•"/>
      <w:lvlJc w:val="left"/>
      <w:pPr>
        <w:ind w:left="944" w:hanging="166"/>
      </w:pPr>
      <w:rPr>
        <w:rFonts w:hint="default"/>
      </w:rPr>
    </w:lvl>
    <w:lvl w:ilvl="3" w:tplc="F444A06E">
      <w:start w:val="1"/>
      <w:numFmt w:val="bullet"/>
      <w:lvlText w:val="•"/>
      <w:lvlJc w:val="left"/>
      <w:pPr>
        <w:ind w:left="1336" w:hanging="166"/>
      </w:pPr>
      <w:rPr>
        <w:rFonts w:hint="default"/>
      </w:rPr>
    </w:lvl>
    <w:lvl w:ilvl="4" w:tplc="2E6C304A">
      <w:start w:val="1"/>
      <w:numFmt w:val="bullet"/>
      <w:lvlText w:val="•"/>
      <w:lvlJc w:val="left"/>
      <w:pPr>
        <w:ind w:left="1728" w:hanging="166"/>
      </w:pPr>
      <w:rPr>
        <w:rFonts w:hint="default"/>
      </w:rPr>
    </w:lvl>
    <w:lvl w:ilvl="5" w:tplc="03F04600">
      <w:start w:val="1"/>
      <w:numFmt w:val="bullet"/>
      <w:lvlText w:val="•"/>
      <w:lvlJc w:val="left"/>
      <w:pPr>
        <w:ind w:left="2120" w:hanging="166"/>
      </w:pPr>
      <w:rPr>
        <w:rFonts w:hint="default"/>
      </w:rPr>
    </w:lvl>
    <w:lvl w:ilvl="6" w:tplc="BDCA6AD4">
      <w:start w:val="1"/>
      <w:numFmt w:val="bullet"/>
      <w:lvlText w:val="•"/>
      <w:lvlJc w:val="left"/>
      <w:pPr>
        <w:ind w:left="2512" w:hanging="166"/>
      </w:pPr>
      <w:rPr>
        <w:rFonts w:hint="default"/>
      </w:rPr>
    </w:lvl>
    <w:lvl w:ilvl="7" w:tplc="CD7C9FAC">
      <w:start w:val="1"/>
      <w:numFmt w:val="bullet"/>
      <w:lvlText w:val="•"/>
      <w:lvlJc w:val="left"/>
      <w:pPr>
        <w:ind w:left="2904" w:hanging="166"/>
      </w:pPr>
      <w:rPr>
        <w:rFonts w:hint="default"/>
      </w:rPr>
    </w:lvl>
    <w:lvl w:ilvl="8" w:tplc="15222192">
      <w:start w:val="1"/>
      <w:numFmt w:val="bullet"/>
      <w:lvlText w:val="•"/>
      <w:lvlJc w:val="left"/>
      <w:pPr>
        <w:ind w:left="3296" w:hanging="166"/>
      </w:pPr>
      <w:rPr>
        <w:rFonts w:hint="default"/>
      </w:rPr>
    </w:lvl>
  </w:abstractNum>
  <w:abstractNum w:abstractNumId="9" w15:restartNumberingAfterBreak="0">
    <w:nsid w:val="5D670891"/>
    <w:multiLevelType w:val="hybridMultilevel"/>
    <w:tmpl w:val="BD8400FE"/>
    <w:lvl w:ilvl="0" w:tplc="7BF028FE">
      <w:start w:val="1"/>
      <w:numFmt w:val="bullet"/>
      <w:lvlText w:val=""/>
      <w:lvlJc w:val="left"/>
      <w:pPr>
        <w:ind w:left="360" w:hanging="166"/>
      </w:pPr>
      <w:rPr>
        <w:rFonts w:ascii="Symbol" w:eastAsia="Symbol" w:hAnsi="Symbol" w:hint="default"/>
        <w:w w:val="103"/>
        <w:sz w:val="16"/>
        <w:szCs w:val="16"/>
      </w:rPr>
    </w:lvl>
    <w:lvl w:ilvl="1" w:tplc="E856C15A">
      <w:start w:val="1"/>
      <w:numFmt w:val="bullet"/>
      <w:lvlText w:val="•"/>
      <w:lvlJc w:val="left"/>
      <w:pPr>
        <w:ind w:left="713" w:hanging="166"/>
      </w:pPr>
      <w:rPr>
        <w:rFonts w:hint="default"/>
      </w:rPr>
    </w:lvl>
    <w:lvl w:ilvl="2" w:tplc="409E4590">
      <w:start w:val="1"/>
      <w:numFmt w:val="bullet"/>
      <w:lvlText w:val="•"/>
      <w:lvlJc w:val="left"/>
      <w:pPr>
        <w:ind w:left="1067" w:hanging="166"/>
      </w:pPr>
      <w:rPr>
        <w:rFonts w:hint="default"/>
      </w:rPr>
    </w:lvl>
    <w:lvl w:ilvl="3" w:tplc="14D0D43A">
      <w:start w:val="1"/>
      <w:numFmt w:val="bullet"/>
      <w:lvlText w:val="•"/>
      <w:lvlJc w:val="left"/>
      <w:pPr>
        <w:ind w:left="1421" w:hanging="166"/>
      </w:pPr>
      <w:rPr>
        <w:rFonts w:hint="default"/>
      </w:rPr>
    </w:lvl>
    <w:lvl w:ilvl="4" w:tplc="58B454E4">
      <w:start w:val="1"/>
      <w:numFmt w:val="bullet"/>
      <w:lvlText w:val="•"/>
      <w:lvlJc w:val="left"/>
      <w:pPr>
        <w:ind w:left="1775" w:hanging="166"/>
      </w:pPr>
      <w:rPr>
        <w:rFonts w:hint="default"/>
      </w:rPr>
    </w:lvl>
    <w:lvl w:ilvl="5" w:tplc="15D04620">
      <w:start w:val="1"/>
      <w:numFmt w:val="bullet"/>
      <w:lvlText w:val="•"/>
      <w:lvlJc w:val="left"/>
      <w:pPr>
        <w:ind w:left="2129" w:hanging="166"/>
      </w:pPr>
      <w:rPr>
        <w:rFonts w:hint="default"/>
      </w:rPr>
    </w:lvl>
    <w:lvl w:ilvl="6" w:tplc="AC861F0C">
      <w:start w:val="1"/>
      <w:numFmt w:val="bullet"/>
      <w:lvlText w:val="•"/>
      <w:lvlJc w:val="left"/>
      <w:pPr>
        <w:ind w:left="2483" w:hanging="166"/>
      </w:pPr>
      <w:rPr>
        <w:rFonts w:hint="default"/>
      </w:rPr>
    </w:lvl>
    <w:lvl w:ilvl="7" w:tplc="8CEE22FA">
      <w:start w:val="1"/>
      <w:numFmt w:val="bullet"/>
      <w:lvlText w:val="•"/>
      <w:lvlJc w:val="left"/>
      <w:pPr>
        <w:ind w:left="2837" w:hanging="166"/>
      </w:pPr>
      <w:rPr>
        <w:rFonts w:hint="default"/>
      </w:rPr>
    </w:lvl>
    <w:lvl w:ilvl="8" w:tplc="391426BC">
      <w:start w:val="1"/>
      <w:numFmt w:val="bullet"/>
      <w:lvlText w:val="•"/>
      <w:lvlJc w:val="left"/>
      <w:pPr>
        <w:ind w:left="3191" w:hanging="166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8"/>
  </w:num>
  <w:num w:numId="7">
    <w:abstractNumId w:val="1"/>
  </w:num>
  <w:num w:numId="8">
    <w:abstractNumId w:val="9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921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ddvrxp2odwzpcezf0l5dtwuptzed9p09afe&quot;&gt;My EndNote Library&lt;record-ids&gt;&lt;item&gt;13&lt;/item&gt;&lt;item&gt;14&lt;/item&gt;&lt;item&gt;16&lt;/item&gt;&lt;item&gt;22&lt;/item&gt;&lt;item&gt;23&lt;/item&gt;&lt;item&gt;25&lt;/item&gt;&lt;item&gt;29&lt;/item&gt;&lt;item&gt;30&lt;/item&gt;&lt;item&gt;34&lt;/item&gt;&lt;/record-ids&gt;&lt;/item&gt;&lt;/Libraries&gt;"/>
  </w:docVars>
  <w:rsids>
    <w:rsidRoot w:val="008A64CF"/>
    <w:rsid w:val="00001CFC"/>
    <w:rsid w:val="00007EDF"/>
    <w:rsid w:val="00015562"/>
    <w:rsid w:val="000248CA"/>
    <w:rsid w:val="00033F81"/>
    <w:rsid w:val="000354F4"/>
    <w:rsid w:val="00037E1B"/>
    <w:rsid w:val="00043943"/>
    <w:rsid w:val="000453CA"/>
    <w:rsid w:val="000475D9"/>
    <w:rsid w:val="00053076"/>
    <w:rsid w:val="00056855"/>
    <w:rsid w:val="00061C40"/>
    <w:rsid w:val="00062FEF"/>
    <w:rsid w:val="00064643"/>
    <w:rsid w:val="00064711"/>
    <w:rsid w:val="0006623F"/>
    <w:rsid w:val="000671E9"/>
    <w:rsid w:val="00072DAD"/>
    <w:rsid w:val="00074D4A"/>
    <w:rsid w:val="000755B9"/>
    <w:rsid w:val="000826FD"/>
    <w:rsid w:val="000872EF"/>
    <w:rsid w:val="000A5A22"/>
    <w:rsid w:val="000C29BB"/>
    <w:rsid w:val="000C390D"/>
    <w:rsid w:val="000C4466"/>
    <w:rsid w:val="00102A95"/>
    <w:rsid w:val="00103D52"/>
    <w:rsid w:val="00110565"/>
    <w:rsid w:val="00114FA4"/>
    <w:rsid w:val="00120FF7"/>
    <w:rsid w:val="00122237"/>
    <w:rsid w:val="0014273D"/>
    <w:rsid w:val="00142B5D"/>
    <w:rsid w:val="001566B4"/>
    <w:rsid w:val="00163A77"/>
    <w:rsid w:val="00171088"/>
    <w:rsid w:val="00186AF0"/>
    <w:rsid w:val="00187702"/>
    <w:rsid w:val="00191081"/>
    <w:rsid w:val="001A427A"/>
    <w:rsid w:val="001A44F0"/>
    <w:rsid w:val="001A5BB4"/>
    <w:rsid w:val="001B0E26"/>
    <w:rsid w:val="001B4344"/>
    <w:rsid w:val="001D6B02"/>
    <w:rsid w:val="001E0A91"/>
    <w:rsid w:val="001E0D3E"/>
    <w:rsid w:val="00203B34"/>
    <w:rsid w:val="002052DE"/>
    <w:rsid w:val="00212B18"/>
    <w:rsid w:val="0021716B"/>
    <w:rsid w:val="00217F8E"/>
    <w:rsid w:val="002206AC"/>
    <w:rsid w:val="00225370"/>
    <w:rsid w:val="00242920"/>
    <w:rsid w:val="002477C9"/>
    <w:rsid w:val="00252C44"/>
    <w:rsid w:val="002560D7"/>
    <w:rsid w:val="002616B8"/>
    <w:rsid w:val="00261DE1"/>
    <w:rsid w:val="00283243"/>
    <w:rsid w:val="002A40B0"/>
    <w:rsid w:val="002B1EA7"/>
    <w:rsid w:val="002B366B"/>
    <w:rsid w:val="002B3ED2"/>
    <w:rsid w:val="002B537B"/>
    <w:rsid w:val="002B7F52"/>
    <w:rsid w:val="002C3962"/>
    <w:rsid w:val="002C7DA2"/>
    <w:rsid w:val="002E40DF"/>
    <w:rsid w:val="002E46C3"/>
    <w:rsid w:val="002E4F49"/>
    <w:rsid w:val="002F5C9C"/>
    <w:rsid w:val="002F7DF8"/>
    <w:rsid w:val="0030322B"/>
    <w:rsid w:val="00311867"/>
    <w:rsid w:val="003126CA"/>
    <w:rsid w:val="00315A90"/>
    <w:rsid w:val="00320F78"/>
    <w:rsid w:val="003234B5"/>
    <w:rsid w:val="00325370"/>
    <w:rsid w:val="003258F9"/>
    <w:rsid w:val="003366AA"/>
    <w:rsid w:val="00343692"/>
    <w:rsid w:val="00345331"/>
    <w:rsid w:val="00345565"/>
    <w:rsid w:val="00347972"/>
    <w:rsid w:val="00352869"/>
    <w:rsid w:val="003548C5"/>
    <w:rsid w:val="00383A98"/>
    <w:rsid w:val="00387C05"/>
    <w:rsid w:val="003A1F42"/>
    <w:rsid w:val="003A4560"/>
    <w:rsid w:val="003A5D89"/>
    <w:rsid w:val="003A7896"/>
    <w:rsid w:val="003B20FF"/>
    <w:rsid w:val="003D1839"/>
    <w:rsid w:val="003D3C83"/>
    <w:rsid w:val="003D4400"/>
    <w:rsid w:val="003E0CFB"/>
    <w:rsid w:val="003E37B9"/>
    <w:rsid w:val="003E4A0F"/>
    <w:rsid w:val="003F13E1"/>
    <w:rsid w:val="003F5D9D"/>
    <w:rsid w:val="003F6500"/>
    <w:rsid w:val="003F7013"/>
    <w:rsid w:val="00402CDE"/>
    <w:rsid w:val="0040723B"/>
    <w:rsid w:val="00414735"/>
    <w:rsid w:val="00415525"/>
    <w:rsid w:val="00415AF2"/>
    <w:rsid w:val="00415B4A"/>
    <w:rsid w:val="00433F45"/>
    <w:rsid w:val="00441318"/>
    <w:rsid w:val="00443C9F"/>
    <w:rsid w:val="0045128C"/>
    <w:rsid w:val="00451D79"/>
    <w:rsid w:val="00453B0D"/>
    <w:rsid w:val="00462503"/>
    <w:rsid w:val="004822D6"/>
    <w:rsid w:val="0048331B"/>
    <w:rsid w:val="004908F1"/>
    <w:rsid w:val="00494390"/>
    <w:rsid w:val="00495696"/>
    <w:rsid w:val="0049611C"/>
    <w:rsid w:val="004A0AA3"/>
    <w:rsid w:val="004A4A75"/>
    <w:rsid w:val="004C05C9"/>
    <w:rsid w:val="004C3F81"/>
    <w:rsid w:val="004D1690"/>
    <w:rsid w:val="004D28FC"/>
    <w:rsid w:val="004F287B"/>
    <w:rsid w:val="004F348D"/>
    <w:rsid w:val="004F57FD"/>
    <w:rsid w:val="00501F37"/>
    <w:rsid w:val="00510307"/>
    <w:rsid w:val="005166E4"/>
    <w:rsid w:val="00524169"/>
    <w:rsid w:val="00525127"/>
    <w:rsid w:val="005339AB"/>
    <w:rsid w:val="00534284"/>
    <w:rsid w:val="00540399"/>
    <w:rsid w:val="005418A2"/>
    <w:rsid w:val="00544998"/>
    <w:rsid w:val="0054767F"/>
    <w:rsid w:val="0055131C"/>
    <w:rsid w:val="00552EF3"/>
    <w:rsid w:val="00553207"/>
    <w:rsid w:val="00554935"/>
    <w:rsid w:val="00567C37"/>
    <w:rsid w:val="00570507"/>
    <w:rsid w:val="00575F18"/>
    <w:rsid w:val="005822D3"/>
    <w:rsid w:val="00584376"/>
    <w:rsid w:val="00594BBC"/>
    <w:rsid w:val="005A752E"/>
    <w:rsid w:val="005B2BD2"/>
    <w:rsid w:val="005C240E"/>
    <w:rsid w:val="005D1C15"/>
    <w:rsid w:val="005D26CF"/>
    <w:rsid w:val="005D27E8"/>
    <w:rsid w:val="005D7F0D"/>
    <w:rsid w:val="005E3F1F"/>
    <w:rsid w:val="005F1CDE"/>
    <w:rsid w:val="00602268"/>
    <w:rsid w:val="00603277"/>
    <w:rsid w:val="00612718"/>
    <w:rsid w:val="00613903"/>
    <w:rsid w:val="00614DC9"/>
    <w:rsid w:val="00632D41"/>
    <w:rsid w:val="00633A86"/>
    <w:rsid w:val="0064095E"/>
    <w:rsid w:val="00650066"/>
    <w:rsid w:val="00662540"/>
    <w:rsid w:val="00662CD6"/>
    <w:rsid w:val="0066418D"/>
    <w:rsid w:val="0066547B"/>
    <w:rsid w:val="006654B5"/>
    <w:rsid w:val="0067786E"/>
    <w:rsid w:val="00683648"/>
    <w:rsid w:val="00695F27"/>
    <w:rsid w:val="006A02E4"/>
    <w:rsid w:val="006A32E3"/>
    <w:rsid w:val="006A66D1"/>
    <w:rsid w:val="006B1201"/>
    <w:rsid w:val="006B31AB"/>
    <w:rsid w:val="006C37C1"/>
    <w:rsid w:val="006E5D34"/>
    <w:rsid w:val="006E7ECA"/>
    <w:rsid w:val="006F05DC"/>
    <w:rsid w:val="007009F4"/>
    <w:rsid w:val="00701F6A"/>
    <w:rsid w:val="00704E74"/>
    <w:rsid w:val="00704F27"/>
    <w:rsid w:val="007076A2"/>
    <w:rsid w:val="00725576"/>
    <w:rsid w:val="00726A4F"/>
    <w:rsid w:val="00730865"/>
    <w:rsid w:val="00731895"/>
    <w:rsid w:val="00732047"/>
    <w:rsid w:val="0073253D"/>
    <w:rsid w:val="007368E6"/>
    <w:rsid w:val="00751C8E"/>
    <w:rsid w:val="0076602F"/>
    <w:rsid w:val="0078194E"/>
    <w:rsid w:val="00786CCA"/>
    <w:rsid w:val="007A437C"/>
    <w:rsid w:val="007A504D"/>
    <w:rsid w:val="007B5018"/>
    <w:rsid w:val="007D38A8"/>
    <w:rsid w:val="007D5469"/>
    <w:rsid w:val="007E3C4D"/>
    <w:rsid w:val="007E64D3"/>
    <w:rsid w:val="007F1297"/>
    <w:rsid w:val="00804719"/>
    <w:rsid w:val="00811A66"/>
    <w:rsid w:val="0082052B"/>
    <w:rsid w:val="0084600C"/>
    <w:rsid w:val="00847603"/>
    <w:rsid w:val="00850CF0"/>
    <w:rsid w:val="0085582E"/>
    <w:rsid w:val="00855A4A"/>
    <w:rsid w:val="0085636A"/>
    <w:rsid w:val="00883371"/>
    <w:rsid w:val="00886001"/>
    <w:rsid w:val="00886A2E"/>
    <w:rsid w:val="00887B46"/>
    <w:rsid w:val="0089182D"/>
    <w:rsid w:val="00895595"/>
    <w:rsid w:val="00897914"/>
    <w:rsid w:val="008A64CF"/>
    <w:rsid w:val="008B1308"/>
    <w:rsid w:val="008B21A2"/>
    <w:rsid w:val="008D5913"/>
    <w:rsid w:val="008E7A1C"/>
    <w:rsid w:val="008F1995"/>
    <w:rsid w:val="00901D44"/>
    <w:rsid w:val="00903917"/>
    <w:rsid w:val="00905FCF"/>
    <w:rsid w:val="00906CDE"/>
    <w:rsid w:val="00911ADD"/>
    <w:rsid w:val="009161B1"/>
    <w:rsid w:val="00916D33"/>
    <w:rsid w:val="00920864"/>
    <w:rsid w:val="0092516E"/>
    <w:rsid w:val="00930723"/>
    <w:rsid w:val="009330F9"/>
    <w:rsid w:val="0094052A"/>
    <w:rsid w:val="00977688"/>
    <w:rsid w:val="00985566"/>
    <w:rsid w:val="009855E4"/>
    <w:rsid w:val="009925D9"/>
    <w:rsid w:val="009A4A41"/>
    <w:rsid w:val="009B2011"/>
    <w:rsid w:val="009B3B36"/>
    <w:rsid w:val="009C0336"/>
    <w:rsid w:val="009C29C0"/>
    <w:rsid w:val="009D2295"/>
    <w:rsid w:val="009D2D81"/>
    <w:rsid w:val="009D6AA3"/>
    <w:rsid w:val="009E1CD1"/>
    <w:rsid w:val="009F3940"/>
    <w:rsid w:val="009F4A3D"/>
    <w:rsid w:val="009F64FE"/>
    <w:rsid w:val="00A006B3"/>
    <w:rsid w:val="00A02ECB"/>
    <w:rsid w:val="00A033E7"/>
    <w:rsid w:val="00A063FD"/>
    <w:rsid w:val="00A166D1"/>
    <w:rsid w:val="00A1690D"/>
    <w:rsid w:val="00A22382"/>
    <w:rsid w:val="00A276A4"/>
    <w:rsid w:val="00A4739D"/>
    <w:rsid w:val="00A50BED"/>
    <w:rsid w:val="00A54839"/>
    <w:rsid w:val="00A6500A"/>
    <w:rsid w:val="00A65EE8"/>
    <w:rsid w:val="00A75B30"/>
    <w:rsid w:val="00A76C1E"/>
    <w:rsid w:val="00A83E54"/>
    <w:rsid w:val="00A8423A"/>
    <w:rsid w:val="00A8633C"/>
    <w:rsid w:val="00A95FC9"/>
    <w:rsid w:val="00AD2312"/>
    <w:rsid w:val="00AD4714"/>
    <w:rsid w:val="00AD6D0C"/>
    <w:rsid w:val="00AE0B72"/>
    <w:rsid w:val="00AE65C4"/>
    <w:rsid w:val="00AE70B1"/>
    <w:rsid w:val="00AE7736"/>
    <w:rsid w:val="00AF0DDC"/>
    <w:rsid w:val="00AF1E59"/>
    <w:rsid w:val="00B0448E"/>
    <w:rsid w:val="00B0605C"/>
    <w:rsid w:val="00B062C8"/>
    <w:rsid w:val="00B10EA5"/>
    <w:rsid w:val="00B21A64"/>
    <w:rsid w:val="00B2219E"/>
    <w:rsid w:val="00B3017B"/>
    <w:rsid w:val="00B31EEB"/>
    <w:rsid w:val="00B34AC2"/>
    <w:rsid w:val="00B3539C"/>
    <w:rsid w:val="00B40655"/>
    <w:rsid w:val="00B40D0F"/>
    <w:rsid w:val="00B45E9B"/>
    <w:rsid w:val="00B61079"/>
    <w:rsid w:val="00B84E0C"/>
    <w:rsid w:val="00B90D15"/>
    <w:rsid w:val="00BA3999"/>
    <w:rsid w:val="00BA4640"/>
    <w:rsid w:val="00BA4674"/>
    <w:rsid w:val="00BA57EF"/>
    <w:rsid w:val="00BB15CA"/>
    <w:rsid w:val="00BB2015"/>
    <w:rsid w:val="00BC0C4A"/>
    <w:rsid w:val="00BC42C1"/>
    <w:rsid w:val="00BC4F13"/>
    <w:rsid w:val="00BC7912"/>
    <w:rsid w:val="00BD5423"/>
    <w:rsid w:val="00BE4981"/>
    <w:rsid w:val="00BE735F"/>
    <w:rsid w:val="00C06D6E"/>
    <w:rsid w:val="00C10B90"/>
    <w:rsid w:val="00C12AA0"/>
    <w:rsid w:val="00C16275"/>
    <w:rsid w:val="00C20086"/>
    <w:rsid w:val="00C22608"/>
    <w:rsid w:val="00C27C5C"/>
    <w:rsid w:val="00C309B3"/>
    <w:rsid w:val="00C32AB7"/>
    <w:rsid w:val="00C457AD"/>
    <w:rsid w:val="00C46230"/>
    <w:rsid w:val="00C54C0B"/>
    <w:rsid w:val="00C57D75"/>
    <w:rsid w:val="00C60B37"/>
    <w:rsid w:val="00C60CE0"/>
    <w:rsid w:val="00C639AE"/>
    <w:rsid w:val="00C66272"/>
    <w:rsid w:val="00C708EC"/>
    <w:rsid w:val="00C71A32"/>
    <w:rsid w:val="00C728F7"/>
    <w:rsid w:val="00C75781"/>
    <w:rsid w:val="00C833EB"/>
    <w:rsid w:val="00C93DCA"/>
    <w:rsid w:val="00CA15FB"/>
    <w:rsid w:val="00CA1AC3"/>
    <w:rsid w:val="00CA2DA3"/>
    <w:rsid w:val="00CA328E"/>
    <w:rsid w:val="00CA580F"/>
    <w:rsid w:val="00CA6D8F"/>
    <w:rsid w:val="00CA7BDE"/>
    <w:rsid w:val="00CB14F6"/>
    <w:rsid w:val="00CB3C65"/>
    <w:rsid w:val="00CB4E51"/>
    <w:rsid w:val="00CC442F"/>
    <w:rsid w:val="00CC6DB4"/>
    <w:rsid w:val="00CD11F8"/>
    <w:rsid w:val="00CD3E32"/>
    <w:rsid w:val="00CE12F0"/>
    <w:rsid w:val="00CF00A1"/>
    <w:rsid w:val="00D017A1"/>
    <w:rsid w:val="00D205AE"/>
    <w:rsid w:val="00D236CF"/>
    <w:rsid w:val="00D24DE4"/>
    <w:rsid w:val="00D47029"/>
    <w:rsid w:val="00D53F2E"/>
    <w:rsid w:val="00D64E00"/>
    <w:rsid w:val="00D771B4"/>
    <w:rsid w:val="00D7733A"/>
    <w:rsid w:val="00D93A34"/>
    <w:rsid w:val="00D9424A"/>
    <w:rsid w:val="00D9720A"/>
    <w:rsid w:val="00DA5AE3"/>
    <w:rsid w:val="00DC0244"/>
    <w:rsid w:val="00DC3BBA"/>
    <w:rsid w:val="00DC6987"/>
    <w:rsid w:val="00DC6B9C"/>
    <w:rsid w:val="00DD0015"/>
    <w:rsid w:val="00DD2119"/>
    <w:rsid w:val="00DD2D7B"/>
    <w:rsid w:val="00DD304C"/>
    <w:rsid w:val="00DD774A"/>
    <w:rsid w:val="00DE6F41"/>
    <w:rsid w:val="00DF6BBD"/>
    <w:rsid w:val="00E063C6"/>
    <w:rsid w:val="00E102DA"/>
    <w:rsid w:val="00E1093C"/>
    <w:rsid w:val="00E135F9"/>
    <w:rsid w:val="00E16D0A"/>
    <w:rsid w:val="00E3520C"/>
    <w:rsid w:val="00E54F50"/>
    <w:rsid w:val="00E66794"/>
    <w:rsid w:val="00E678F4"/>
    <w:rsid w:val="00E70093"/>
    <w:rsid w:val="00E7148E"/>
    <w:rsid w:val="00E76DA4"/>
    <w:rsid w:val="00E81608"/>
    <w:rsid w:val="00E86E37"/>
    <w:rsid w:val="00E95C58"/>
    <w:rsid w:val="00E978B3"/>
    <w:rsid w:val="00EA42B3"/>
    <w:rsid w:val="00EB53EA"/>
    <w:rsid w:val="00EB7ED4"/>
    <w:rsid w:val="00EC049F"/>
    <w:rsid w:val="00EC30CE"/>
    <w:rsid w:val="00EC4F3A"/>
    <w:rsid w:val="00EC4FE1"/>
    <w:rsid w:val="00ED4308"/>
    <w:rsid w:val="00ED5978"/>
    <w:rsid w:val="00ED5CEA"/>
    <w:rsid w:val="00F0620C"/>
    <w:rsid w:val="00F2482E"/>
    <w:rsid w:val="00F24B45"/>
    <w:rsid w:val="00F25967"/>
    <w:rsid w:val="00F2724D"/>
    <w:rsid w:val="00F40833"/>
    <w:rsid w:val="00F417A0"/>
    <w:rsid w:val="00F425B6"/>
    <w:rsid w:val="00F52B9C"/>
    <w:rsid w:val="00F5715A"/>
    <w:rsid w:val="00F61498"/>
    <w:rsid w:val="00F62FD7"/>
    <w:rsid w:val="00F63966"/>
    <w:rsid w:val="00F679B3"/>
    <w:rsid w:val="00F715D6"/>
    <w:rsid w:val="00F7160A"/>
    <w:rsid w:val="00F71838"/>
    <w:rsid w:val="00F7439F"/>
    <w:rsid w:val="00F84ADC"/>
    <w:rsid w:val="00F90F38"/>
    <w:rsid w:val="00FA0CCE"/>
    <w:rsid w:val="00FA4698"/>
    <w:rsid w:val="00FB178F"/>
    <w:rsid w:val="00FB7A13"/>
    <w:rsid w:val="00FC25A1"/>
    <w:rsid w:val="00FC465A"/>
    <w:rsid w:val="00FD127F"/>
    <w:rsid w:val="00FD5C26"/>
    <w:rsid w:val="00FD6B43"/>
    <w:rsid w:val="00FE72A7"/>
    <w:rsid w:val="00FE79BA"/>
    <w:rsid w:val="00FF3377"/>
    <w:rsid w:val="00FF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471D8F1B"/>
  <w15:chartTrackingRefBased/>
  <w15:docId w15:val="{42856752-11D4-48F8-AA76-EC4AE9871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3999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1B0E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4A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4A75"/>
  </w:style>
  <w:style w:type="paragraph" w:styleId="Footer">
    <w:name w:val="footer"/>
    <w:basedOn w:val="Normal"/>
    <w:link w:val="FooterChar"/>
    <w:uiPriority w:val="99"/>
    <w:unhideWhenUsed/>
    <w:rsid w:val="004A4A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4A75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51D79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51D79"/>
    <w:rPr>
      <w:rFonts w:ascii="Consolas" w:hAnsi="Consolas" w:cs="Consolas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B0E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C42C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C42C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C42C1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0C29BB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C29BB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0C29BB"/>
    <w:pPr>
      <w:spacing w:line="240" w:lineRule="auto"/>
      <w:jc w:val="right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C29BB"/>
    <w:rPr>
      <w:rFonts w:ascii="Calibri" w:hAnsi="Calibri"/>
      <w:noProof/>
    </w:rPr>
  </w:style>
  <w:style w:type="paragraph" w:styleId="ListParagraph">
    <w:name w:val="List Paragraph"/>
    <w:basedOn w:val="Normal"/>
    <w:uiPriority w:val="34"/>
    <w:qFormat/>
    <w:rsid w:val="00B45E9B"/>
    <w:pPr>
      <w:ind w:left="720"/>
      <w:contextualSpacing/>
    </w:pPr>
  </w:style>
  <w:style w:type="paragraph" w:customStyle="1" w:styleId="DecimalAligned">
    <w:name w:val="Decimal Aligned"/>
    <w:basedOn w:val="Normal"/>
    <w:uiPriority w:val="40"/>
    <w:qFormat/>
    <w:rsid w:val="00415AF2"/>
    <w:pPr>
      <w:tabs>
        <w:tab w:val="decimal" w:pos="360"/>
      </w:tabs>
      <w:bidi w:val="0"/>
      <w:spacing w:after="200" w:line="276" w:lineRule="auto"/>
    </w:pPr>
    <w:rPr>
      <w:rFonts w:eastAsiaTheme="minorEastAsia" w:cs="Times New Roman"/>
      <w:lang w:bidi="ar-SA"/>
    </w:rPr>
  </w:style>
  <w:style w:type="paragraph" w:styleId="FootnoteText">
    <w:name w:val="footnote text"/>
    <w:basedOn w:val="Normal"/>
    <w:link w:val="FootnoteTextChar"/>
    <w:uiPriority w:val="99"/>
    <w:unhideWhenUsed/>
    <w:rsid w:val="00415AF2"/>
    <w:pPr>
      <w:bidi w:val="0"/>
      <w:spacing w:after="0" w:line="240" w:lineRule="auto"/>
    </w:pPr>
    <w:rPr>
      <w:rFonts w:eastAsiaTheme="minorEastAsia" w:cs="Times New Roman"/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15AF2"/>
    <w:rPr>
      <w:rFonts w:eastAsiaTheme="minorEastAsia" w:cs="Times New Roman"/>
      <w:sz w:val="20"/>
      <w:szCs w:val="20"/>
      <w:lang w:bidi="ar-SA"/>
    </w:rPr>
  </w:style>
  <w:style w:type="character" w:styleId="SubtleEmphasis">
    <w:name w:val="Subtle Emphasis"/>
    <w:basedOn w:val="DefaultParagraphFont"/>
    <w:uiPriority w:val="19"/>
    <w:qFormat/>
    <w:rsid w:val="00415AF2"/>
    <w:rPr>
      <w:i/>
      <w:iCs/>
    </w:rPr>
  </w:style>
  <w:style w:type="table" w:styleId="LightShading-Accent1">
    <w:name w:val="Light Shading Accent 1"/>
    <w:basedOn w:val="TableNormal"/>
    <w:uiPriority w:val="60"/>
    <w:rsid w:val="00415AF2"/>
    <w:pPr>
      <w:spacing w:after="0" w:line="240" w:lineRule="auto"/>
    </w:pPr>
    <w:rPr>
      <w:rFonts w:eastAsiaTheme="minorEastAsia"/>
      <w:color w:val="2E74B5" w:themeColor="accent1" w:themeShade="BF"/>
      <w:lang w:bidi="ar-SA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stTable5Dark-Accent3">
    <w:name w:val="List Table 5 Dark Accent 3"/>
    <w:basedOn w:val="TableNormal"/>
    <w:uiPriority w:val="50"/>
    <w:rsid w:val="00415AF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4-Accent3">
    <w:name w:val="List Table 4 Accent 3"/>
    <w:basedOn w:val="TableNormal"/>
    <w:uiPriority w:val="49"/>
    <w:rsid w:val="00415AF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Calendar1">
    <w:name w:val="Calendar 1"/>
    <w:basedOn w:val="TableNormal"/>
    <w:uiPriority w:val="99"/>
    <w:qFormat/>
    <w:rsid w:val="00415AF2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LightList">
    <w:name w:val="Light List"/>
    <w:basedOn w:val="TableNormal"/>
    <w:uiPriority w:val="61"/>
    <w:rsid w:val="00415AF2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E16D0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16D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78428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70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2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9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6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1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597332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77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7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-saatchi@razi.tums.ac.i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18680-CB20-4604-BC50-1C98B0B3D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1551</TotalTime>
  <Pages>3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Babak Saatchi</dc:creator>
  <cp:keywords/>
  <dc:description/>
  <cp:lastModifiedBy>Babak Saatchi</cp:lastModifiedBy>
  <cp:revision>248</cp:revision>
  <dcterms:created xsi:type="dcterms:W3CDTF">2018-08-06T14:50:00Z</dcterms:created>
  <dcterms:modified xsi:type="dcterms:W3CDTF">2018-11-21T21:07:00Z</dcterms:modified>
</cp:coreProperties>
</file>