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FC0" w:rsidRPr="00D80FC0" w:rsidRDefault="007072D8" w:rsidP="00481669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>A small yet major initiative</w:t>
      </w:r>
      <w:r w:rsidR="00D80FC0">
        <w:rPr>
          <w:rFonts w:ascii="Times New Roman" w:hAnsi="Times New Roman" w:cs="Times New Roman"/>
          <w:b/>
          <w:sz w:val="24"/>
        </w:rPr>
        <w:t xml:space="preserve"> for </w:t>
      </w:r>
      <w:r>
        <w:rPr>
          <w:rFonts w:ascii="Times New Roman" w:hAnsi="Times New Roman" w:cs="Times New Roman"/>
          <w:b/>
          <w:sz w:val="24"/>
        </w:rPr>
        <w:t xml:space="preserve">the </w:t>
      </w:r>
      <w:r w:rsidR="00D80FC0">
        <w:rPr>
          <w:rFonts w:ascii="Times New Roman" w:hAnsi="Times New Roman" w:cs="Times New Roman"/>
          <w:b/>
          <w:sz w:val="24"/>
        </w:rPr>
        <w:t xml:space="preserve">Prevention and </w:t>
      </w:r>
      <w:r w:rsidR="002346B0">
        <w:rPr>
          <w:rFonts w:ascii="Times New Roman" w:hAnsi="Times New Roman" w:cs="Times New Roman"/>
          <w:b/>
          <w:sz w:val="24"/>
        </w:rPr>
        <w:t xml:space="preserve">Reduction </w:t>
      </w:r>
      <w:r w:rsidR="00D80FC0">
        <w:rPr>
          <w:rFonts w:ascii="Times New Roman" w:hAnsi="Times New Roman" w:cs="Times New Roman"/>
          <w:b/>
          <w:sz w:val="24"/>
        </w:rPr>
        <w:t>of Pressure Ulcers in ICU setting</w:t>
      </w:r>
      <w:r w:rsidR="00D80FC0" w:rsidRPr="00D80FC0">
        <w:rPr>
          <w:rFonts w:ascii="Times New Roman" w:hAnsi="Times New Roman" w:cs="Times New Roman"/>
          <w:b/>
          <w:sz w:val="24"/>
        </w:rPr>
        <w:t xml:space="preserve"> </w:t>
      </w:r>
      <w:r w:rsidR="00D80FC0">
        <w:rPr>
          <w:rFonts w:ascii="Times New Roman" w:hAnsi="Times New Roman" w:cs="Times New Roman"/>
          <w:b/>
          <w:sz w:val="24"/>
        </w:rPr>
        <w:t>of tertiary care hospital.</w:t>
      </w:r>
    </w:p>
    <w:p w:rsidR="00490204" w:rsidRPr="00481669" w:rsidRDefault="00490204" w:rsidP="00D80FC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8166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90204" w:rsidRPr="00481669" w:rsidRDefault="00490204" w:rsidP="004816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1669">
        <w:rPr>
          <w:rFonts w:ascii="Times New Roman" w:hAnsi="Times New Roman" w:cs="Times New Roman"/>
          <w:b/>
          <w:sz w:val="24"/>
          <w:szCs w:val="24"/>
        </w:rPr>
        <w:t>Background:</w:t>
      </w:r>
    </w:p>
    <w:p w:rsidR="008327B9" w:rsidRDefault="00741EF3" w:rsidP="0048166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present, pressure ulcers are one of the leading concerns for health care professionals working at Intensive care units all around the globe, which has a </w:t>
      </w:r>
      <w:r w:rsidR="00135A2C" w:rsidRPr="00481669">
        <w:rPr>
          <w:rFonts w:ascii="Times New Roman" w:hAnsi="Times New Roman" w:cs="Times New Roman"/>
          <w:sz w:val="24"/>
          <w:szCs w:val="24"/>
        </w:rPr>
        <w:t xml:space="preserve">greater </w:t>
      </w:r>
      <w:r w:rsidR="00490204" w:rsidRPr="00481669">
        <w:rPr>
          <w:rFonts w:ascii="Times New Roman" w:hAnsi="Times New Roman" w:cs="Times New Roman"/>
          <w:sz w:val="24"/>
          <w:szCs w:val="24"/>
        </w:rPr>
        <w:t>impact on morbidity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="00490204" w:rsidRPr="00481669">
        <w:rPr>
          <w:rFonts w:ascii="Times New Roman" w:hAnsi="Times New Roman" w:cs="Times New Roman"/>
          <w:sz w:val="24"/>
          <w:szCs w:val="24"/>
        </w:rPr>
        <w:t xml:space="preserve"> a patient, thus </w:t>
      </w:r>
      <w:r w:rsidR="00135A2C" w:rsidRPr="00481669">
        <w:rPr>
          <w:rFonts w:ascii="Times New Roman" w:hAnsi="Times New Roman" w:cs="Times New Roman"/>
          <w:sz w:val="24"/>
          <w:szCs w:val="24"/>
        </w:rPr>
        <w:t>increases average</w:t>
      </w:r>
      <w:r w:rsidR="00490204" w:rsidRPr="00481669">
        <w:rPr>
          <w:rFonts w:ascii="Times New Roman" w:hAnsi="Times New Roman" w:cs="Times New Roman"/>
          <w:sz w:val="24"/>
          <w:szCs w:val="24"/>
        </w:rPr>
        <w:t xml:space="preserve"> length of stay</w:t>
      </w:r>
      <w:r w:rsidR="00135A2C" w:rsidRPr="00481669">
        <w:rPr>
          <w:rFonts w:ascii="Times New Roman" w:hAnsi="Times New Roman" w:cs="Times New Roman"/>
          <w:sz w:val="24"/>
          <w:szCs w:val="24"/>
        </w:rPr>
        <w:t>.</w:t>
      </w:r>
      <w:r w:rsidR="00490204" w:rsidRPr="00481669">
        <w:rPr>
          <w:rFonts w:ascii="Times New Roman" w:hAnsi="Times New Roman" w:cs="Times New Roman"/>
          <w:sz w:val="24"/>
          <w:szCs w:val="24"/>
        </w:rPr>
        <w:t xml:space="preserve">  However, its develop</w:t>
      </w:r>
      <w:r>
        <w:rPr>
          <w:rFonts w:ascii="Times New Roman" w:hAnsi="Times New Roman" w:cs="Times New Roman"/>
          <w:sz w:val="24"/>
          <w:szCs w:val="24"/>
        </w:rPr>
        <w:t>ment can be prevented by the utilization</w:t>
      </w:r>
      <w:r w:rsidR="00490204" w:rsidRPr="00481669">
        <w:rPr>
          <w:rFonts w:ascii="Times New Roman" w:hAnsi="Times New Roman" w:cs="Times New Roman"/>
          <w:sz w:val="24"/>
          <w:szCs w:val="24"/>
        </w:rPr>
        <w:t xml:space="preserve"> of evidence-based nursing practice.</w:t>
      </w:r>
    </w:p>
    <w:p w:rsidR="00924CC6" w:rsidRPr="00924CC6" w:rsidRDefault="00924CC6" w:rsidP="00924CC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CC6">
        <w:rPr>
          <w:rFonts w:ascii="Times New Roman" w:hAnsi="Times New Roman" w:cs="Times New Roman"/>
          <w:b/>
          <w:sz w:val="24"/>
          <w:szCs w:val="24"/>
        </w:rPr>
        <w:t>Literature review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24CC6" w:rsidRPr="00C03595" w:rsidRDefault="000D09B1" w:rsidP="000B0CB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3595">
        <w:rPr>
          <w:rFonts w:ascii="Times New Roman" w:hAnsi="Times New Roman" w:cs="Times New Roman"/>
          <w:sz w:val="24"/>
          <w:szCs w:val="24"/>
        </w:rPr>
        <w:t>P</w:t>
      </w:r>
      <w:r w:rsidR="00741EF3" w:rsidRPr="00C03595">
        <w:rPr>
          <w:rFonts w:ascii="Times New Roman" w:hAnsi="Times New Roman" w:cs="Times New Roman"/>
          <w:sz w:val="24"/>
          <w:szCs w:val="24"/>
        </w:rPr>
        <w:t xml:space="preserve">ressure ulcers development </w:t>
      </w:r>
      <w:r w:rsidR="00924CC6" w:rsidRPr="00C03595">
        <w:rPr>
          <w:rFonts w:ascii="Times New Roman" w:hAnsi="Times New Roman" w:cs="Times New Roman"/>
          <w:sz w:val="24"/>
          <w:szCs w:val="24"/>
        </w:rPr>
        <w:t xml:space="preserve">is </w:t>
      </w:r>
      <w:r w:rsidRPr="00C03595">
        <w:rPr>
          <w:rFonts w:ascii="Times New Roman" w:hAnsi="Times New Roman" w:cs="Times New Roman"/>
          <w:sz w:val="24"/>
          <w:szCs w:val="24"/>
        </w:rPr>
        <w:t xml:space="preserve">one of </w:t>
      </w:r>
      <w:r w:rsidR="00924CC6" w:rsidRPr="00C03595">
        <w:rPr>
          <w:rFonts w:ascii="Times New Roman" w:hAnsi="Times New Roman" w:cs="Times New Roman"/>
          <w:sz w:val="24"/>
          <w:szCs w:val="24"/>
        </w:rPr>
        <w:t xml:space="preserve">the third costly </w:t>
      </w:r>
      <w:r w:rsidR="00741EF3" w:rsidRPr="00C03595">
        <w:rPr>
          <w:rFonts w:ascii="Times New Roman" w:hAnsi="Times New Roman" w:cs="Times New Roman"/>
          <w:sz w:val="24"/>
          <w:szCs w:val="24"/>
        </w:rPr>
        <w:t>issue</w:t>
      </w:r>
      <w:r w:rsidRPr="00C03595">
        <w:rPr>
          <w:rFonts w:ascii="Times New Roman" w:hAnsi="Times New Roman" w:cs="Times New Roman"/>
          <w:sz w:val="24"/>
          <w:szCs w:val="24"/>
        </w:rPr>
        <w:t>s</w:t>
      </w:r>
      <w:r w:rsidR="00741EF3" w:rsidRPr="00C03595">
        <w:rPr>
          <w:rFonts w:ascii="Times New Roman" w:hAnsi="Times New Roman" w:cs="Times New Roman"/>
          <w:sz w:val="24"/>
          <w:szCs w:val="24"/>
        </w:rPr>
        <w:t xml:space="preserve"> </w:t>
      </w:r>
      <w:r w:rsidR="00924CC6" w:rsidRPr="00C03595">
        <w:rPr>
          <w:rFonts w:ascii="Times New Roman" w:hAnsi="Times New Roman" w:cs="Times New Roman"/>
          <w:color w:val="000000"/>
          <w:sz w:val="24"/>
          <w:szCs w:val="24"/>
        </w:rPr>
        <w:t xml:space="preserve">after cancer and cardiovascular diseases </w:t>
      </w:r>
      <w:r w:rsidR="00924CC6" w:rsidRPr="00C0359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24CC6" w:rsidRPr="00C03595">
        <w:rPr>
          <w:rStyle w:val="personname"/>
          <w:rFonts w:ascii="Times New Roman" w:hAnsi="Times New Roman" w:cs="Times New Roman"/>
          <w:color w:val="000000"/>
          <w:sz w:val="24"/>
          <w:szCs w:val="24"/>
        </w:rPr>
        <w:t>Ghanee</w:t>
      </w:r>
      <w:proofErr w:type="spellEnd"/>
      <w:r w:rsidR="00924CC6" w:rsidRPr="00C03595">
        <w:rPr>
          <w:rStyle w:val="personname"/>
          <w:rFonts w:ascii="Times New Roman" w:hAnsi="Times New Roman" w:cs="Times New Roman"/>
          <w:color w:val="000000"/>
          <w:sz w:val="24"/>
          <w:szCs w:val="24"/>
        </w:rPr>
        <w:t>, R</w:t>
      </w:r>
      <w:r w:rsidR="00924CC6" w:rsidRPr="00C0359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="00924CC6" w:rsidRPr="00C03595">
        <w:rPr>
          <w:rStyle w:val="personname"/>
          <w:rFonts w:ascii="Times New Roman" w:hAnsi="Times New Roman" w:cs="Times New Roman"/>
          <w:color w:val="000000"/>
          <w:sz w:val="24"/>
          <w:szCs w:val="24"/>
        </w:rPr>
        <w:t>Gavami</w:t>
      </w:r>
      <w:proofErr w:type="spellEnd"/>
      <w:r w:rsidR="00924CC6" w:rsidRPr="00C03595">
        <w:rPr>
          <w:rStyle w:val="personname"/>
          <w:rFonts w:ascii="Times New Roman" w:hAnsi="Times New Roman" w:cs="Times New Roman"/>
          <w:color w:val="000000"/>
          <w:sz w:val="24"/>
          <w:szCs w:val="24"/>
        </w:rPr>
        <w:t>, H</w:t>
      </w:r>
      <w:r w:rsidR="00924CC6" w:rsidRPr="00C03595">
        <w:rPr>
          <w:rFonts w:ascii="Times New Roman" w:hAnsi="Times New Roman" w:cs="Times New Roman"/>
          <w:color w:val="000000"/>
          <w:sz w:val="24"/>
          <w:szCs w:val="24"/>
        </w:rPr>
        <w:t>, 2010).</w:t>
      </w:r>
      <w:r w:rsidR="00DE260B" w:rsidRPr="00C035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01CB" w:rsidRPr="00C035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Florence Nightingale in 1859 wrote, “If he has a bedsore, it’s generally not the fault of the disease, but of the nursing”</w:t>
      </w:r>
      <w:r w:rsidR="002B2752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(Barton, 2009)</w:t>
      </w:r>
      <w:r w:rsidR="00CC01CB" w:rsidRPr="00C035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DE260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>Nursing practices are vital to prevent pressure ulcer, and its timely evaluation, assessments within 12 hours after admission have been recomme</w:t>
      </w:r>
      <w:r w:rsidR="000B0CB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nded for critically ill patient (He, Tang, </w:t>
      </w:r>
      <w:proofErr w:type="spellStart"/>
      <w:r w:rsidR="000B0CB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>Ge</w:t>
      </w:r>
      <w:proofErr w:type="spellEnd"/>
      <w:r w:rsidR="000B0CB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&amp; </w:t>
      </w:r>
      <w:proofErr w:type="spellStart"/>
      <w:r w:rsidR="000B0CB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>Zheng</w:t>
      </w:r>
      <w:proofErr w:type="spellEnd"/>
      <w:r w:rsidR="000B0CBB" w:rsidRPr="00C03595">
        <w:rPr>
          <w:rFonts w:ascii="Times New Roman" w:hAnsi="Times New Roman" w:cs="Times New Roman"/>
          <w:sz w:val="21"/>
          <w:szCs w:val="21"/>
          <w:shd w:val="clear" w:color="auto" w:fill="FFFFFF"/>
        </w:rPr>
        <w:t>, 2016).</w:t>
      </w:r>
    </w:p>
    <w:p w:rsidR="00206C4A" w:rsidRPr="00481669" w:rsidRDefault="00135A2C" w:rsidP="0048166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81669">
        <w:rPr>
          <w:rFonts w:ascii="Times New Roman" w:hAnsi="Times New Roman" w:cs="Times New Roman"/>
          <w:b/>
          <w:sz w:val="24"/>
          <w:szCs w:val="24"/>
        </w:rPr>
        <w:t>Aim:</w:t>
      </w:r>
      <w:r w:rsidR="00206C4A" w:rsidRPr="00481669">
        <w:rPr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135A2C" w:rsidRPr="00481669" w:rsidRDefault="00206C4A" w:rsidP="0048166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  <w:bookmarkStart w:id="0" w:name="_GoBack"/>
      <w:r w:rsidRPr="00481669">
        <w:rPr>
          <w:rFonts w:ascii="Times New Roman" w:hAnsi="Times New Roman" w:cs="Times New Roman"/>
          <w:sz w:val="24"/>
          <w:szCs w:val="24"/>
          <w:lang/>
        </w:rPr>
        <w:t>To reduce hospital acquired pressure ulcers in the intensive care unit using the ‘</w:t>
      </w:r>
      <w:r w:rsidR="00496176" w:rsidRPr="00481669">
        <w:rPr>
          <w:rFonts w:ascii="Times New Roman" w:hAnsi="Times New Roman" w:cs="Times New Roman"/>
          <w:sz w:val="24"/>
          <w:szCs w:val="24"/>
          <w:lang/>
        </w:rPr>
        <w:t xml:space="preserve">skin </w:t>
      </w: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care bundle’. Also, to assess the application of preventive measures at high risk patients for pressure ulcers in Cardiac intensive care unit and the evidence of applied pressure ulcer </w:t>
      </w:r>
      <w:r w:rsidR="00510D4F" w:rsidRPr="00481669">
        <w:rPr>
          <w:rFonts w:ascii="Times New Roman" w:hAnsi="Times New Roman" w:cs="Times New Roman"/>
          <w:sz w:val="24"/>
          <w:szCs w:val="24"/>
          <w:lang/>
        </w:rPr>
        <w:t xml:space="preserve">care bundle </w:t>
      </w:r>
      <w:r w:rsidRPr="00481669">
        <w:rPr>
          <w:rFonts w:ascii="Times New Roman" w:hAnsi="Times New Roman" w:cs="Times New Roman"/>
          <w:sz w:val="24"/>
          <w:szCs w:val="24"/>
          <w:lang/>
        </w:rPr>
        <w:t>in intensive care settings.</w:t>
      </w:r>
    </w:p>
    <w:bookmarkEnd w:id="0"/>
    <w:p w:rsidR="00F942B9" w:rsidRPr="00481669" w:rsidRDefault="00F942B9" w:rsidP="004816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481669">
        <w:rPr>
          <w:rFonts w:ascii="Times New Roman" w:hAnsi="Times New Roman" w:cs="Times New Roman"/>
          <w:b/>
          <w:sz w:val="24"/>
          <w:szCs w:val="24"/>
          <w:lang/>
        </w:rPr>
        <w:t xml:space="preserve">Methods: </w:t>
      </w:r>
    </w:p>
    <w:p w:rsidR="000D6867" w:rsidRPr="00481669" w:rsidRDefault="00496176" w:rsidP="0048166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It was an experimental study which was conducted in </w:t>
      </w:r>
      <w:r w:rsidR="00F32971" w:rsidRPr="00481669">
        <w:rPr>
          <w:rFonts w:ascii="Times New Roman" w:hAnsi="Times New Roman" w:cs="Times New Roman"/>
          <w:sz w:val="24"/>
          <w:szCs w:val="24"/>
          <w:lang/>
        </w:rPr>
        <w:t>CICU, targeting post-cardiac surgical patients.</w:t>
      </w:r>
      <w:r w:rsidR="009568C2" w:rsidRPr="00481669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A 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t xml:space="preserve">tool </w:t>
      </w: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was 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t>developed to</w:t>
      </w: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t xml:space="preserve">assess and </w:t>
      </w:r>
      <w:r w:rsidRPr="00481669">
        <w:rPr>
          <w:rFonts w:ascii="Times New Roman" w:hAnsi="Times New Roman" w:cs="Times New Roman"/>
          <w:sz w:val="24"/>
          <w:szCs w:val="24"/>
          <w:lang/>
        </w:rPr>
        <w:t>prevent the occurrence</w:t>
      </w:r>
      <w:r w:rsidR="000D6867" w:rsidRPr="00481669">
        <w:rPr>
          <w:rFonts w:ascii="Times New Roman" w:hAnsi="Times New Roman" w:cs="Times New Roman"/>
          <w:sz w:val="24"/>
          <w:szCs w:val="24"/>
          <w:lang/>
        </w:rPr>
        <w:t xml:space="preserve"> of pressure ulcer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t xml:space="preserve">s. Moreover, pressure ulcer monitors were delegated for spot checks in all three shifts including 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lastRenderedPageBreak/>
        <w:t>morning, evening and night. Additionally, a</w:t>
      </w: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nother </w:t>
      </w:r>
      <w:r w:rsidR="000D6867" w:rsidRPr="00481669">
        <w:rPr>
          <w:rFonts w:ascii="Times New Roman" w:hAnsi="Times New Roman" w:cs="Times New Roman"/>
          <w:sz w:val="24"/>
          <w:szCs w:val="24"/>
          <w:lang/>
        </w:rPr>
        <w:t xml:space="preserve">tool was developed by keeping in view the standardized nursing care for specific stages of pressure ulcers. </w:t>
      </w:r>
    </w:p>
    <w:p w:rsidR="000D6867" w:rsidRPr="00481669" w:rsidRDefault="000D6867" w:rsidP="00481669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481669">
        <w:rPr>
          <w:rFonts w:ascii="Times New Roman" w:hAnsi="Times New Roman" w:cs="Times New Roman"/>
          <w:b/>
          <w:sz w:val="24"/>
          <w:szCs w:val="24"/>
          <w:lang/>
        </w:rPr>
        <w:t xml:space="preserve">Findings: </w:t>
      </w:r>
    </w:p>
    <w:p w:rsidR="001F1E01" w:rsidRPr="00481669" w:rsidRDefault="009568C2" w:rsidP="0048166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81669">
        <w:rPr>
          <w:rFonts w:ascii="Times New Roman" w:hAnsi="Times New Roman" w:cs="Times New Roman"/>
          <w:sz w:val="24"/>
          <w:szCs w:val="24"/>
          <w:lang/>
        </w:rPr>
        <w:t xml:space="preserve">The sample consisted of </w:t>
      </w:r>
      <w:r w:rsidR="00F32971" w:rsidRPr="00481669">
        <w:rPr>
          <w:rFonts w:ascii="Times New Roman" w:hAnsi="Times New Roman" w:cs="Times New Roman"/>
          <w:sz w:val="24"/>
          <w:szCs w:val="24"/>
          <w:lang/>
        </w:rPr>
        <w:t xml:space="preserve">343 </w:t>
      </w:r>
      <w:r w:rsidRPr="00481669">
        <w:rPr>
          <w:rFonts w:ascii="Times New Roman" w:hAnsi="Times New Roman" w:cs="Times New Roman"/>
          <w:sz w:val="24"/>
          <w:szCs w:val="24"/>
          <w:lang/>
        </w:rPr>
        <w:t>patients</w:t>
      </w:r>
      <w:r w:rsidR="00F32971" w:rsidRPr="00481669">
        <w:rPr>
          <w:rFonts w:ascii="Times New Roman" w:hAnsi="Times New Roman" w:cs="Times New Roman"/>
          <w:sz w:val="24"/>
          <w:szCs w:val="24"/>
          <w:lang/>
        </w:rPr>
        <w:t xml:space="preserve"> admitted in CICU in the first two quarters of year 2018</w:t>
      </w:r>
      <w:r w:rsidRPr="00481669">
        <w:rPr>
          <w:rFonts w:ascii="Times New Roman" w:hAnsi="Times New Roman" w:cs="Times New Roman"/>
          <w:sz w:val="24"/>
          <w:szCs w:val="24"/>
          <w:lang/>
        </w:rPr>
        <w:t>–</w:t>
      </w:r>
      <w:r w:rsidR="00F32971" w:rsidRPr="00481669">
        <w:rPr>
          <w:rFonts w:ascii="Times New Roman" w:hAnsi="Times New Roman" w:cs="Times New Roman"/>
          <w:sz w:val="24"/>
          <w:szCs w:val="24"/>
          <w:lang/>
        </w:rPr>
        <w:t>all the patients underwent through open heart surgery</w:t>
      </w:r>
      <w:r w:rsidRPr="00481669">
        <w:rPr>
          <w:rFonts w:ascii="Times New Roman" w:hAnsi="Times New Roman" w:cs="Times New Roman"/>
          <w:sz w:val="24"/>
          <w:szCs w:val="24"/>
          <w:lang/>
        </w:rPr>
        <w:t>.</w:t>
      </w:r>
      <w:r w:rsidR="00496176" w:rsidRPr="00481669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1F1E01" w:rsidRPr="00481669">
        <w:rPr>
          <w:rFonts w:ascii="Times New Roman" w:hAnsi="Times New Roman" w:cs="Times New Roman"/>
          <w:sz w:val="24"/>
          <w:szCs w:val="24"/>
          <w:lang/>
        </w:rPr>
        <w:t>The study findings showed significant decrease in the occurrence of pressure ulcers and length of stay of post cardiac surgical patients. The pressure ulcers were decreased from 4.7% to 0.5%.</w:t>
      </w:r>
      <w:r w:rsidR="002804E4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="002804E4" w:rsidRPr="002804E4">
        <w:rPr>
          <w:rFonts w:ascii="Times New Roman" w:hAnsi="Times New Roman" w:cs="Times New Roman"/>
          <w:sz w:val="24"/>
          <w:szCs w:val="24"/>
          <w:lang/>
        </w:rPr>
        <w:t>Moreover, all applied pressure ulcer preventive measures in this study are in line with the guidelines of the EPUAP</w:t>
      </w:r>
      <w:r w:rsidR="002804E4">
        <w:rPr>
          <w:rFonts w:ascii="Times New Roman" w:hAnsi="Times New Roman" w:cs="Times New Roman"/>
          <w:sz w:val="24"/>
          <w:szCs w:val="24"/>
          <w:lang/>
        </w:rPr>
        <w:t>.</w:t>
      </w:r>
    </w:p>
    <w:p w:rsidR="00496176" w:rsidRPr="00496176" w:rsidRDefault="00496176" w:rsidP="00496176">
      <w:pPr>
        <w:rPr>
          <w:lang/>
        </w:rPr>
      </w:pPr>
    </w:p>
    <w:p w:rsidR="00F942B9" w:rsidRPr="00481669" w:rsidRDefault="00F942B9" w:rsidP="009929E1">
      <w:pPr>
        <w:rPr>
          <w:i/>
          <w:lang/>
        </w:rPr>
      </w:pPr>
    </w:p>
    <w:sectPr w:rsidR="00F942B9" w:rsidRPr="00481669" w:rsidSect="002D10E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F61" w:rsidRDefault="00CD6F61" w:rsidP="002804E4">
      <w:pPr>
        <w:spacing w:after="0" w:line="240" w:lineRule="auto"/>
      </w:pPr>
      <w:r>
        <w:separator/>
      </w:r>
    </w:p>
  </w:endnote>
  <w:endnote w:type="continuationSeparator" w:id="0">
    <w:p w:rsidR="00CD6F61" w:rsidRDefault="00CD6F61" w:rsidP="0028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F61" w:rsidRDefault="00CD6F61" w:rsidP="002804E4">
      <w:pPr>
        <w:spacing w:after="0" w:line="240" w:lineRule="auto"/>
      </w:pPr>
      <w:r>
        <w:separator/>
      </w:r>
    </w:p>
  </w:footnote>
  <w:footnote w:type="continuationSeparator" w:id="0">
    <w:p w:rsidR="00CD6F61" w:rsidRDefault="00CD6F61" w:rsidP="00280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E4" w:rsidRDefault="002D10EE" w:rsidP="00D80FC0">
    <w:pPr>
      <w:pStyle w:val="Header"/>
      <w:jc w:val="right"/>
    </w:pPr>
    <w:sdt>
      <w:sdtPr>
        <w:id w:val="-13711409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04E4">
          <w:rPr>
            <w:rFonts w:ascii="Times New Roman" w:hAnsi="Times New Roman" w:cs="Times New Roman"/>
          </w:rPr>
          <w:fldChar w:fldCharType="begin"/>
        </w:r>
        <w:r w:rsidR="002804E4" w:rsidRPr="002804E4">
          <w:rPr>
            <w:rFonts w:ascii="Times New Roman" w:hAnsi="Times New Roman" w:cs="Times New Roman"/>
          </w:rPr>
          <w:instrText xml:space="preserve"> PAGE   \* MERGEFORMAT </w:instrText>
        </w:r>
        <w:r w:rsidRPr="002804E4">
          <w:rPr>
            <w:rFonts w:ascii="Times New Roman" w:hAnsi="Times New Roman" w:cs="Times New Roman"/>
          </w:rPr>
          <w:fldChar w:fldCharType="separate"/>
        </w:r>
        <w:r w:rsidR="00AE3992">
          <w:rPr>
            <w:rFonts w:ascii="Times New Roman" w:hAnsi="Times New Roman" w:cs="Times New Roman"/>
            <w:noProof/>
          </w:rPr>
          <w:t>2</w:t>
        </w:r>
        <w:r w:rsidRPr="002804E4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2804E4" w:rsidRDefault="002804E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42F4"/>
    <w:rsid w:val="000717C4"/>
    <w:rsid w:val="000B0CBB"/>
    <w:rsid w:val="000B7EF7"/>
    <w:rsid w:val="000D09B1"/>
    <w:rsid w:val="000D6867"/>
    <w:rsid w:val="00135A2C"/>
    <w:rsid w:val="00150883"/>
    <w:rsid w:val="001F1E01"/>
    <w:rsid w:val="00206C4A"/>
    <w:rsid w:val="002346B0"/>
    <w:rsid w:val="002804E4"/>
    <w:rsid w:val="002B2752"/>
    <w:rsid w:val="002D10EE"/>
    <w:rsid w:val="0034179D"/>
    <w:rsid w:val="00446898"/>
    <w:rsid w:val="00481669"/>
    <w:rsid w:val="00490204"/>
    <w:rsid w:val="00494AB2"/>
    <w:rsid w:val="00496176"/>
    <w:rsid w:val="00510D4F"/>
    <w:rsid w:val="00565E0E"/>
    <w:rsid w:val="006A6432"/>
    <w:rsid w:val="007072D8"/>
    <w:rsid w:val="00741EF3"/>
    <w:rsid w:val="00924CC6"/>
    <w:rsid w:val="009568C2"/>
    <w:rsid w:val="009929E1"/>
    <w:rsid w:val="00A23052"/>
    <w:rsid w:val="00A25B85"/>
    <w:rsid w:val="00AE3992"/>
    <w:rsid w:val="00B22776"/>
    <w:rsid w:val="00C03595"/>
    <w:rsid w:val="00CC01CB"/>
    <w:rsid w:val="00CD6F61"/>
    <w:rsid w:val="00D1550B"/>
    <w:rsid w:val="00D76FEA"/>
    <w:rsid w:val="00D80FC0"/>
    <w:rsid w:val="00DE260B"/>
    <w:rsid w:val="00E442F4"/>
    <w:rsid w:val="00EB558C"/>
    <w:rsid w:val="00F22DF8"/>
    <w:rsid w:val="00F32971"/>
    <w:rsid w:val="00F942B9"/>
    <w:rsid w:val="00FE5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0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name">
    <w:name w:val="person_name"/>
    <w:basedOn w:val="DefaultParagraphFont"/>
    <w:rsid w:val="00135A2C"/>
  </w:style>
  <w:style w:type="paragraph" w:styleId="Header">
    <w:name w:val="header"/>
    <w:basedOn w:val="Normal"/>
    <w:link w:val="HeaderChar"/>
    <w:uiPriority w:val="99"/>
    <w:unhideWhenUsed/>
    <w:rsid w:val="00280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4E4"/>
  </w:style>
  <w:style w:type="paragraph" w:styleId="Footer">
    <w:name w:val="footer"/>
    <w:basedOn w:val="Normal"/>
    <w:link w:val="FooterChar"/>
    <w:uiPriority w:val="99"/>
    <w:unhideWhenUsed/>
    <w:rsid w:val="00280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name">
    <w:name w:val="person_name"/>
    <w:basedOn w:val="DefaultParagraphFont"/>
    <w:rsid w:val="00135A2C"/>
  </w:style>
  <w:style w:type="paragraph" w:styleId="Header">
    <w:name w:val="header"/>
    <w:basedOn w:val="Normal"/>
    <w:link w:val="HeaderChar"/>
    <w:uiPriority w:val="99"/>
    <w:unhideWhenUsed/>
    <w:rsid w:val="00280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4E4"/>
  </w:style>
  <w:style w:type="paragraph" w:styleId="Footer">
    <w:name w:val="footer"/>
    <w:basedOn w:val="Normal"/>
    <w:link w:val="FooterChar"/>
    <w:uiPriority w:val="99"/>
    <w:unhideWhenUsed/>
    <w:rsid w:val="00280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4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485">
              <w:marLeft w:val="30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 Hakim</dc:creator>
  <cp:lastModifiedBy>Tejani</cp:lastModifiedBy>
  <cp:revision>2</cp:revision>
  <dcterms:created xsi:type="dcterms:W3CDTF">2018-10-18T18:43:00Z</dcterms:created>
  <dcterms:modified xsi:type="dcterms:W3CDTF">2018-10-18T18:43:00Z</dcterms:modified>
</cp:coreProperties>
</file>