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21B74" w14:textId="77777777" w:rsidR="00AC093D" w:rsidRDefault="00AC093D" w:rsidP="00AC093D">
      <w:pPr>
        <w:jc w:val="both"/>
        <w:rPr>
          <w:b/>
        </w:rPr>
      </w:pPr>
      <w:bookmarkStart w:id="0" w:name="_GoBack"/>
      <w:bookmarkEnd w:id="0"/>
    </w:p>
    <w:p w14:paraId="3624208F" w14:textId="77777777" w:rsidR="000A7C21" w:rsidRPr="000A7C21" w:rsidRDefault="000A7C21" w:rsidP="000A7C21">
      <w:pPr>
        <w:jc w:val="both"/>
        <w:rPr>
          <w:b/>
        </w:rPr>
      </w:pPr>
      <w:r w:rsidRPr="000A7C21">
        <w:rPr>
          <w:b/>
          <w:bCs/>
        </w:rPr>
        <w:t xml:space="preserve">INFLUENCE OF PARENTAL CHILD FEEDING PRACTICES ON CHILDREN’S </w:t>
      </w:r>
      <w:proofErr w:type="gramStart"/>
      <w:r w:rsidRPr="000A7C21">
        <w:rPr>
          <w:b/>
          <w:bCs/>
        </w:rPr>
        <w:t>DIETARY  INTAKE</w:t>
      </w:r>
      <w:proofErr w:type="gramEnd"/>
      <w:r w:rsidRPr="000A7C21">
        <w:rPr>
          <w:b/>
          <w:bCs/>
        </w:rPr>
        <w:t xml:space="preserve"> AND WEIGHT STATUS</w:t>
      </w:r>
    </w:p>
    <w:p w14:paraId="2301EB9D" w14:textId="77777777" w:rsidR="000A7C21" w:rsidRPr="000A7C21" w:rsidRDefault="000A7C21" w:rsidP="000A7C21">
      <w:pPr>
        <w:jc w:val="both"/>
        <w:rPr>
          <w:bCs/>
        </w:rPr>
      </w:pPr>
      <w:r w:rsidRPr="000A7C21">
        <w:rPr>
          <w:bCs/>
        </w:rPr>
        <w:t>Shrijana Pandey</w:t>
      </w:r>
      <w:r>
        <w:rPr>
          <w:bCs/>
          <w:vertAlign w:val="superscript"/>
        </w:rPr>
        <w:t>1</w:t>
      </w:r>
      <w:r w:rsidRPr="000A7C21">
        <w:rPr>
          <w:bCs/>
        </w:rPr>
        <w:t xml:space="preserve">, </w:t>
      </w:r>
      <w:proofErr w:type="spellStart"/>
      <w:r w:rsidRPr="000A7C21">
        <w:rPr>
          <w:bCs/>
        </w:rPr>
        <w:t>Suja</w:t>
      </w:r>
      <w:proofErr w:type="spellEnd"/>
      <w:r w:rsidRPr="000A7C21">
        <w:rPr>
          <w:bCs/>
        </w:rPr>
        <w:t xml:space="preserve"> Rai</w:t>
      </w:r>
      <w:r>
        <w:rPr>
          <w:bCs/>
          <w:vertAlign w:val="superscript"/>
        </w:rPr>
        <w:t>1</w:t>
      </w:r>
      <w:r w:rsidRPr="000A7C21">
        <w:rPr>
          <w:bCs/>
        </w:rPr>
        <w:t xml:space="preserve">, </w:t>
      </w:r>
      <w:proofErr w:type="spellStart"/>
      <w:r>
        <w:rPr>
          <w:bCs/>
        </w:rPr>
        <w:t>Anu</w:t>
      </w:r>
      <w:proofErr w:type="spellEnd"/>
      <w:r>
        <w:rPr>
          <w:bCs/>
        </w:rPr>
        <w:t xml:space="preserve"> Shrestha</w:t>
      </w:r>
      <w:r w:rsidRPr="000A7C21">
        <w:rPr>
          <w:bCs/>
          <w:vertAlign w:val="superscript"/>
        </w:rPr>
        <w:t>1</w:t>
      </w:r>
      <w:r>
        <w:rPr>
          <w:bCs/>
        </w:rPr>
        <w:t xml:space="preserve">, </w:t>
      </w:r>
      <w:proofErr w:type="spellStart"/>
      <w:r w:rsidRPr="000A7C21">
        <w:rPr>
          <w:bCs/>
        </w:rPr>
        <w:t>Narayani</w:t>
      </w:r>
      <w:proofErr w:type="spellEnd"/>
      <w:r w:rsidRPr="000A7C21">
        <w:rPr>
          <w:bCs/>
        </w:rPr>
        <w:t xml:space="preserve"> Paudel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0A7C21">
        <w:rPr>
          <w:bCs/>
        </w:rPr>
        <w:t xml:space="preserve"> </w:t>
      </w:r>
      <w:proofErr w:type="spellStart"/>
      <w:r>
        <w:rPr>
          <w:bCs/>
        </w:rPr>
        <w:t>Saroj</w:t>
      </w:r>
      <w:proofErr w:type="spellEnd"/>
      <w:r>
        <w:rPr>
          <w:bCs/>
        </w:rPr>
        <w:t xml:space="preserve"> Gautam</w:t>
      </w:r>
      <w:r w:rsidRPr="000A7C21">
        <w:rPr>
          <w:bCs/>
          <w:vertAlign w:val="superscript"/>
        </w:rPr>
        <w:t>2</w:t>
      </w:r>
    </w:p>
    <w:p w14:paraId="1BB89B76" w14:textId="77777777" w:rsidR="000A7C21" w:rsidRDefault="000A7C21" w:rsidP="000A7C21">
      <w:pPr>
        <w:jc w:val="both"/>
        <w:rPr>
          <w:bCs/>
        </w:rPr>
      </w:pPr>
      <w:r w:rsidRPr="000A7C21">
        <w:rPr>
          <w:bCs/>
          <w:vertAlign w:val="superscript"/>
        </w:rPr>
        <w:t>1</w:t>
      </w:r>
      <w:r w:rsidRPr="000A7C21">
        <w:rPr>
          <w:bCs/>
        </w:rPr>
        <w:t>B.Sc.Nursing Department</w:t>
      </w:r>
    </w:p>
    <w:p w14:paraId="1430C4E7" w14:textId="77777777" w:rsidR="000A7C21" w:rsidRPr="000A7C21" w:rsidRDefault="000A7C21" w:rsidP="000A7C21">
      <w:pPr>
        <w:jc w:val="both"/>
        <w:rPr>
          <w:bCs/>
        </w:rPr>
      </w:pPr>
      <w:r w:rsidRPr="000A7C21">
        <w:rPr>
          <w:bCs/>
          <w:vertAlign w:val="superscript"/>
        </w:rPr>
        <w:t xml:space="preserve">2 </w:t>
      </w:r>
      <w:r>
        <w:rPr>
          <w:bCs/>
        </w:rPr>
        <w:t xml:space="preserve">Orthopedic </w:t>
      </w:r>
      <w:proofErr w:type="gramStart"/>
      <w:r>
        <w:rPr>
          <w:bCs/>
        </w:rPr>
        <w:t>Department</w:t>
      </w:r>
      <w:proofErr w:type="gramEnd"/>
    </w:p>
    <w:p w14:paraId="2DFE8CE3" w14:textId="77777777" w:rsidR="000A7C21" w:rsidRPr="000A7C21" w:rsidRDefault="000A7C21" w:rsidP="000A7C21">
      <w:pPr>
        <w:jc w:val="both"/>
      </w:pPr>
      <w:r w:rsidRPr="000A7C21">
        <w:rPr>
          <w:bCs/>
        </w:rPr>
        <w:t xml:space="preserve">Kathmandu Medical College, Kathmandu </w:t>
      </w:r>
      <w:proofErr w:type="spellStart"/>
      <w:r w:rsidRPr="000A7C21">
        <w:rPr>
          <w:bCs/>
        </w:rPr>
        <w:t>University</w:t>
      </w:r>
      <w:proofErr w:type="gramStart"/>
      <w:r>
        <w:rPr>
          <w:bCs/>
        </w:rPr>
        <w:t>,Nepal</w:t>
      </w:r>
      <w:proofErr w:type="spellEnd"/>
      <w:proofErr w:type="gramEnd"/>
    </w:p>
    <w:p w14:paraId="196FB86F" w14:textId="77777777" w:rsidR="000A7C21" w:rsidRDefault="000A7C21" w:rsidP="00AC093D">
      <w:pPr>
        <w:jc w:val="both"/>
        <w:rPr>
          <w:b/>
        </w:rPr>
      </w:pPr>
    </w:p>
    <w:p w14:paraId="6E03373D" w14:textId="77777777" w:rsidR="00AC093D" w:rsidRDefault="00AC093D" w:rsidP="00AC093D">
      <w:pPr>
        <w:jc w:val="both"/>
      </w:pPr>
      <w:r w:rsidRPr="00AC093D">
        <w:rPr>
          <w:b/>
        </w:rPr>
        <w:t>Background:</w:t>
      </w:r>
      <w:r>
        <w:t xml:space="preserve"> Small children have less control over their dietary intake and parents have a major role to play in it. The aim of this study was to find out the influence of parental feeding practices on weight status and energy intake of child.</w:t>
      </w:r>
    </w:p>
    <w:p w14:paraId="0C6B12DA" w14:textId="77777777" w:rsidR="00AC093D" w:rsidRDefault="00AC093D" w:rsidP="00AC093D">
      <w:pPr>
        <w:jc w:val="both"/>
      </w:pPr>
    </w:p>
    <w:p w14:paraId="02BEFA0F" w14:textId="77777777" w:rsidR="00AC093D" w:rsidRDefault="00AC093D" w:rsidP="00AC093D">
      <w:pPr>
        <w:jc w:val="both"/>
      </w:pPr>
      <w:r w:rsidRPr="00AC093D">
        <w:rPr>
          <w:b/>
        </w:rPr>
        <w:t>Design and Methods</w:t>
      </w:r>
      <w:r>
        <w:t xml:space="preserve">: A cross-sectional study was conducted among 138 parents of preschool children attending two private schools of Kathmandu valley, Nepal using a structured questionnaire. Parents filled in a self-reported questionnaire to assess child- feeding practices, the usual activity level of the child and dietary intake at home. </w:t>
      </w:r>
      <w:proofErr w:type="gramStart"/>
      <w:r>
        <w:t>Dietary intake at school was observed by researchers</w:t>
      </w:r>
      <w:proofErr w:type="gramEnd"/>
      <w:r>
        <w:t>. Height and weight was measured using standard tools.</w:t>
      </w:r>
    </w:p>
    <w:p w14:paraId="738BC226" w14:textId="77777777" w:rsidR="00AC093D" w:rsidRDefault="00AC093D" w:rsidP="00AC093D">
      <w:pPr>
        <w:jc w:val="both"/>
      </w:pPr>
    </w:p>
    <w:p w14:paraId="53A42E8E" w14:textId="77777777" w:rsidR="00AC093D" w:rsidRDefault="00AC093D" w:rsidP="00AC093D">
      <w:pPr>
        <w:jc w:val="both"/>
      </w:pPr>
      <w:r w:rsidRPr="00AC093D">
        <w:rPr>
          <w:b/>
        </w:rPr>
        <w:t>Results</w:t>
      </w:r>
      <w:r>
        <w:t xml:space="preserve">: Eight percent of the children were overweight and another 8% were obese. BMI of parents had weak, positive and significant (ρ=0.206, p=0.016 for fathers, ρ= 0.307, p= ≤0.001 for mothers) correlation with child’s weight status. Concern about child’s overweight had significant, positive correlation (ρ= 0.232, p=0.006) with weight status of the child. Similarly, the weight status of the child and dietary intake of the child </w:t>
      </w:r>
      <w:proofErr w:type="gramStart"/>
      <w:r>
        <w:t>was also found to be positively correlated</w:t>
      </w:r>
      <w:proofErr w:type="gramEnd"/>
      <w:r>
        <w:t xml:space="preserve"> (ρ= 0.307, p=≤ 0.001).</w:t>
      </w:r>
    </w:p>
    <w:p w14:paraId="5C9AED01" w14:textId="77777777" w:rsidR="00AC093D" w:rsidRDefault="00AC093D" w:rsidP="00AC093D">
      <w:pPr>
        <w:jc w:val="both"/>
      </w:pPr>
    </w:p>
    <w:p w14:paraId="3E831D06" w14:textId="77777777" w:rsidR="00AC093D" w:rsidRDefault="00AC093D" w:rsidP="00AC093D">
      <w:pPr>
        <w:jc w:val="both"/>
      </w:pPr>
      <w:r w:rsidRPr="00AC093D">
        <w:rPr>
          <w:b/>
        </w:rPr>
        <w:t>Conclusion</w:t>
      </w:r>
      <w:r>
        <w:t>: The study concludes that parental BMI is correlated with child’s weight status, and parental concern about a child being overweight is significantly associated with weight status of the child. Likewise, higher the dietary consumption higher is the child’s weight status.</w:t>
      </w:r>
    </w:p>
    <w:p w14:paraId="46FD4AF7" w14:textId="77777777" w:rsidR="00AC093D" w:rsidRDefault="00AC093D" w:rsidP="00AC093D">
      <w:pPr>
        <w:jc w:val="both"/>
      </w:pPr>
    </w:p>
    <w:p w14:paraId="7E31D31F" w14:textId="77777777" w:rsidR="00AC093D" w:rsidRDefault="00AC093D" w:rsidP="00AC093D">
      <w:pPr>
        <w:jc w:val="both"/>
      </w:pPr>
      <w:r w:rsidRPr="00AC093D">
        <w:rPr>
          <w:b/>
        </w:rPr>
        <w:t>Practice Implications:</w:t>
      </w:r>
      <w:r>
        <w:t xml:space="preserve"> Nurses can collaborate with parents, educators, and administrators to address increasing overweight among young children of urban Nepali society.</w:t>
      </w:r>
    </w:p>
    <w:p w14:paraId="587D53F5" w14:textId="77777777" w:rsidR="00E04883" w:rsidRDefault="00E04883" w:rsidP="00AC093D">
      <w:pPr>
        <w:jc w:val="both"/>
      </w:pPr>
    </w:p>
    <w:p w14:paraId="5B0AB60B" w14:textId="77777777" w:rsidR="00E04883" w:rsidRPr="002D6703" w:rsidRDefault="00E04883" w:rsidP="00AC093D">
      <w:pPr>
        <w:jc w:val="both"/>
        <w:rPr>
          <w:b/>
        </w:rPr>
      </w:pPr>
      <w:r w:rsidRPr="002D6703">
        <w:rPr>
          <w:b/>
        </w:rPr>
        <w:t>REFERENCES</w:t>
      </w:r>
    </w:p>
    <w:p w14:paraId="44F6AE3F" w14:textId="77777777" w:rsidR="00E04883" w:rsidRDefault="00E04883" w:rsidP="00E04883">
      <w:pPr>
        <w:jc w:val="both"/>
      </w:pPr>
      <w:proofErr w:type="spellStart"/>
      <w:proofErr w:type="gramStart"/>
      <w:r>
        <w:t>Koirala</w:t>
      </w:r>
      <w:proofErr w:type="spellEnd"/>
      <w:r>
        <w:t xml:space="preserve">, M., </w:t>
      </w:r>
      <w:proofErr w:type="spellStart"/>
      <w:r>
        <w:t>Khatri</w:t>
      </w:r>
      <w:proofErr w:type="spellEnd"/>
      <w:r>
        <w:t xml:space="preserve">, R. B., </w:t>
      </w:r>
      <w:proofErr w:type="spellStart"/>
      <w:r>
        <w:t>Khanal</w:t>
      </w:r>
      <w:proofErr w:type="spellEnd"/>
      <w:r>
        <w:t xml:space="preserve">, V., &amp;amp; </w:t>
      </w:r>
      <w:proofErr w:type="spellStart"/>
      <w:r>
        <w:t>Amatya</w:t>
      </w:r>
      <w:proofErr w:type="spellEnd"/>
      <w:r>
        <w:t>, A. (2015).</w:t>
      </w:r>
      <w:proofErr w:type="gramEnd"/>
      <w:r>
        <w:t xml:space="preserve"> Prevalence and factors associated with childhood overweight/obesity of private school children in Nepal. </w:t>
      </w:r>
      <w:proofErr w:type="spellStart"/>
      <w:proofErr w:type="gramStart"/>
      <w:r>
        <w:t>Obes</w:t>
      </w:r>
      <w:proofErr w:type="spellEnd"/>
      <w:r>
        <w:t xml:space="preserve"> Res </w:t>
      </w:r>
      <w:proofErr w:type="spellStart"/>
      <w:r>
        <w:t>ClinPract</w:t>
      </w:r>
      <w:proofErr w:type="spellEnd"/>
      <w:r>
        <w:t>, 9(3), 220-227.</w:t>
      </w:r>
      <w:proofErr w:type="gramEnd"/>
      <w:r>
        <w:t xml:space="preserve"> </w:t>
      </w:r>
      <w:proofErr w:type="spellStart"/>
      <w:proofErr w:type="gramStart"/>
      <w:r>
        <w:t>doi</w:t>
      </w:r>
      <w:proofErr w:type="spellEnd"/>
      <w:proofErr w:type="gramEnd"/>
      <w:r>
        <w:t>: 10.1016/j.orcp.2014.10.219</w:t>
      </w:r>
    </w:p>
    <w:p w14:paraId="46877017" w14:textId="77777777" w:rsidR="00E04883" w:rsidRDefault="00E04883" w:rsidP="00E04883">
      <w:pPr>
        <w:jc w:val="both"/>
      </w:pPr>
    </w:p>
    <w:p w14:paraId="54E40DF4" w14:textId="77777777" w:rsidR="00E04883" w:rsidRDefault="00E04883" w:rsidP="00E04883">
      <w:pPr>
        <w:jc w:val="both"/>
      </w:pPr>
      <w:proofErr w:type="spellStart"/>
      <w:proofErr w:type="gramStart"/>
      <w:r>
        <w:t>Lauzon-Guillain</w:t>
      </w:r>
      <w:proofErr w:type="spellEnd"/>
      <w:r>
        <w:t xml:space="preserve">, B. D., Oliveira, A., Charles, M., </w:t>
      </w:r>
      <w:proofErr w:type="spellStart"/>
      <w:r>
        <w:t>Grammatikaki</w:t>
      </w:r>
      <w:proofErr w:type="spellEnd"/>
      <w:r>
        <w:t xml:space="preserve">, E., Jones, L., </w:t>
      </w:r>
      <w:proofErr w:type="spellStart"/>
      <w:r>
        <w:t>Rigal</w:t>
      </w:r>
      <w:proofErr w:type="spellEnd"/>
      <w:r>
        <w:t>, N., . . .Pauline Emmett, e. a. (2012).</w:t>
      </w:r>
      <w:proofErr w:type="gramEnd"/>
      <w:r>
        <w:t xml:space="preserve"> A Review of Methods to Assess Parental Feeding Practices and Preschool Children’s Eating Behavior: The Need for Further Development of Tools. </w:t>
      </w:r>
      <w:proofErr w:type="gramStart"/>
      <w:r>
        <w:t>Journal of the Academy of Nutrition and Dietetics, 112, 1578-1602.</w:t>
      </w:r>
      <w:proofErr w:type="gramEnd"/>
    </w:p>
    <w:p w14:paraId="4BF81D2F" w14:textId="77777777" w:rsidR="00E04883" w:rsidRDefault="00E04883" w:rsidP="00E04883">
      <w:pPr>
        <w:jc w:val="both"/>
      </w:pPr>
    </w:p>
    <w:p w14:paraId="08848239" w14:textId="77777777" w:rsidR="00E04883" w:rsidRDefault="00E04883" w:rsidP="00E04883">
      <w:pPr>
        <w:jc w:val="both"/>
      </w:pPr>
      <w:r>
        <w:lastRenderedPageBreak/>
        <w:t xml:space="preserve">Pei, Z., </w:t>
      </w:r>
      <w:proofErr w:type="spellStart"/>
      <w:r>
        <w:t>Flexeder</w:t>
      </w:r>
      <w:proofErr w:type="spellEnd"/>
      <w:r>
        <w:t xml:space="preserve">, C., Fuertes, E., </w:t>
      </w:r>
      <w:proofErr w:type="spellStart"/>
      <w:r>
        <w:t>Standl</w:t>
      </w:r>
      <w:proofErr w:type="spellEnd"/>
      <w:r>
        <w:t xml:space="preserve">, M., </w:t>
      </w:r>
      <w:proofErr w:type="spellStart"/>
      <w:r>
        <w:t>Berdel</w:t>
      </w:r>
      <w:proofErr w:type="spellEnd"/>
      <w:r>
        <w:t xml:space="preserve">, D., Berg, A. v., . . . Heinrich, J. (2014). Mother’s body mass index and food intake in school-aged children: results of the </w:t>
      </w:r>
      <w:proofErr w:type="spellStart"/>
      <w:r>
        <w:t>GINIplus</w:t>
      </w:r>
      <w:proofErr w:type="spellEnd"/>
      <w:r>
        <w:t xml:space="preserve"> and the </w:t>
      </w:r>
      <w:proofErr w:type="spellStart"/>
      <w:r>
        <w:t>LISAplus</w:t>
      </w:r>
      <w:proofErr w:type="spellEnd"/>
      <w:r>
        <w:t xml:space="preserve"> studies. </w:t>
      </w:r>
      <w:proofErr w:type="gramStart"/>
      <w:r>
        <w:t>European Journal of Clinical Nutrition, 68, 898-906.</w:t>
      </w:r>
      <w:proofErr w:type="gramEnd"/>
    </w:p>
    <w:p w14:paraId="5E8478A1" w14:textId="77777777" w:rsidR="00E04883" w:rsidRDefault="00E04883" w:rsidP="00E04883">
      <w:pPr>
        <w:jc w:val="both"/>
      </w:pPr>
    </w:p>
    <w:p w14:paraId="1B14B3F9" w14:textId="77777777" w:rsidR="00E04883" w:rsidRDefault="00E04883" w:rsidP="00E04883">
      <w:pPr>
        <w:jc w:val="both"/>
      </w:pPr>
      <w:proofErr w:type="spellStart"/>
      <w:proofErr w:type="gramStart"/>
      <w:r>
        <w:t>Piryani</w:t>
      </w:r>
      <w:proofErr w:type="spellEnd"/>
      <w:r>
        <w:t xml:space="preserve">, S., </w:t>
      </w:r>
      <w:proofErr w:type="spellStart"/>
      <w:r>
        <w:t>Baral</w:t>
      </w:r>
      <w:proofErr w:type="spellEnd"/>
      <w:r>
        <w:t xml:space="preserve">, K. P., </w:t>
      </w:r>
      <w:proofErr w:type="spellStart"/>
      <w:r>
        <w:t>Pradhan</w:t>
      </w:r>
      <w:proofErr w:type="spellEnd"/>
      <w:r>
        <w:t xml:space="preserve">, B., </w:t>
      </w:r>
      <w:proofErr w:type="spellStart"/>
      <w:r>
        <w:t>Poudyal</w:t>
      </w:r>
      <w:proofErr w:type="spellEnd"/>
      <w:r>
        <w:t xml:space="preserve">, A. K., &amp;amp; </w:t>
      </w:r>
      <w:proofErr w:type="spellStart"/>
      <w:r>
        <w:t>Piryani</w:t>
      </w:r>
      <w:proofErr w:type="spellEnd"/>
      <w:r>
        <w:t>, R. M. (2016).</w:t>
      </w:r>
      <w:proofErr w:type="gramEnd"/>
      <w:r>
        <w:t xml:space="preserve"> Overweight and its associated risk factors among urban school adolescents in Nepal: a cross-sectional study. BMJ Open, 6. </w:t>
      </w:r>
      <w:proofErr w:type="spellStart"/>
      <w:proofErr w:type="gramStart"/>
      <w:r>
        <w:t>doi</w:t>
      </w:r>
      <w:proofErr w:type="spellEnd"/>
      <w:proofErr w:type="gramEnd"/>
      <w:r>
        <w:t>: 10.1136/bmjopen-2015-010335</w:t>
      </w:r>
    </w:p>
    <w:p w14:paraId="04491820" w14:textId="77777777" w:rsidR="00E04883" w:rsidRDefault="00E04883" w:rsidP="00E04883">
      <w:pPr>
        <w:jc w:val="both"/>
      </w:pPr>
    </w:p>
    <w:p w14:paraId="032F2DBD" w14:textId="77777777" w:rsidR="00E04883" w:rsidRDefault="00E04883" w:rsidP="00E04883">
      <w:pPr>
        <w:jc w:val="both"/>
      </w:pPr>
      <w:proofErr w:type="spellStart"/>
      <w:r>
        <w:t>Raut</w:t>
      </w:r>
      <w:proofErr w:type="spellEnd"/>
      <w:r>
        <w:t xml:space="preserve">, B. K., </w:t>
      </w:r>
      <w:proofErr w:type="spellStart"/>
      <w:r>
        <w:t>Jha</w:t>
      </w:r>
      <w:proofErr w:type="spellEnd"/>
      <w:r>
        <w:t xml:space="preserve">, M. K., </w:t>
      </w:r>
      <w:proofErr w:type="spellStart"/>
      <w:r>
        <w:t>Baidya</w:t>
      </w:r>
      <w:proofErr w:type="spellEnd"/>
      <w:r>
        <w:t xml:space="preserve">, D., </w:t>
      </w:r>
      <w:proofErr w:type="spellStart"/>
      <w:r>
        <w:t>Shrestha</w:t>
      </w:r>
      <w:proofErr w:type="spellEnd"/>
      <w:r>
        <w:t xml:space="preserve">, H. S., </w:t>
      </w:r>
      <w:proofErr w:type="spellStart"/>
      <w:r>
        <w:t>Sapkota</w:t>
      </w:r>
      <w:proofErr w:type="spellEnd"/>
      <w:r>
        <w:t xml:space="preserve">, S., </w:t>
      </w:r>
      <w:proofErr w:type="spellStart"/>
      <w:r>
        <w:t>Aryal</w:t>
      </w:r>
      <w:proofErr w:type="spellEnd"/>
      <w:r>
        <w:t xml:space="preserve">, M., . . . </w:t>
      </w:r>
      <w:proofErr w:type="spellStart"/>
      <w:r>
        <w:t>Malla</w:t>
      </w:r>
      <w:proofErr w:type="spellEnd"/>
      <w:r>
        <w:t>, S. S</w:t>
      </w:r>
      <w:proofErr w:type="gramStart"/>
      <w:r>
        <w:t>.(</w:t>
      </w:r>
      <w:proofErr w:type="gramEnd"/>
      <w:r>
        <w:t>2014). Determination of risk factors associated with childhood obesity and the</w:t>
      </w:r>
    </w:p>
    <w:p w14:paraId="43FA6248" w14:textId="77777777" w:rsidR="00E04883" w:rsidRDefault="00E04883" w:rsidP="00E04883">
      <w:pPr>
        <w:jc w:val="both"/>
      </w:pPr>
      <w:proofErr w:type="gramStart"/>
      <w:r>
        <w:t>correlation</w:t>
      </w:r>
      <w:proofErr w:type="gramEnd"/>
      <w:r>
        <w:t xml:space="preserve"> with adult obesity- A random cross sectional study from Nepal American Journal of Health Research, 2(4), 134-139.</w:t>
      </w:r>
    </w:p>
    <w:p w14:paraId="77994DF4" w14:textId="77777777" w:rsidR="00E04883" w:rsidRDefault="00E04883" w:rsidP="00E04883">
      <w:pPr>
        <w:jc w:val="both"/>
      </w:pPr>
    </w:p>
    <w:p w14:paraId="4F508CC4" w14:textId="77777777" w:rsidR="00E04883" w:rsidRDefault="00E04883" w:rsidP="00E04883">
      <w:pPr>
        <w:jc w:val="both"/>
      </w:pPr>
      <w:r>
        <w:t xml:space="preserve">Robson, S. M., Couch, S. C., </w:t>
      </w:r>
      <w:proofErr w:type="spellStart"/>
      <w:r>
        <w:t>Peugh</w:t>
      </w:r>
      <w:proofErr w:type="spellEnd"/>
      <w:r>
        <w:t xml:space="preserve">, J. L., </w:t>
      </w:r>
      <w:proofErr w:type="spellStart"/>
      <w:r>
        <w:t>Glanz</w:t>
      </w:r>
      <w:proofErr w:type="spellEnd"/>
      <w:r>
        <w:t xml:space="preserve">, K., Weiss, G. A., Zhou, C., . . . </w:t>
      </w:r>
      <w:proofErr w:type="spellStart"/>
      <w:r>
        <w:t>Saelens</w:t>
      </w:r>
      <w:proofErr w:type="spellEnd"/>
      <w:r>
        <w:t>, B. E</w:t>
      </w:r>
      <w:proofErr w:type="gramStart"/>
      <w:r>
        <w:t>.(</w:t>
      </w:r>
      <w:proofErr w:type="gramEnd"/>
      <w:r>
        <w:t>2016). Parent Diet Quality and Energy Intake Are Related to Child Diet Quality and</w:t>
      </w:r>
      <w:r w:rsidR="002D6703">
        <w:t xml:space="preserve"> </w:t>
      </w:r>
      <w:r>
        <w:t xml:space="preserve">Energy Intake. J </w:t>
      </w:r>
      <w:proofErr w:type="spellStart"/>
      <w:r>
        <w:t>Acad</w:t>
      </w:r>
      <w:proofErr w:type="spellEnd"/>
      <w:r>
        <w:t xml:space="preserve"> </w:t>
      </w:r>
      <w:proofErr w:type="spellStart"/>
      <w:r>
        <w:t>Nutr</w:t>
      </w:r>
      <w:proofErr w:type="spellEnd"/>
      <w:r>
        <w:t xml:space="preserve"> Diet, 116(6), 984-990.</w:t>
      </w:r>
    </w:p>
    <w:p w14:paraId="6035103F" w14:textId="77777777" w:rsidR="00E04883" w:rsidRDefault="00E04883" w:rsidP="00E04883">
      <w:pPr>
        <w:jc w:val="both"/>
      </w:pPr>
    </w:p>
    <w:p w14:paraId="6EBD20F1" w14:textId="77777777" w:rsidR="002D6703" w:rsidRPr="002D6703" w:rsidRDefault="002D6703" w:rsidP="00E04883">
      <w:pPr>
        <w:jc w:val="both"/>
        <w:rPr>
          <w:b/>
        </w:rPr>
      </w:pPr>
      <w:r w:rsidRPr="002D6703">
        <w:rPr>
          <w:b/>
        </w:rPr>
        <w:t>BIOGRAPHY</w:t>
      </w:r>
    </w:p>
    <w:p w14:paraId="68A5B882" w14:textId="77777777" w:rsidR="002D6703" w:rsidRDefault="002D6703" w:rsidP="00E04883">
      <w:pPr>
        <w:jc w:val="both"/>
      </w:pPr>
      <w:r>
        <w:t xml:space="preserve">Ms. Shrijana Pandey has </w:t>
      </w:r>
      <w:proofErr w:type="gramStart"/>
      <w:r>
        <w:t>research  experiences</w:t>
      </w:r>
      <w:proofErr w:type="gramEnd"/>
      <w:r>
        <w:t xml:space="preserve"> in studies related to childhood nutrition and childhood disability. She specialized in pediatric nursing and is currently working as a lecturer in department of </w:t>
      </w:r>
      <w:proofErr w:type="spellStart"/>
      <w:r>
        <w:t>B.Sc.Nursing</w:t>
      </w:r>
      <w:proofErr w:type="spellEnd"/>
      <w:r>
        <w:t>.</w:t>
      </w:r>
    </w:p>
    <w:sectPr w:rsidR="002D6703" w:rsidSect="00A82A3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4FA"/>
    <w:rsid w:val="000A7C21"/>
    <w:rsid w:val="001437CD"/>
    <w:rsid w:val="001964FA"/>
    <w:rsid w:val="002D6703"/>
    <w:rsid w:val="00A82A33"/>
    <w:rsid w:val="00AC093D"/>
    <w:rsid w:val="00E0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CEF1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4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4FA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964F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4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4FA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964F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564</Words>
  <Characters>3220</Characters>
  <Application>Microsoft Macintosh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Shrijana Pandey</dc:creator>
  <cp:keywords/>
  <dc:description/>
  <cp:lastModifiedBy>Shrijana Pandey</cp:lastModifiedBy>
  <cp:revision>2</cp:revision>
  <dcterms:created xsi:type="dcterms:W3CDTF">2018-09-17T04:13:00Z</dcterms:created>
  <dcterms:modified xsi:type="dcterms:W3CDTF">2018-09-17T04:52:00Z</dcterms:modified>
</cp:coreProperties>
</file>