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469" w:rsidRPr="00C00469" w:rsidRDefault="00C00469" w:rsidP="003034FE">
      <w:pPr>
        <w:pStyle w:val="Body"/>
        <w:jc w:val="both"/>
        <w:rPr>
          <w:rStyle w:val="xxbumpedfont15"/>
          <w:rFonts w:asciiTheme="minorBidi" w:hAnsiTheme="minorBidi" w:cstheme="minorBidi"/>
          <w:b/>
          <w:bCs/>
          <w:color w:val="181818"/>
          <w:sz w:val="27"/>
          <w:szCs w:val="27"/>
          <w:bdr w:val="none" w:sz="0" w:space="0" w:color="auto" w:frame="1"/>
          <w:shd w:val="clear" w:color="auto" w:fill="FFFFFF"/>
        </w:rPr>
      </w:pPr>
      <w:r w:rsidRPr="00C00469">
        <w:rPr>
          <w:rStyle w:val="xxbumpedfont15"/>
          <w:rFonts w:asciiTheme="minorBidi" w:hAnsiTheme="minorBidi" w:cstheme="minorBidi"/>
          <w:b/>
          <w:bCs/>
          <w:color w:val="242424"/>
          <w:sz w:val="27"/>
          <w:szCs w:val="27"/>
          <w:bdr w:val="none" w:sz="0" w:space="0" w:color="auto" w:frame="1"/>
          <w:shd w:val="clear" w:color="auto" w:fill="FFFFFF"/>
        </w:rPr>
        <w:t>Total laparoscopic hysterectomy, bilateral</w:t>
      </w:r>
      <w:r w:rsidRPr="00C00469">
        <w:rPr>
          <w:rStyle w:val="xxapple-converted-space"/>
          <w:rFonts w:asciiTheme="minorBidi" w:hAnsiTheme="minorBidi" w:cstheme="minorBidi"/>
          <w:b/>
          <w:bCs/>
          <w:color w:val="242424"/>
          <w:sz w:val="27"/>
          <w:szCs w:val="27"/>
          <w:bdr w:val="none" w:sz="0" w:space="0" w:color="auto" w:frame="1"/>
          <w:shd w:val="clear" w:color="auto" w:fill="FFFFFF"/>
        </w:rPr>
        <w:t> </w:t>
      </w:r>
      <w:r w:rsidRPr="00C00469">
        <w:rPr>
          <w:rStyle w:val="xxbumpedfont15"/>
          <w:rFonts w:asciiTheme="minorBidi" w:hAnsiTheme="minorBidi" w:cstheme="minorBidi"/>
          <w:b/>
          <w:bCs/>
          <w:color w:val="242424"/>
          <w:sz w:val="27"/>
          <w:szCs w:val="27"/>
          <w:bdr w:val="none" w:sz="0" w:space="0" w:color="auto" w:frame="1"/>
          <w:shd w:val="clear" w:color="auto" w:fill="FFFFFF"/>
        </w:rPr>
        <w:t>salpingo-oopherectomy, flexible</w:t>
      </w:r>
      <w:r w:rsidRPr="00C00469">
        <w:rPr>
          <w:rStyle w:val="xxapple-converted-space"/>
          <w:rFonts w:asciiTheme="minorBidi" w:hAnsiTheme="minorBidi" w:cstheme="minorBidi"/>
          <w:b/>
          <w:bCs/>
          <w:color w:val="242424"/>
          <w:sz w:val="27"/>
          <w:szCs w:val="27"/>
          <w:bdr w:val="none" w:sz="0" w:space="0" w:color="auto" w:frame="1"/>
          <w:shd w:val="clear" w:color="auto" w:fill="FFFFFF"/>
        </w:rPr>
        <w:t> </w:t>
      </w:r>
      <w:r w:rsidRPr="00C00469">
        <w:rPr>
          <w:rStyle w:val="xxbumpedfont15"/>
          <w:rFonts w:asciiTheme="minorBidi" w:hAnsiTheme="minorBidi" w:cstheme="minorBidi"/>
          <w:b/>
          <w:bCs/>
          <w:color w:val="242424"/>
          <w:sz w:val="27"/>
          <w:szCs w:val="27"/>
          <w:bdr w:val="none" w:sz="0" w:space="0" w:color="auto" w:frame="1"/>
          <w:shd w:val="clear" w:color="auto" w:fill="FFFFFF"/>
        </w:rPr>
        <w:t>sigmoidoscopy</w:t>
      </w:r>
      <w:r w:rsidRPr="00C00469">
        <w:rPr>
          <w:rStyle w:val="xxapple-converted-space"/>
          <w:rFonts w:asciiTheme="minorBidi" w:hAnsiTheme="minorBidi" w:cstheme="minorBidi"/>
          <w:b/>
          <w:bCs/>
          <w:color w:val="242424"/>
          <w:sz w:val="27"/>
          <w:szCs w:val="27"/>
          <w:bdr w:val="none" w:sz="0" w:space="0" w:color="auto" w:frame="1"/>
          <w:shd w:val="clear" w:color="auto" w:fill="FFFFFF"/>
        </w:rPr>
        <w:t> </w:t>
      </w:r>
      <w:r w:rsidRPr="00C00469">
        <w:rPr>
          <w:rStyle w:val="xxbumpedfont15"/>
          <w:rFonts w:asciiTheme="minorBidi" w:hAnsiTheme="minorBidi" w:cstheme="minorBidi"/>
          <w:b/>
          <w:bCs/>
          <w:color w:val="242424"/>
          <w:sz w:val="27"/>
          <w:szCs w:val="27"/>
          <w:bdr w:val="none" w:sz="0" w:space="0" w:color="auto" w:frame="1"/>
          <w:shd w:val="clear" w:color="auto" w:fill="FFFFFF"/>
        </w:rPr>
        <w:t>and laparoscopic low</w:t>
      </w:r>
      <w:r w:rsidRPr="00C00469">
        <w:rPr>
          <w:rStyle w:val="xxapple-converted-space"/>
          <w:rFonts w:asciiTheme="minorBidi" w:hAnsiTheme="minorBidi" w:cstheme="minorBidi"/>
          <w:b/>
          <w:bCs/>
          <w:color w:val="242424"/>
          <w:sz w:val="27"/>
          <w:szCs w:val="27"/>
          <w:bdr w:val="none" w:sz="0" w:space="0" w:color="auto" w:frame="1"/>
          <w:shd w:val="clear" w:color="auto" w:fill="FFFFFF"/>
        </w:rPr>
        <w:t> </w:t>
      </w:r>
      <w:r w:rsidRPr="00C00469">
        <w:rPr>
          <w:rStyle w:val="xxbumpedfont15"/>
          <w:rFonts w:asciiTheme="minorBidi" w:hAnsiTheme="minorBidi" w:cstheme="minorBidi"/>
          <w:b/>
          <w:bCs/>
          <w:color w:val="242424"/>
          <w:sz w:val="27"/>
          <w:szCs w:val="27"/>
          <w:bdr w:val="none" w:sz="0" w:space="0" w:color="auto" w:frame="1"/>
          <w:shd w:val="clear" w:color="auto" w:fill="FFFFFF"/>
        </w:rPr>
        <w:t>anterior resection of bowel and</w:t>
      </w:r>
      <w:r w:rsidRPr="00C00469">
        <w:rPr>
          <w:rStyle w:val="xxapple-converted-space"/>
          <w:rFonts w:asciiTheme="minorBidi" w:hAnsiTheme="minorBidi" w:cstheme="minorBidi"/>
          <w:b/>
          <w:bCs/>
          <w:color w:val="242424"/>
          <w:sz w:val="27"/>
          <w:szCs w:val="27"/>
          <w:bdr w:val="none" w:sz="0" w:space="0" w:color="auto" w:frame="1"/>
          <w:shd w:val="clear" w:color="auto" w:fill="FFFFFF"/>
        </w:rPr>
        <w:t> </w:t>
      </w:r>
      <w:r w:rsidRPr="00C00469">
        <w:rPr>
          <w:rStyle w:val="xxbumpedfont15"/>
          <w:rFonts w:asciiTheme="minorBidi" w:hAnsiTheme="minorBidi" w:cstheme="minorBidi"/>
          <w:b/>
          <w:bCs/>
          <w:color w:val="181818"/>
          <w:sz w:val="27"/>
          <w:szCs w:val="27"/>
          <w:bdr w:val="none" w:sz="0" w:space="0" w:color="auto" w:frame="1"/>
          <w:shd w:val="clear" w:color="auto" w:fill="FFFFFF"/>
        </w:rPr>
        <w:t>loop</w:t>
      </w:r>
      <w:r w:rsidRPr="00C00469">
        <w:rPr>
          <w:rStyle w:val="xxapple-converted-space"/>
          <w:rFonts w:asciiTheme="minorBidi" w:hAnsiTheme="minorBidi" w:cstheme="minorBidi"/>
          <w:b/>
          <w:bCs/>
          <w:color w:val="181818"/>
          <w:sz w:val="27"/>
          <w:szCs w:val="27"/>
          <w:bdr w:val="none" w:sz="0" w:space="0" w:color="auto" w:frame="1"/>
          <w:shd w:val="clear" w:color="auto" w:fill="FFFFFF"/>
        </w:rPr>
        <w:t> </w:t>
      </w:r>
      <w:r w:rsidRPr="00C00469">
        <w:rPr>
          <w:rStyle w:val="xxbumpedfont15"/>
          <w:rFonts w:asciiTheme="minorBidi" w:hAnsiTheme="minorBidi" w:cstheme="minorBidi"/>
          <w:b/>
          <w:bCs/>
          <w:color w:val="181818"/>
          <w:sz w:val="27"/>
          <w:szCs w:val="27"/>
          <w:bdr w:val="none" w:sz="0" w:space="0" w:color="auto" w:frame="1"/>
          <w:shd w:val="clear" w:color="auto" w:fill="FFFFFF"/>
        </w:rPr>
        <w:t>ileostomy</w:t>
      </w:r>
    </w:p>
    <w:p w:rsidR="00C00469" w:rsidRPr="00C00469" w:rsidRDefault="00C00469" w:rsidP="003034FE">
      <w:pPr>
        <w:pStyle w:val="Body"/>
        <w:jc w:val="both"/>
        <w:rPr>
          <w:rStyle w:val="xxbumpedfont15"/>
          <w:rFonts w:asciiTheme="minorBidi" w:hAnsiTheme="minorBidi" w:cstheme="minorBidi"/>
          <w:b/>
          <w:bCs/>
          <w:color w:val="181818"/>
          <w:sz w:val="27"/>
          <w:szCs w:val="27"/>
          <w:bdr w:val="none" w:sz="0" w:space="0" w:color="auto" w:frame="1"/>
          <w:shd w:val="clear" w:color="auto" w:fill="FFFFFF"/>
        </w:rPr>
      </w:pPr>
    </w:p>
    <w:p w:rsidR="00C00469" w:rsidRPr="00C00469" w:rsidRDefault="00C00469" w:rsidP="00C00469">
      <w:pPr>
        <w:pStyle w:val="xxs6"/>
        <w:spacing w:before="0" w:beforeAutospacing="0" w:after="0" w:afterAutospacing="0" w:line="239" w:lineRule="atLeast"/>
        <w:jc w:val="both"/>
        <w:rPr>
          <w:rFonts w:asciiTheme="minorBidi" w:hAnsiTheme="minorBidi" w:cstheme="minorBidi"/>
          <w:sz w:val="20"/>
          <w:szCs w:val="20"/>
        </w:rPr>
      </w:pPr>
      <w:r w:rsidRPr="00C00469">
        <w:rPr>
          <w:rStyle w:val="xxbumpedfont15"/>
          <w:rFonts w:asciiTheme="minorBidi" w:hAnsiTheme="minorBidi" w:cstheme="minorBidi"/>
          <w:sz w:val="20"/>
          <w:szCs w:val="20"/>
          <w:bdr w:val="none" w:sz="0" w:space="0" w:color="auto" w:frame="1"/>
        </w:rPr>
        <w:t>We would like to present an edited video showing the above procedure.</w:t>
      </w:r>
    </w:p>
    <w:p w:rsidR="00C00469" w:rsidRPr="00C00469" w:rsidRDefault="00C00469" w:rsidP="00C00469">
      <w:pPr>
        <w:pStyle w:val="xxs6"/>
        <w:spacing w:before="0" w:beforeAutospacing="0" w:after="0" w:afterAutospacing="0" w:line="239" w:lineRule="atLeast"/>
        <w:jc w:val="both"/>
        <w:rPr>
          <w:rFonts w:asciiTheme="minorBidi" w:hAnsiTheme="minorBidi" w:cstheme="minorBidi"/>
          <w:sz w:val="20"/>
          <w:szCs w:val="20"/>
        </w:rPr>
      </w:pPr>
      <w:r w:rsidRPr="00C00469">
        <w:rPr>
          <w:rFonts w:asciiTheme="minorBidi" w:hAnsiTheme="minorBidi" w:cstheme="minorBidi"/>
          <w:sz w:val="20"/>
          <w:szCs w:val="20"/>
          <w:bdr w:val="none" w:sz="0" w:space="0" w:color="auto" w:frame="1"/>
        </w:rPr>
        <w:br/>
      </w:r>
    </w:p>
    <w:p w:rsidR="00C00469" w:rsidRPr="00C00469" w:rsidRDefault="00C00469" w:rsidP="00C00469">
      <w:pPr>
        <w:pStyle w:val="xxs6"/>
        <w:spacing w:before="0" w:beforeAutospacing="0" w:after="0" w:afterAutospacing="0" w:line="239" w:lineRule="atLeast"/>
        <w:jc w:val="both"/>
        <w:rPr>
          <w:rFonts w:asciiTheme="minorBidi" w:hAnsiTheme="minorBidi" w:cstheme="minorBidi"/>
          <w:sz w:val="20"/>
          <w:szCs w:val="20"/>
        </w:rPr>
      </w:pPr>
      <w:r w:rsidRPr="00C00469">
        <w:rPr>
          <w:rStyle w:val="xxbumpedfont15"/>
          <w:rFonts w:asciiTheme="minorBidi" w:hAnsiTheme="minorBidi" w:cstheme="minorBidi"/>
          <w:sz w:val="20"/>
          <w:szCs w:val="20"/>
          <w:bdr w:val="none" w:sz="0" w:space="0" w:color="auto" w:frame="1"/>
        </w:rPr>
        <w:t>A 41-year-old woman presented with</w:t>
      </w:r>
      <w:r w:rsidRPr="00C00469">
        <w:rPr>
          <w:rStyle w:val="xxapple-converted-space"/>
          <w:rFonts w:asciiTheme="minorBidi" w:hAnsiTheme="minorBidi" w:cstheme="minorBidi"/>
          <w:sz w:val="20"/>
          <w:szCs w:val="20"/>
          <w:bdr w:val="none" w:sz="0" w:space="0" w:color="auto" w:frame="1"/>
        </w:rPr>
        <w:t> </w:t>
      </w:r>
      <w:proofErr w:type="spellStart"/>
      <w:r w:rsidRPr="00C00469">
        <w:rPr>
          <w:rStyle w:val="xxbumpedfont15"/>
          <w:rFonts w:asciiTheme="minorBidi" w:hAnsiTheme="minorBidi" w:cstheme="minorBidi"/>
          <w:sz w:val="20"/>
          <w:szCs w:val="20"/>
          <w:bdr w:val="none" w:sz="0" w:space="0" w:color="auto" w:frame="1"/>
        </w:rPr>
        <w:t>dyspareunia</w:t>
      </w:r>
      <w:proofErr w:type="spellEnd"/>
      <w:r w:rsidRPr="00C00469">
        <w:rPr>
          <w:rStyle w:val="xxbumpedfont15"/>
          <w:rFonts w:asciiTheme="minorBidi" w:hAnsiTheme="minorBidi" w:cstheme="minorBidi"/>
          <w:sz w:val="20"/>
          <w:szCs w:val="20"/>
          <w:bdr w:val="none" w:sz="0" w:space="0" w:color="auto" w:frame="1"/>
        </w:rPr>
        <w:t>,</w:t>
      </w:r>
      <w:r w:rsidRPr="00C00469">
        <w:rPr>
          <w:rStyle w:val="xxapple-converted-space"/>
          <w:rFonts w:asciiTheme="minorBidi" w:hAnsiTheme="minorBidi" w:cstheme="minorBidi"/>
          <w:sz w:val="20"/>
          <w:szCs w:val="20"/>
          <w:bdr w:val="none" w:sz="0" w:space="0" w:color="auto" w:frame="1"/>
        </w:rPr>
        <w:t> </w:t>
      </w:r>
      <w:proofErr w:type="spellStart"/>
      <w:r w:rsidRPr="00C00469">
        <w:rPr>
          <w:rStyle w:val="xxbumpedfont15"/>
          <w:rFonts w:asciiTheme="minorBidi" w:hAnsiTheme="minorBidi" w:cstheme="minorBidi"/>
          <w:sz w:val="20"/>
          <w:szCs w:val="20"/>
          <w:bdr w:val="none" w:sz="0" w:space="0" w:color="auto" w:frame="1"/>
        </w:rPr>
        <w:t>dysmenorrhea</w:t>
      </w:r>
      <w:proofErr w:type="spellEnd"/>
      <w:r w:rsidRPr="00C00469">
        <w:rPr>
          <w:rStyle w:val="xxbumpedfont15"/>
          <w:rFonts w:asciiTheme="minorBidi" w:hAnsiTheme="minorBidi" w:cstheme="minorBidi"/>
          <w:sz w:val="20"/>
          <w:szCs w:val="20"/>
          <w:bdr w:val="none" w:sz="0" w:space="0" w:color="auto" w:frame="1"/>
        </w:rPr>
        <w:t xml:space="preserve">, </w:t>
      </w:r>
      <w:proofErr w:type="spellStart"/>
      <w:r w:rsidRPr="00C00469">
        <w:rPr>
          <w:rStyle w:val="xxbumpedfont15"/>
          <w:rFonts w:asciiTheme="minorBidi" w:hAnsiTheme="minorBidi" w:cstheme="minorBidi"/>
          <w:sz w:val="20"/>
          <w:szCs w:val="20"/>
          <w:bdr w:val="none" w:sz="0" w:space="0" w:color="auto" w:frame="1"/>
        </w:rPr>
        <w:t>dyschezia</w:t>
      </w:r>
      <w:proofErr w:type="spellEnd"/>
      <w:r w:rsidRPr="00C00469">
        <w:rPr>
          <w:rStyle w:val="xxbumpedfont15"/>
          <w:rFonts w:asciiTheme="minorBidi" w:hAnsiTheme="minorBidi" w:cstheme="minorBidi"/>
          <w:sz w:val="20"/>
          <w:szCs w:val="20"/>
          <w:bdr w:val="none" w:sz="0" w:space="0" w:color="auto" w:frame="1"/>
        </w:rPr>
        <w:t>, rectal bleeding and urinary urgency.</w:t>
      </w:r>
      <w:r w:rsidRPr="00C00469">
        <w:rPr>
          <w:rStyle w:val="xxapple-converted-space"/>
          <w:rFonts w:asciiTheme="minorBidi" w:hAnsiTheme="minorBidi" w:cstheme="minorBidi"/>
          <w:sz w:val="20"/>
          <w:szCs w:val="20"/>
          <w:bdr w:val="none" w:sz="0" w:space="0" w:color="auto" w:frame="1"/>
        </w:rPr>
        <w:t> </w:t>
      </w:r>
      <w:r w:rsidRPr="00C00469">
        <w:rPr>
          <w:rStyle w:val="xxbumpedfont15"/>
          <w:rFonts w:asciiTheme="minorBidi" w:hAnsiTheme="minorBidi" w:cstheme="minorBidi"/>
          <w:sz w:val="20"/>
          <w:szCs w:val="20"/>
          <w:bdr w:val="none" w:sz="0" w:space="0" w:color="auto" w:frame="1"/>
        </w:rPr>
        <w:t>She had previously had one vaginal delivery and was happy that her family was complete. </w:t>
      </w:r>
    </w:p>
    <w:p w:rsidR="00C00469" w:rsidRPr="00C00469" w:rsidRDefault="00C00469" w:rsidP="00C00469">
      <w:pPr>
        <w:pStyle w:val="xxs6"/>
        <w:spacing w:before="0" w:beforeAutospacing="0" w:after="0" w:afterAutospacing="0" w:line="239" w:lineRule="atLeast"/>
        <w:jc w:val="both"/>
        <w:rPr>
          <w:rFonts w:asciiTheme="minorBidi" w:hAnsiTheme="minorBidi" w:cstheme="minorBidi"/>
          <w:sz w:val="20"/>
          <w:szCs w:val="20"/>
        </w:rPr>
      </w:pPr>
      <w:r w:rsidRPr="00C00469">
        <w:rPr>
          <w:rFonts w:asciiTheme="minorBidi" w:hAnsiTheme="minorBidi" w:cstheme="minorBidi"/>
          <w:sz w:val="20"/>
          <w:szCs w:val="20"/>
          <w:bdr w:val="none" w:sz="0" w:space="0" w:color="auto" w:frame="1"/>
        </w:rPr>
        <w:br/>
      </w:r>
    </w:p>
    <w:p w:rsidR="00C00469" w:rsidRPr="00C00469" w:rsidRDefault="00C00469" w:rsidP="00C00469">
      <w:pPr>
        <w:pStyle w:val="xxs6"/>
        <w:spacing w:before="0" w:beforeAutospacing="0" w:after="0" w:afterAutospacing="0" w:line="239" w:lineRule="atLeast"/>
        <w:jc w:val="both"/>
        <w:rPr>
          <w:rFonts w:asciiTheme="minorBidi" w:hAnsiTheme="minorBidi" w:cstheme="minorBidi"/>
          <w:sz w:val="20"/>
          <w:szCs w:val="20"/>
        </w:rPr>
      </w:pPr>
      <w:r w:rsidRPr="00C00469">
        <w:rPr>
          <w:rStyle w:val="xxbumpedfont15"/>
          <w:rFonts w:asciiTheme="minorBidi" w:hAnsiTheme="minorBidi" w:cstheme="minorBidi"/>
          <w:sz w:val="20"/>
          <w:szCs w:val="20"/>
          <w:bdr w:val="none" w:sz="0" w:space="0" w:color="auto" w:frame="1"/>
        </w:rPr>
        <w:t>Prior to surgery, she had a pelvic MRI</w:t>
      </w:r>
      <w:r w:rsidRPr="00C00469">
        <w:rPr>
          <w:rStyle w:val="xxapple-converted-space"/>
          <w:rFonts w:asciiTheme="minorBidi" w:hAnsiTheme="minorBidi" w:cstheme="minorBidi"/>
          <w:sz w:val="20"/>
          <w:szCs w:val="20"/>
          <w:bdr w:val="none" w:sz="0" w:space="0" w:color="auto" w:frame="1"/>
        </w:rPr>
        <w:t> </w:t>
      </w:r>
      <w:r w:rsidRPr="00C00469">
        <w:rPr>
          <w:rStyle w:val="xxbumpedfont15"/>
          <w:rFonts w:asciiTheme="minorBidi" w:hAnsiTheme="minorBidi" w:cstheme="minorBidi"/>
          <w:sz w:val="20"/>
          <w:szCs w:val="20"/>
          <w:bdr w:val="none" w:sz="0" w:space="0" w:color="auto" w:frame="1"/>
        </w:rPr>
        <w:t>and referral to a colorectal</w:t>
      </w:r>
      <w:r w:rsidRPr="00C00469">
        <w:rPr>
          <w:rStyle w:val="xxapple-converted-space"/>
          <w:rFonts w:asciiTheme="minorBidi" w:hAnsiTheme="minorBidi" w:cstheme="minorBidi"/>
          <w:sz w:val="20"/>
          <w:szCs w:val="20"/>
          <w:bdr w:val="none" w:sz="0" w:space="0" w:color="auto" w:frame="1"/>
        </w:rPr>
        <w:t> </w:t>
      </w:r>
      <w:r w:rsidRPr="00C00469">
        <w:rPr>
          <w:rStyle w:val="xxbumpedfont15"/>
          <w:rFonts w:asciiTheme="minorBidi" w:hAnsiTheme="minorBidi" w:cstheme="minorBidi"/>
          <w:sz w:val="20"/>
          <w:szCs w:val="20"/>
          <w:bdr w:val="none" w:sz="0" w:space="0" w:color="auto" w:frame="1"/>
        </w:rPr>
        <w:t xml:space="preserve">surgeon.  The MRI showed a normal sized uterus, bilateral ovarian endometriosis with a left haematosalpinx. There was significant fibrotic change between the adjacent sigmoid colon with surface serosal deposits, with significant narrowing of the bowel calibre and endometriosis deposits associated with the bladder. The colorectal surgeon performed a sigmoidoscopy, which showed severe </w:t>
      </w:r>
      <w:proofErr w:type="spellStart"/>
      <w:r w:rsidRPr="00C00469">
        <w:rPr>
          <w:rStyle w:val="xxbumpedfont15"/>
          <w:rFonts w:asciiTheme="minorBidi" w:hAnsiTheme="minorBidi" w:cstheme="minorBidi"/>
          <w:sz w:val="20"/>
          <w:szCs w:val="20"/>
          <w:bdr w:val="none" w:sz="0" w:space="0" w:color="auto" w:frame="1"/>
        </w:rPr>
        <w:t>angulation</w:t>
      </w:r>
      <w:proofErr w:type="spellEnd"/>
      <w:r w:rsidRPr="00C00469">
        <w:rPr>
          <w:rStyle w:val="xxbumpedfont15"/>
          <w:rFonts w:asciiTheme="minorBidi" w:hAnsiTheme="minorBidi" w:cstheme="minorBidi"/>
          <w:sz w:val="20"/>
          <w:szCs w:val="20"/>
          <w:bdr w:val="none" w:sz="0" w:space="0" w:color="auto" w:frame="1"/>
        </w:rPr>
        <w:t xml:space="preserve"> and narrowing in the sigmoid colon.</w:t>
      </w:r>
      <w:r w:rsidRPr="00C00469">
        <w:rPr>
          <w:rStyle w:val="xapple-converted-space"/>
          <w:rFonts w:asciiTheme="minorBidi" w:hAnsiTheme="minorBidi" w:cstheme="minorBidi"/>
          <w:sz w:val="20"/>
          <w:szCs w:val="20"/>
          <w:bdr w:val="none" w:sz="0" w:space="0" w:color="auto" w:frame="1"/>
        </w:rPr>
        <w:t> </w:t>
      </w:r>
    </w:p>
    <w:p w:rsidR="00C00469" w:rsidRPr="00C00469" w:rsidRDefault="00C00469" w:rsidP="00C00469">
      <w:pPr>
        <w:pStyle w:val="xxs6"/>
        <w:spacing w:before="0" w:beforeAutospacing="0" w:after="0" w:afterAutospacing="0" w:line="239" w:lineRule="atLeast"/>
        <w:jc w:val="both"/>
        <w:rPr>
          <w:rFonts w:asciiTheme="minorBidi" w:hAnsiTheme="minorBidi" w:cstheme="minorBidi"/>
          <w:sz w:val="20"/>
          <w:szCs w:val="20"/>
        </w:rPr>
      </w:pPr>
      <w:r w:rsidRPr="00C00469">
        <w:rPr>
          <w:rFonts w:asciiTheme="minorBidi" w:hAnsiTheme="minorBidi" w:cstheme="minorBidi"/>
          <w:sz w:val="20"/>
          <w:szCs w:val="20"/>
          <w:bdr w:val="none" w:sz="0" w:space="0" w:color="auto" w:frame="1"/>
        </w:rPr>
        <w:br/>
      </w:r>
    </w:p>
    <w:p w:rsidR="00C00469" w:rsidRPr="00C00469" w:rsidRDefault="00C00469" w:rsidP="00C00469">
      <w:pPr>
        <w:pStyle w:val="xxs6"/>
        <w:spacing w:before="0" w:beforeAutospacing="0" w:after="0" w:afterAutospacing="0" w:line="239" w:lineRule="atLeast"/>
        <w:jc w:val="both"/>
        <w:rPr>
          <w:rFonts w:asciiTheme="minorBidi" w:hAnsiTheme="minorBidi" w:cstheme="minorBidi"/>
          <w:sz w:val="20"/>
          <w:szCs w:val="20"/>
        </w:rPr>
      </w:pPr>
      <w:r w:rsidRPr="00C00469">
        <w:rPr>
          <w:rStyle w:val="xxbumpedfont15"/>
          <w:rFonts w:asciiTheme="minorBidi" w:hAnsiTheme="minorBidi" w:cstheme="minorBidi"/>
          <w:sz w:val="20"/>
          <w:szCs w:val="20"/>
          <w:bdr w:val="none" w:sz="0" w:space="0" w:color="auto" w:frame="1"/>
        </w:rPr>
        <w:t>Preoperatively, she was commenced on Zoladx and Tibolone HRT add-back therapy. Her case was discussed at the Frimley Health endometriosis multidisciplinary team (MDT) meeting. The MDT decision was to offer a pelvic clearance in conjunction with a colorectal surgeon in the form of Total Laparoscopic Hysterectomy + removal of tubes and ovaries +/- rectal shave/disc resection/anterior resection (+/- stoma).</w:t>
      </w:r>
    </w:p>
    <w:p w:rsidR="00C00469" w:rsidRPr="00C00469" w:rsidRDefault="00C00469" w:rsidP="00C00469">
      <w:pPr>
        <w:pStyle w:val="xxs6"/>
        <w:spacing w:before="0" w:beforeAutospacing="0" w:after="0" w:afterAutospacing="0" w:line="239" w:lineRule="atLeast"/>
        <w:jc w:val="both"/>
        <w:rPr>
          <w:rFonts w:asciiTheme="minorBidi" w:hAnsiTheme="minorBidi" w:cstheme="minorBidi"/>
          <w:sz w:val="20"/>
          <w:szCs w:val="20"/>
        </w:rPr>
      </w:pPr>
      <w:r w:rsidRPr="00C00469">
        <w:rPr>
          <w:rFonts w:asciiTheme="minorBidi" w:hAnsiTheme="minorBidi" w:cstheme="minorBidi"/>
          <w:sz w:val="20"/>
          <w:szCs w:val="20"/>
          <w:bdr w:val="none" w:sz="0" w:space="0" w:color="auto" w:frame="1"/>
        </w:rPr>
        <w:br/>
      </w:r>
    </w:p>
    <w:p w:rsidR="00C00469" w:rsidRPr="00C00469" w:rsidRDefault="00C00469" w:rsidP="00C00469">
      <w:pPr>
        <w:pStyle w:val="xxs14"/>
        <w:spacing w:before="0" w:beforeAutospacing="0" w:after="0" w:afterAutospacing="0"/>
        <w:jc w:val="both"/>
        <w:rPr>
          <w:rFonts w:asciiTheme="minorBidi" w:hAnsiTheme="minorBidi" w:cstheme="minorBidi"/>
          <w:sz w:val="20"/>
          <w:szCs w:val="20"/>
        </w:rPr>
      </w:pPr>
      <w:r w:rsidRPr="00C00469">
        <w:rPr>
          <w:rStyle w:val="xxbumpedfont15"/>
          <w:rFonts w:asciiTheme="minorBidi" w:hAnsiTheme="minorBidi" w:cstheme="minorBidi"/>
          <w:sz w:val="20"/>
          <w:szCs w:val="20"/>
          <w:bdr w:val="none" w:sz="0" w:space="0" w:color="auto" w:frame="1"/>
        </w:rPr>
        <w:t>The video first shows the findings of</w:t>
      </w:r>
      <w:r w:rsidRPr="00C00469">
        <w:rPr>
          <w:rStyle w:val="xxapple-converted-space"/>
          <w:rFonts w:asciiTheme="minorBidi" w:hAnsiTheme="minorBidi" w:cstheme="minorBidi"/>
          <w:sz w:val="20"/>
          <w:szCs w:val="20"/>
          <w:bdr w:val="none" w:sz="0" w:space="0" w:color="auto" w:frame="1"/>
        </w:rPr>
        <w:t> </w:t>
      </w:r>
      <w:r w:rsidRPr="00C00469">
        <w:rPr>
          <w:rStyle w:val="xxbumpedfont15"/>
          <w:rFonts w:asciiTheme="minorBidi" w:hAnsiTheme="minorBidi" w:cstheme="minorBidi"/>
          <w:sz w:val="20"/>
          <w:szCs w:val="20"/>
          <w:bdr w:val="none" w:sz="0" w:space="0" w:color="auto" w:frame="1"/>
        </w:rPr>
        <w:t>normal sized uterus, left</w:t>
      </w:r>
      <w:r w:rsidRPr="00C00469">
        <w:rPr>
          <w:rStyle w:val="xxapple-converted-space"/>
          <w:rFonts w:asciiTheme="minorBidi" w:hAnsiTheme="minorBidi" w:cstheme="minorBidi"/>
          <w:sz w:val="20"/>
          <w:szCs w:val="20"/>
          <w:bdr w:val="none" w:sz="0" w:space="0" w:color="auto" w:frame="1"/>
        </w:rPr>
        <w:t> </w:t>
      </w:r>
      <w:proofErr w:type="spellStart"/>
      <w:r w:rsidRPr="00C00469">
        <w:rPr>
          <w:rStyle w:val="xxbumpedfont15"/>
          <w:rFonts w:asciiTheme="minorBidi" w:hAnsiTheme="minorBidi" w:cstheme="minorBidi"/>
          <w:sz w:val="20"/>
          <w:szCs w:val="20"/>
          <w:bdr w:val="none" w:sz="0" w:space="0" w:color="auto" w:frame="1"/>
        </w:rPr>
        <w:t>endometrioma</w:t>
      </w:r>
      <w:proofErr w:type="spellEnd"/>
      <w:r w:rsidRPr="00C00469">
        <w:rPr>
          <w:rStyle w:val="xxbumpedfont15"/>
          <w:rFonts w:asciiTheme="minorBidi" w:hAnsiTheme="minorBidi" w:cstheme="minorBidi"/>
          <w:sz w:val="20"/>
          <w:szCs w:val="20"/>
          <w:bdr w:val="none" w:sz="0" w:space="0" w:color="auto" w:frame="1"/>
        </w:rPr>
        <w:t>, left adnexa tethered to sigmoid, tethering between bowel and posterior uterine and vaginal wall obliteration POD and</w:t>
      </w:r>
      <w:r w:rsidRPr="00C00469">
        <w:rPr>
          <w:rStyle w:val="xxapple-converted-space"/>
          <w:rFonts w:asciiTheme="minorBidi" w:hAnsiTheme="minorBidi" w:cstheme="minorBidi"/>
          <w:sz w:val="20"/>
          <w:szCs w:val="20"/>
          <w:bdr w:val="none" w:sz="0" w:space="0" w:color="auto" w:frame="1"/>
        </w:rPr>
        <w:t> </w:t>
      </w:r>
      <w:proofErr w:type="spellStart"/>
      <w:r w:rsidRPr="00C00469">
        <w:rPr>
          <w:rStyle w:val="xxbumpedfont15"/>
          <w:rFonts w:asciiTheme="minorBidi" w:hAnsiTheme="minorBidi" w:cstheme="minorBidi"/>
          <w:sz w:val="20"/>
          <w:szCs w:val="20"/>
          <w:bdr w:val="none" w:sz="0" w:space="0" w:color="auto" w:frame="1"/>
        </w:rPr>
        <w:t>endometriotic</w:t>
      </w:r>
      <w:proofErr w:type="spellEnd"/>
      <w:r w:rsidRPr="00C00469">
        <w:rPr>
          <w:rStyle w:val="xxapple-converted-space"/>
          <w:rFonts w:asciiTheme="minorBidi" w:hAnsiTheme="minorBidi" w:cstheme="minorBidi"/>
          <w:sz w:val="20"/>
          <w:szCs w:val="20"/>
          <w:bdr w:val="none" w:sz="0" w:space="0" w:color="auto" w:frame="1"/>
        </w:rPr>
        <w:t> </w:t>
      </w:r>
      <w:r w:rsidRPr="00C00469">
        <w:rPr>
          <w:rStyle w:val="xxbumpedfont15"/>
          <w:rFonts w:asciiTheme="minorBidi" w:hAnsiTheme="minorBidi" w:cstheme="minorBidi"/>
          <w:sz w:val="20"/>
          <w:szCs w:val="20"/>
          <w:bdr w:val="none" w:sz="0" w:space="0" w:color="auto" w:frame="1"/>
        </w:rPr>
        <w:t>adhesions between bladder and anterior uterine wall obliterating</w:t>
      </w:r>
      <w:r w:rsidRPr="00C00469">
        <w:rPr>
          <w:rStyle w:val="xxapple-converted-space"/>
          <w:rFonts w:asciiTheme="minorBidi" w:hAnsiTheme="minorBidi" w:cstheme="minorBidi"/>
          <w:sz w:val="20"/>
          <w:szCs w:val="20"/>
          <w:bdr w:val="none" w:sz="0" w:space="0" w:color="auto" w:frame="1"/>
        </w:rPr>
        <w:t> </w:t>
      </w:r>
      <w:proofErr w:type="spellStart"/>
      <w:r w:rsidRPr="00C00469">
        <w:rPr>
          <w:rStyle w:val="xxbumpedfont15"/>
          <w:rFonts w:asciiTheme="minorBidi" w:hAnsiTheme="minorBidi" w:cstheme="minorBidi"/>
          <w:sz w:val="20"/>
          <w:szCs w:val="20"/>
          <w:bdr w:val="none" w:sz="0" w:space="0" w:color="auto" w:frame="1"/>
        </w:rPr>
        <w:t>utero</w:t>
      </w:r>
      <w:proofErr w:type="spellEnd"/>
      <w:r w:rsidRPr="00C00469">
        <w:rPr>
          <w:rStyle w:val="xxbumpedfont15"/>
          <w:rFonts w:asciiTheme="minorBidi" w:hAnsiTheme="minorBidi" w:cstheme="minorBidi"/>
          <w:sz w:val="20"/>
          <w:szCs w:val="20"/>
          <w:bdr w:val="none" w:sz="0" w:space="0" w:color="auto" w:frame="1"/>
        </w:rPr>
        <w:t>-vesicular fold</w:t>
      </w:r>
      <w:r w:rsidRPr="00C00469">
        <w:rPr>
          <w:rStyle w:val="xxapple-converted-space"/>
          <w:rFonts w:asciiTheme="minorBidi" w:hAnsiTheme="minorBidi" w:cstheme="minorBidi"/>
          <w:sz w:val="20"/>
          <w:szCs w:val="20"/>
          <w:bdr w:val="none" w:sz="0" w:space="0" w:color="auto" w:frame="1"/>
        </w:rPr>
        <w:t> </w:t>
      </w:r>
      <w:r w:rsidRPr="00C00469">
        <w:rPr>
          <w:rStyle w:val="xxbumpedfont15"/>
          <w:rFonts w:asciiTheme="minorBidi" w:hAnsiTheme="minorBidi" w:cstheme="minorBidi"/>
          <w:sz w:val="20"/>
          <w:szCs w:val="20"/>
          <w:bdr w:val="none" w:sz="0" w:space="0" w:color="auto" w:frame="1"/>
        </w:rPr>
        <w:t>followed by</w:t>
      </w:r>
      <w:r w:rsidRPr="00C00469">
        <w:rPr>
          <w:rStyle w:val="xxapple-converted-space"/>
          <w:rFonts w:asciiTheme="minorBidi" w:hAnsiTheme="minorBidi" w:cstheme="minorBidi"/>
          <w:sz w:val="20"/>
          <w:szCs w:val="20"/>
          <w:bdr w:val="none" w:sz="0" w:space="0" w:color="auto" w:frame="1"/>
        </w:rPr>
        <w:t> </w:t>
      </w:r>
      <w:r w:rsidRPr="00C00469">
        <w:rPr>
          <w:rStyle w:val="xxbumpedfont15"/>
          <w:rFonts w:asciiTheme="minorBidi" w:hAnsiTheme="minorBidi" w:cstheme="minorBidi"/>
          <w:sz w:val="20"/>
          <w:szCs w:val="20"/>
          <w:bdr w:val="none" w:sz="0" w:space="0" w:color="auto" w:frame="1"/>
        </w:rPr>
        <w:t xml:space="preserve">the operative procedure. Histology confirmed extensive endometriosis, with endometrial glands and </w:t>
      </w:r>
      <w:proofErr w:type="spellStart"/>
      <w:r w:rsidRPr="00C00469">
        <w:rPr>
          <w:rStyle w:val="xxbumpedfont15"/>
          <w:rFonts w:asciiTheme="minorBidi" w:hAnsiTheme="minorBidi" w:cstheme="minorBidi"/>
          <w:sz w:val="20"/>
          <w:szCs w:val="20"/>
          <w:bdr w:val="none" w:sz="0" w:space="0" w:color="auto" w:frame="1"/>
        </w:rPr>
        <w:t>stroma</w:t>
      </w:r>
      <w:proofErr w:type="spellEnd"/>
      <w:r w:rsidRPr="00C00469">
        <w:rPr>
          <w:rStyle w:val="xxbumpedfont15"/>
          <w:rFonts w:asciiTheme="minorBidi" w:hAnsiTheme="minorBidi" w:cstheme="minorBidi"/>
          <w:sz w:val="20"/>
          <w:szCs w:val="20"/>
          <w:bdr w:val="none" w:sz="0" w:space="0" w:color="auto" w:frame="1"/>
        </w:rPr>
        <w:t xml:space="preserve"> involving the entire bowel wall (mucosa to</w:t>
      </w:r>
      <w:r>
        <w:rPr>
          <w:rStyle w:val="xxbumpedfont15"/>
          <w:rFonts w:asciiTheme="minorBidi" w:hAnsiTheme="minorBidi" w:cstheme="minorBidi"/>
          <w:sz w:val="20"/>
          <w:szCs w:val="20"/>
          <w:bdr w:val="none" w:sz="0" w:space="0" w:color="auto" w:frame="1"/>
        </w:rPr>
        <w:t xml:space="preserve"> </w:t>
      </w:r>
      <w:proofErr w:type="spellStart"/>
      <w:r w:rsidRPr="00C00469">
        <w:rPr>
          <w:rStyle w:val="xxbumpedfont15"/>
          <w:rFonts w:asciiTheme="minorBidi" w:hAnsiTheme="minorBidi" w:cstheme="minorBidi"/>
          <w:sz w:val="20"/>
          <w:szCs w:val="20"/>
          <w:bdr w:val="none" w:sz="0" w:space="0" w:color="auto" w:frame="1"/>
        </w:rPr>
        <w:t>serosa</w:t>
      </w:r>
      <w:proofErr w:type="spellEnd"/>
      <w:r w:rsidRPr="00C00469">
        <w:rPr>
          <w:rStyle w:val="xxbumpedfont15"/>
          <w:rFonts w:asciiTheme="minorBidi" w:hAnsiTheme="minorBidi" w:cstheme="minorBidi"/>
          <w:sz w:val="20"/>
          <w:szCs w:val="20"/>
          <w:bdr w:val="none" w:sz="0" w:space="0" w:color="auto" w:frame="1"/>
        </w:rPr>
        <w:t>).</w:t>
      </w:r>
    </w:p>
    <w:p w:rsidR="00C00469" w:rsidRPr="00C00469" w:rsidRDefault="00C00469" w:rsidP="003034FE">
      <w:pPr>
        <w:pStyle w:val="Body"/>
        <w:jc w:val="both"/>
        <w:rPr>
          <w:rFonts w:asciiTheme="minorBidi" w:hAnsiTheme="minorBidi" w:cstheme="minorBidi"/>
          <w:sz w:val="24"/>
          <w:szCs w:val="24"/>
          <w:lang w:val="en-GB"/>
        </w:rPr>
      </w:pPr>
    </w:p>
    <w:p w:rsidR="00B74AB1" w:rsidRPr="00C00469" w:rsidRDefault="00B74AB1" w:rsidP="003034FE">
      <w:pPr>
        <w:rPr>
          <w:rFonts w:asciiTheme="minorBidi" w:hAnsiTheme="minorBidi"/>
          <w:b/>
          <w:bCs/>
          <w:sz w:val="24"/>
          <w:szCs w:val="24"/>
          <w:lang w:val="en-US"/>
        </w:rPr>
      </w:pPr>
    </w:p>
    <w:sectPr w:rsidR="00B74AB1" w:rsidRPr="00C00469" w:rsidSect="00A5766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B74AB1"/>
    <w:rsid w:val="003034FE"/>
    <w:rsid w:val="00A5766C"/>
    <w:rsid w:val="00B74AB1"/>
    <w:rsid w:val="00B91AC4"/>
    <w:rsid w:val="00C00469"/>
    <w:rsid w:val="00F71B00"/>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6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B74AB1"/>
    <w:pPr>
      <w:pBdr>
        <w:top w:val="nil"/>
        <w:left w:val="nil"/>
        <w:bottom w:val="nil"/>
        <w:right w:val="nil"/>
        <w:between w:val="nil"/>
        <w:bar w:val="nil"/>
      </w:pBdr>
    </w:pPr>
    <w:rPr>
      <w:rFonts w:ascii="Calibri" w:eastAsia="Arial Unicode MS" w:hAnsi="Calibri" w:cs="Arial Unicode MS"/>
      <w:color w:val="000000"/>
      <w:u w:color="000000"/>
      <w:bdr w:val="nil"/>
      <w:lang w:val="en-US"/>
    </w:rPr>
  </w:style>
  <w:style w:type="paragraph" w:styleId="NormalWeb">
    <w:name w:val="Normal (Web)"/>
    <w:basedOn w:val="Normal"/>
    <w:uiPriority w:val="99"/>
    <w:unhideWhenUsed/>
    <w:rsid w:val="00B74A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bumpedfont15">
    <w:name w:val="x_x_bumpedfont15"/>
    <w:basedOn w:val="DefaultParagraphFont"/>
    <w:rsid w:val="00C00469"/>
  </w:style>
  <w:style w:type="character" w:customStyle="1" w:styleId="xxapple-converted-space">
    <w:name w:val="x_x_apple-converted-space"/>
    <w:basedOn w:val="DefaultParagraphFont"/>
    <w:rsid w:val="00C00469"/>
  </w:style>
  <w:style w:type="paragraph" w:customStyle="1" w:styleId="xxs6">
    <w:name w:val="x_x_s6"/>
    <w:basedOn w:val="Normal"/>
    <w:rsid w:val="00C004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apple-converted-space">
    <w:name w:val="x_apple-converted-space"/>
    <w:basedOn w:val="DefaultParagraphFont"/>
    <w:rsid w:val="00C00469"/>
  </w:style>
  <w:style w:type="paragraph" w:customStyle="1" w:styleId="xxs14">
    <w:name w:val="x_x_s14"/>
    <w:basedOn w:val="Normal"/>
    <w:rsid w:val="00C0046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42379639">
      <w:bodyDiv w:val="1"/>
      <w:marLeft w:val="0"/>
      <w:marRight w:val="0"/>
      <w:marTop w:val="0"/>
      <w:marBottom w:val="0"/>
      <w:divBdr>
        <w:top w:val="none" w:sz="0" w:space="0" w:color="auto"/>
        <w:left w:val="none" w:sz="0" w:space="0" w:color="auto"/>
        <w:bottom w:val="none" w:sz="0" w:space="0" w:color="auto"/>
        <w:right w:val="none" w:sz="0" w:space="0" w:color="auto"/>
      </w:divBdr>
    </w:div>
    <w:div w:id="1568959545">
      <w:bodyDiv w:val="1"/>
      <w:marLeft w:val="0"/>
      <w:marRight w:val="0"/>
      <w:marTop w:val="0"/>
      <w:marBottom w:val="0"/>
      <w:divBdr>
        <w:top w:val="none" w:sz="0" w:space="0" w:color="auto"/>
        <w:left w:val="none" w:sz="0" w:space="0" w:color="auto"/>
        <w:bottom w:val="none" w:sz="0" w:space="0" w:color="auto"/>
        <w:right w:val="none" w:sz="0" w:space="0" w:color="auto"/>
      </w:divBdr>
      <w:divsChild>
        <w:div w:id="1147866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1267073">
              <w:marLeft w:val="0"/>
              <w:marRight w:val="0"/>
              <w:marTop w:val="0"/>
              <w:marBottom w:val="0"/>
              <w:divBdr>
                <w:top w:val="none" w:sz="0" w:space="0" w:color="auto"/>
                <w:left w:val="none" w:sz="0" w:space="0" w:color="auto"/>
                <w:bottom w:val="none" w:sz="0" w:space="0" w:color="auto"/>
                <w:right w:val="none" w:sz="0" w:space="0" w:color="auto"/>
              </w:divBdr>
              <w:divsChild>
                <w:div w:id="1398430792">
                  <w:marLeft w:val="0"/>
                  <w:marRight w:val="0"/>
                  <w:marTop w:val="0"/>
                  <w:marBottom w:val="0"/>
                  <w:divBdr>
                    <w:top w:val="none" w:sz="0" w:space="0" w:color="auto"/>
                    <w:left w:val="none" w:sz="0" w:space="0" w:color="auto"/>
                    <w:bottom w:val="none" w:sz="0" w:space="0" w:color="auto"/>
                    <w:right w:val="none" w:sz="0" w:space="0" w:color="auto"/>
                  </w:divBdr>
                  <w:divsChild>
                    <w:div w:id="1152062818">
                      <w:marLeft w:val="0"/>
                      <w:marRight w:val="0"/>
                      <w:marTop w:val="0"/>
                      <w:marBottom w:val="0"/>
                      <w:divBdr>
                        <w:top w:val="none" w:sz="0" w:space="0" w:color="auto"/>
                        <w:left w:val="none" w:sz="0" w:space="0" w:color="auto"/>
                        <w:bottom w:val="none" w:sz="0" w:space="0" w:color="auto"/>
                        <w:right w:val="none" w:sz="0" w:space="0" w:color="auto"/>
                      </w:divBdr>
                      <w:divsChild>
                        <w:div w:id="1120300195">
                          <w:marLeft w:val="0"/>
                          <w:marRight w:val="0"/>
                          <w:marTop w:val="0"/>
                          <w:marBottom w:val="0"/>
                          <w:divBdr>
                            <w:top w:val="none" w:sz="0" w:space="0" w:color="auto"/>
                            <w:left w:val="none" w:sz="0" w:space="0" w:color="auto"/>
                            <w:bottom w:val="none" w:sz="0" w:space="0" w:color="auto"/>
                            <w:right w:val="none" w:sz="0" w:space="0" w:color="auto"/>
                          </w:divBdr>
                          <w:divsChild>
                            <w:div w:id="20958582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099231">
                                  <w:marLeft w:val="0"/>
                                  <w:marRight w:val="0"/>
                                  <w:marTop w:val="0"/>
                                  <w:marBottom w:val="0"/>
                                  <w:divBdr>
                                    <w:top w:val="none" w:sz="0" w:space="0" w:color="auto"/>
                                    <w:left w:val="none" w:sz="0" w:space="0" w:color="auto"/>
                                    <w:bottom w:val="none" w:sz="0" w:space="0" w:color="auto"/>
                                    <w:right w:val="none" w:sz="0" w:space="0" w:color="auto"/>
                                  </w:divBdr>
                                  <w:divsChild>
                                    <w:div w:id="279337671">
                                      <w:marLeft w:val="0"/>
                                      <w:marRight w:val="0"/>
                                      <w:marTop w:val="0"/>
                                      <w:marBottom w:val="0"/>
                                      <w:divBdr>
                                        <w:top w:val="none" w:sz="0" w:space="0" w:color="auto"/>
                                        <w:left w:val="none" w:sz="0" w:space="0" w:color="auto"/>
                                        <w:bottom w:val="none" w:sz="0" w:space="0" w:color="auto"/>
                                        <w:right w:val="none" w:sz="0" w:space="0" w:color="auto"/>
                                      </w:divBdr>
                                      <w:divsChild>
                                        <w:div w:id="159584781">
                                          <w:marLeft w:val="0"/>
                                          <w:marRight w:val="0"/>
                                          <w:marTop w:val="0"/>
                                          <w:marBottom w:val="0"/>
                                          <w:divBdr>
                                            <w:top w:val="none" w:sz="0" w:space="0" w:color="auto"/>
                                            <w:left w:val="none" w:sz="0" w:space="0" w:color="auto"/>
                                            <w:bottom w:val="none" w:sz="0" w:space="0" w:color="auto"/>
                                            <w:right w:val="none" w:sz="0" w:space="0" w:color="auto"/>
                                          </w:divBdr>
                                          <w:divsChild>
                                            <w:div w:id="98305638">
                                              <w:marLeft w:val="0"/>
                                              <w:marRight w:val="0"/>
                                              <w:marTop w:val="0"/>
                                              <w:marBottom w:val="0"/>
                                              <w:divBdr>
                                                <w:top w:val="none" w:sz="0" w:space="0" w:color="auto"/>
                                                <w:left w:val="none" w:sz="0" w:space="0" w:color="auto"/>
                                                <w:bottom w:val="none" w:sz="0" w:space="0" w:color="auto"/>
                                                <w:right w:val="none" w:sz="0" w:space="0" w:color="auto"/>
                                              </w:divBdr>
                                              <w:divsChild>
                                                <w:div w:id="1852986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1984882">
                                                      <w:marLeft w:val="0"/>
                                                      <w:marRight w:val="0"/>
                                                      <w:marTop w:val="0"/>
                                                      <w:marBottom w:val="0"/>
                                                      <w:divBdr>
                                                        <w:top w:val="none" w:sz="0" w:space="0" w:color="auto"/>
                                                        <w:left w:val="none" w:sz="0" w:space="0" w:color="auto"/>
                                                        <w:bottom w:val="none" w:sz="0" w:space="0" w:color="auto"/>
                                                        <w:right w:val="none" w:sz="0" w:space="0" w:color="auto"/>
                                                      </w:divBdr>
                                                      <w:divsChild>
                                                        <w:div w:id="1451558807">
                                                          <w:marLeft w:val="0"/>
                                                          <w:marRight w:val="0"/>
                                                          <w:marTop w:val="0"/>
                                                          <w:marBottom w:val="0"/>
                                                          <w:divBdr>
                                                            <w:top w:val="none" w:sz="0" w:space="0" w:color="auto"/>
                                                            <w:left w:val="none" w:sz="0" w:space="0" w:color="auto"/>
                                                            <w:bottom w:val="none" w:sz="0" w:space="0" w:color="auto"/>
                                                            <w:right w:val="none" w:sz="0" w:space="0" w:color="auto"/>
                                                          </w:divBdr>
                                                          <w:divsChild>
                                                            <w:div w:id="18941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270</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El Sherif</dc:creator>
  <cp:keywords/>
  <dc:description/>
  <cp:lastModifiedBy>Ahmed El Sherif</cp:lastModifiedBy>
  <cp:revision>4</cp:revision>
  <dcterms:created xsi:type="dcterms:W3CDTF">2023-01-18T12:13:00Z</dcterms:created>
  <dcterms:modified xsi:type="dcterms:W3CDTF">2023-01-22T11:04:00Z</dcterms:modified>
</cp:coreProperties>
</file>