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5CF37" w14:textId="77777777" w:rsidR="00EE26D0" w:rsidRDefault="00EE26D0" w:rsidP="00EE26D0">
      <w:pPr>
        <w:pStyle w:val="Heading2"/>
        <w:rPr>
          <w:color w:val="2F5496" w:themeColor="accent1" w:themeShade="BF"/>
          <w:sz w:val="28"/>
          <w:szCs w:val="28"/>
        </w:rPr>
      </w:pPr>
      <w:bookmarkStart w:id="0" w:name="_GoBack"/>
      <w:bookmarkEnd w:id="0"/>
      <w:r w:rsidRPr="00A41D01">
        <w:rPr>
          <w:color w:val="2F5496" w:themeColor="accent1" w:themeShade="BF"/>
          <w:sz w:val="28"/>
          <w:szCs w:val="28"/>
        </w:rPr>
        <w:t>A Quality Improvement Project Assessing Pre</w:t>
      </w:r>
      <w:r>
        <w:rPr>
          <w:color w:val="2F5496" w:themeColor="accent1" w:themeShade="BF"/>
          <w:sz w:val="28"/>
          <w:szCs w:val="28"/>
        </w:rPr>
        <w:t>conception</w:t>
      </w:r>
      <w:r w:rsidRPr="00A41D01">
        <w:rPr>
          <w:color w:val="2F5496" w:themeColor="accent1" w:themeShade="BF"/>
          <w:sz w:val="28"/>
          <w:szCs w:val="28"/>
        </w:rPr>
        <w:t xml:space="preserve"> Advice in Primary Care for Women of </w:t>
      </w:r>
      <w:r>
        <w:rPr>
          <w:color w:val="2F5496" w:themeColor="accent1" w:themeShade="BF"/>
          <w:sz w:val="28"/>
          <w:szCs w:val="28"/>
        </w:rPr>
        <w:t>R</w:t>
      </w:r>
      <w:r w:rsidRPr="00A41D01">
        <w:rPr>
          <w:color w:val="2F5496" w:themeColor="accent1" w:themeShade="BF"/>
          <w:sz w:val="28"/>
          <w:szCs w:val="28"/>
        </w:rPr>
        <w:t>eproductive Age on Long Term Medication</w:t>
      </w:r>
    </w:p>
    <w:p w14:paraId="7D7B5143" w14:textId="4D8DD097" w:rsidR="00EE26D0" w:rsidRDefault="00EE26D0" w:rsidP="00EE26D0">
      <w:pPr>
        <w:rPr>
          <w:sz w:val="24"/>
          <w:szCs w:val="24"/>
        </w:rPr>
      </w:pPr>
      <w:r>
        <w:rPr>
          <w:sz w:val="24"/>
          <w:szCs w:val="24"/>
        </w:rPr>
        <w:t>Dr Abiya Ahmed</w:t>
      </w:r>
    </w:p>
    <w:p w14:paraId="54880E97" w14:textId="12E37983" w:rsidR="00EE26D0" w:rsidRDefault="00EE26D0" w:rsidP="00EE26D0">
      <w:pPr>
        <w:pStyle w:val="Heading1"/>
      </w:pPr>
      <w:r>
        <w:t>Abstract</w:t>
      </w:r>
    </w:p>
    <w:p w14:paraId="7EE960D6" w14:textId="612EB9E4" w:rsidR="00EE26D0" w:rsidRDefault="00EE26D0" w:rsidP="00EE26D0">
      <w:pPr>
        <w:rPr>
          <w:sz w:val="24"/>
          <w:szCs w:val="24"/>
        </w:rPr>
      </w:pPr>
      <w:r>
        <w:rPr>
          <w:sz w:val="24"/>
          <w:szCs w:val="24"/>
        </w:rPr>
        <w:t>Introduction</w:t>
      </w:r>
      <w:r>
        <w:rPr>
          <w:sz w:val="24"/>
          <w:szCs w:val="24"/>
        </w:rPr>
        <w:t xml:space="preserve">: </w:t>
      </w:r>
      <w:r w:rsidRPr="00E24BC3">
        <w:rPr>
          <w:sz w:val="24"/>
          <w:szCs w:val="24"/>
        </w:rPr>
        <w:t>Women of child-bearing age with chronic conditions are often on medications that c</w:t>
      </w:r>
      <w:r>
        <w:rPr>
          <w:sz w:val="24"/>
          <w:szCs w:val="24"/>
        </w:rPr>
        <w:t>an</w:t>
      </w:r>
      <w:r w:rsidRPr="00E24BC3">
        <w:rPr>
          <w:sz w:val="24"/>
          <w:szCs w:val="24"/>
        </w:rPr>
        <w:t xml:space="preserve"> negatively impact them if they were to become pregnant</w:t>
      </w:r>
      <w:r>
        <w:rPr>
          <w:sz w:val="24"/>
          <w:szCs w:val="24"/>
        </w:rPr>
        <w:t xml:space="preserve">. </w:t>
      </w:r>
      <w:r w:rsidRPr="00E24BC3">
        <w:rPr>
          <w:sz w:val="24"/>
          <w:szCs w:val="24"/>
        </w:rPr>
        <w:t>Some common conditions</w:t>
      </w:r>
      <w:r>
        <w:rPr>
          <w:sz w:val="24"/>
          <w:szCs w:val="24"/>
        </w:rPr>
        <w:t xml:space="preserve"> </w:t>
      </w:r>
      <w:r w:rsidRPr="00E24BC3">
        <w:rPr>
          <w:sz w:val="24"/>
          <w:szCs w:val="24"/>
        </w:rPr>
        <w:t>include diabetes, hypertension, epilepsy, arthritis and depression</w:t>
      </w:r>
      <w:r>
        <w:rPr>
          <w:sz w:val="24"/>
          <w:szCs w:val="24"/>
        </w:rPr>
        <w:t xml:space="preserve">. </w:t>
      </w:r>
      <w:r w:rsidRPr="00E24BC3">
        <w:rPr>
          <w:sz w:val="24"/>
          <w:szCs w:val="24"/>
        </w:rPr>
        <w:t>It is important that these patients are counselled on the side effects of their medications and the complications of these conditions if they were to become pregnant.</w:t>
      </w:r>
    </w:p>
    <w:p w14:paraId="5A34E85A" w14:textId="77777777" w:rsidR="00EE26D0" w:rsidRDefault="00EE26D0" w:rsidP="00EE26D0">
      <w:pPr>
        <w:rPr>
          <w:sz w:val="24"/>
          <w:szCs w:val="24"/>
        </w:rPr>
      </w:pPr>
      <w:r>
        <w:rPr>
          <w:sz w:val="24"/>
          <w:szCs w:val="24"/>
        </w:rPr>
        <w:t xml:space="preserve">Methods: </w:t>
      </w:r>
      <w:r w:rsidRPr="00024369">
        <w:rPr>
          <w:sz w:val="24"/>
          <w:szCs w:val="24"/>
        </w:rPr>
        <w:t xml:space="preserve">Data at a GP Surgery was collected using the software </w:t>
      </w:r>
      <w:proofErr w:type="spellStart"/>
      <w:r w:rsidRPr="00024369">
        <w:rPr>
          <w:sz w:val="24"/>
          <w:szCs w:val="24"/>
        </w:rPr>
        <w:t>SystemOne</w:t>
      </w:r>
      <w:proofErr w:type="spellEnd"/>
      <w:r w:rsidRPr="00024369">
        <w:rPr>
          <w:sz w:val="24"/>
          <w:szCs w:val="24"/>
        </w:rPr>
        <w:t xml:space="preserve">. </w:t>
      </w:r>
      <w:r>
        <w:rPr>
          <w:sz w:val="24"/>
          <w:szCs w:val="24"/>
        </w:rPr>
        <w:t xml:space="preserve">A search was done </w:t>
      </w:r>
      <w:r w:rsidRPr="00024369">
        <w:rPr>
          <w:sz w:val="24"/>
          <w:szCs w:val="24"/>
        </w:rPr>
        <w:t>for female patients between the ages of 18 and 44 on diabetes medication, anti-epileptics, DMARDs, anti-psychotics and SSRIs</w:t>
      </w:r>
      <w:r>
        <w:rPr>
          <w:sz w:val="24"/>
          <w:szCs w:val="24"/>
        </w:rPr>
        <w:t xml:space="preserve">. 30 patients were selected at random and their records and last medication reviews were assessed to see if their blood pressure, BMI and contraceptive method were checked. Furthermore, for those not on contraception, records were checked to see whether they received preconception advice. </w:t>
      </w:r>
    </w:p>
    <w:p w14:paraId="3AC2B337" w14:textId="494FB898" w:rsidR="00EE26D0" w:rsidRPr="00E24BC3" w:rsidRDefault="00EE26D0" w:rsidP="00EE26D0">
      <w:pPr>
        <w:rPr>
          <w:sz w:val="24"/>
          <w:szCs w:val="24"/>
        </w:rPr>
      </w:pPr>
      <w:r>
        <w:rPr>
          <w:sz w:val="24"/>
          <w:szCs w:val="24"/>
        </w:rPr>
        <w:t xml:space="preserve">Results: </w:t>
      </w:r>
      <w:r w:rsidRPr="00E24BC3">
        <w:rPr>
          <w:sz w:val="24"/>
          <w:szCs w:val="24"/>
        </w:rPr>
        <w:t xml:space="preserve">Only one patient had counselling on effects of their condition and medication on pregnancy </w:t>
      </w:r>
      <w:r>
        <w:rPr>
          <w:sz w:val="24"/>
          <w:szCs w:val="24"/>
        </w:rPr>
        <w:t xml:space="preserve">coded on </w:t>
      </w:r>
      <w:proofErr w:type="spellStart"/>
      <w:r>
        <w:rPr>
          <w:sz w:val="24"/>
          <w:szCs w:val="24"/>
        </w:rPr>
        <w:t>SystemOne</w:t>
      </w:r>
      <w:proofErr w:type="spellEnd"/>
      <w:r>
        <w:rPr>
          <w:sz w:val="24"/>
          <w:szCs w:val="24"/>
        </w:rPr>
        <w:t>.</w:t>
      </w:r>
      <w:r w:rsidRPr="00E24BC3">
        <w:rPr>
          <w:sz w:val="24"/>
          <w:szCs w:val="24"/>
        </w:rPr>
        <w:t xml:space="preserve"> 10 patients were on contraceptive methods and the other 20 had no mention of whether conception was desired or not</w:t>
      </w:r>
      <w:r>
        <w:rPr>
          <w:sz w:val="24"/>
          <w:szCs w:val="24"/>
        </w:rPr>
        <w:t>.</w:t>
      </w:r>
      <w:r>
        <w:rPr>
          <w:sz w:val="24"/>
          <w:szCs w:val="24"/>
        </w:rPr>
        <w:t xml:space="preserve"> </w:t>
      </w:r>
    </w:p>
    <w:p w14:paraId="5A621BBF" w14:textId="4F0B7A51" w:rsidR="00EE26D0" w:rsidRDefault="00EE26D0" w:rsidP="00EE26D0">
      <w:pPr>
        <w:rPr>
          <w:sz w:val="24"/>
          <w:szCs w:val="24"/>
        </w:rPr>
      </w:pPr>
      <w:r>
        <w:rPr>
          <w:sz w:val="24"/>
          <w:szCs w:val="24"/>
        </w:rPr>
        <w:t xml:space="preserve">Conclusion: </w:t>
      </w:r>
      <w:r w:rsidRPr="00E24BC3">
        <w:rPr>
          <w:sz w:val="24"/>
          <w:szCs w:val="24"/>
        </w:rPr>
        <w:t>3.3% of patients within the group received counselling</w:t>
      </w:r>
      <w:r>
        <w:rPr>
          <w:sz w:val="24"/>
          <w:szCs w:val="24"/>
        </w:rPr>
        <w:t xml:space="preserve"> documented</w:t>
      </w:r>
      <w:r w:rsidRPr="00E24BC3">
        <w:rPr>
          <w:sz w:val="24"/>
          <w:szCs w:val="24"/>
        </w:rPr>
        <w:t xml:space="preserve"> on how their medications can adversely affect pregnancies. A further 66.7% were not using any recorded contraceptive methods and so may be trying to conceive or at risk of having an unplanned pregnancy. This study was limited by the lack of access to notes of other MDT services </w:t>
      </w:r>
      <w:r>
        <w:rPr>
          <w:sz w:val="24"/>
          <w:szCs w:val="24"/>
        </w:rPr>
        <w:t xml:space="preserve">including </w:t>
      </w:r>
      <w:r w:rsidRPr="00E24BC3">
        <w:rPr>
          <w:sz w:val="24"/>
          <w:szCs w:val="24"/>
        </w:rPr>
        <w:t>outpatient hospital services</w:t>
      </w:r>
      <w:r>
        <w:rPr>
          <w:sz w:val="24"/>
          <w:szCs w:val="24"/>
        </w:rPr>
        <w:t xml:space="preserve"> (in which patients may receive counselling)</w:t>
      </w:r>
      <w:r w:rsidRPr="00E24BC3">
        <w:rPr>
          <w:sz w:val="24"/>
          <w:szCs w:val="24"/>
        </w:rPr>
        <w:t xml:space="preserve">. </w:t>
      </w:r>
      <w:r>
        <w:rPr>
          <w:sz w:val="24"/>
          <w:szCs w:val="24"/>
        </w:rPr>
        <w:t>Doctors may also give advice however not document</w:t>
      </w:r>
      <w:r>
        <w:rPr>
          <w:sz w:val="24"/>
          <w:szCs w:val="24"/>
        </w:rPr>
        <w:t xml:space="preserve">. </w:t>
      </w:r>
      <w:r w:rsidRPr="00E24BC3">
        <w:rPr>
          <w:sz w:val="24"/>
          <w:szCs w:val="24"/>
        </w:rPr>
        <w:t xml:space="preserve">Family planning is </w:t>
      </w:r>
      <w:r>
        <w:rPr>
          <w:sz w:val="24"/>
          <w:szCs w:val="24"/>
        </w:rPr>
        <w:t>perhaps not</w:t>
      </w:r>
      <w:r w:rsidRPr="00E24BC3">
        <w:rPr>
          <w:sz w:val="24"/>
          <w:szCs w:val="24"/>
        </w:rPr>
        <w:t xml:space="preserve"> discussed enough </w:t>
      </w:r>
      <w:r>
        <w:rPr>
          <w:sz w:val="24"/>
          <w:szCs w:val="24"/>
        </w:rPr>
        <w:t>in primary care to those with medications which can adversely affect pregnancy. Medication reviews and annual reviews provide a great opportunity to offer pre</w:t>
      </w:r>
      <w:r>
        <w:rPr>
          <w:sz w:val="24"/>
          <w:szCs w:val="24"/>
        </w:rPr>
        <w:t>conception</w:t>
      </w:r>
      <w:r>
        <w:rPr>
          <w:sz w:val="24"/>
          <w:szCs w:val="24"/>
        </w:rPr>
        <w:t xml:space="preserve"> advice. </w:t>
      </w:r>
      <w:r w:rsidRPr="00AF4AFA">
        <w:rPr>
          <w:sz w:val="24"/>
          <w:szCs w:val="24"/>
        </w:rPr>
        <w:t>This was targeted by adding alerts, highlighting this in a practice meeting and inviting these patients to attend for reviews.</w:t>
      </w:r>
    </w:p>
    <w:p w14:paraId="066044C7" w14:textId="363B477B" w:rsidR="00EE26D0" w:rsidRDefault="00EE26D0" w:rsidP="00EE26D0">
      <w:pPr>
        <w:rPr>
          <w:sz w:val="24"/>
          <w:szCs w:val="24"/>
        </w:rPr>
      </w:pPr>
    </w:p>
    <w:p w14:paraId="1B321493" w14:textId="06B1A092" w:rsidR="00EE26D0" w:rsidRDefault="00EE26D0" w:rsidP="00EE26D0">
      <w:pPr>
        <w:rPr>
          <w:sz w:val="24"/>
          <w:szCs w:val="24"/>
        </w:rPr>
      </w:pPr>
      <w:r>
        <w:rPr>
          <w:sz w:val="24"/>
          <w:szCs w:val="24"/>
        </w:rPr>
        <w:t xml:space="preserve">Dr Ahmed is a Junior Doctor with a passion in Obstetrics and Gynaecology and Medical Education. She is interested in improving access to health care for all women particularly with the </w:t>
      </w:r>
      <w:proofErr w:type="gramStart"/>
      <w:r>
        <w:rPr>
          <w:sz w:val="24"/>
          <w:szCs w:val="24"/>
        </w:rPr>
        <w:t>challenges</w:t>
      </w:r>
      <w:proofErr w:type="gramEnd"/>
      <w:r>
        <w:rPr>
          <w:sz w:val="24"/>
          <w:szCs w:val="24"/>
        </w:rPr>
        <w:t xml:space="preserve"> doctors are facing today with increased time </w:t>
      </w:r>
      <w:proofErr w:type="spellStart"/>
      <w:r>
        <w:rPr>
          <w:sz w:val="24"/>
          <w:szCs w:val="24"/>
        </w:rPr>
        <w:t>pressurs</w:t>
      </w:r>
      <w:proofErr w:type="spellEnd"/>
      <w:r>
        <w:rPr>
          <w:sz w:val="24"/>
          <w:szCs w:val="24"/>
        </w:rPr>
        <w:t xml:space="preserve"> and lack of resources.</w:t>
      </w:r>
    </w:p>
    <w:p w14:paraId="6769AFB8" w14:textId="5D2FC7CB" w:rsidR="00EE26D0" w:rsidRPr="002D1934" w:rsidRDefault="00EE26D0" w:rsidP="00EE26D0">
      <w:pPr>
        <w:rPr>
          <w:sz w:val="24"/>
          <w:szCs w:val="24"/>
        </w:rPr>
      </w:pPr>
      <w:r>
        <w:rPr>
          <w:sz w:val="24"/>
          <w:szCs w:val="24"/>
        </w:rPr>
        <w:t>Abiya.ahmed@hotmail.co.uk</w:t>
      </w:r>
    </w:p>
    <w:p w14:paraId="31A056C3" w14:textId="77777777" w:rsidR="007B78CE" w:rsidRDefault="00EE26D0"/>
    <w:sectPr w:rsidR="007B78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6D0"/>
    <w:rsid w:val="00006954"/>
    <w:rsid w:val="00042EC0"/>
    <w:rsid w:val="00060D2D"/>
    <w:rsid w:val="00061A8C"/>
    <w:rsid w:val="000741FF"/>
    <w:rsid w:val="00077C82"/>
    <w:rsid w:val="00082D10"/>
    <w:rsid w:val="000856C7"/>
    <w:rsid w:val="000B1694"/>
    <w:rsid w:val="000C7650"/>
    <w:rsid w:val="000D0E5D"/>
    <w:rsid w:val="000D271B"/>
    <w:rsid w:val="000F62B0"/>
    <w:rsid w:val="00100A2F"/>
    <w:rsid w:val="0010330D"/>
    <w:rsid w:val="001058EA"/>
    <w:rsid w:val="00133333"/>
    <w:rsid w:val="00135104"/>
    <w:rsid w:val="0013527B"/>
    <w:rsid w:val="00155C40"/>
    <w:rsid w:val="00163F03"/>
    <w:rsid w:val="001657E1"/>
    <w:rsid w:val="001843A4"/>
    <w:rsid w:val="001900BA"/>
    <w:rsid w:val="001B2951"/>
    <w:rsid w:val="001C3274"/>
    <w:rsid w:val="001D51A5"/>
    <w:rsid w:val="00244340"/>
    <w:rsid w:val="00247187"/>
    <w:rsid w:val="0026388D"/>
    <w:rsid w:val="002C6F3E"/>
    <w:rsid w:val="002D326A"/>
    <w:rsid w:val="002E0208"/>
    <w:rsid w:val="002E31F7"/>
    <w:rsid w:val="003060F5"/>
    <w:rsid w:val="00330FB9"/>
    <w:rsid w:val="00337CFB"/>
    <w:rsid w:val="00343651"/>
    <w:rsid w:val="003654ED"/>
    <w:rsid w:val="00370844"/>
    <w:rsid w:val="00374B84"/>
    <w:rsid w:val="00376A34"/>
    <w:rsid w:val="003B0B4B"/>
    <w:rsid w:val="003C4E46"/>
    <w:rsid w:val="003D4777"/>
    <w:rsid w:val="003E04C2"/>
    <w:rsid w:val="003E18A2"/>
    <w:rsid w:val="003E4D81"/>
    <w:rsid w:val="003F51BB"/>
    <w:rsid w:val="00417218"/>
    <w:rsid w:val="00423517"/>
    <w:rsid w:val="00447D3B"/>
    <w:rsid w:val="00455DFD"/>
    <w:rsid w:val="00462171"/>
    <w:rsid w:val="00464C17"/>
    <w:rsid w:val="00482804"/>
    <w:rsid w:val="00487E09"/>
    <w:rsid w:val="00494431"/>
    <w:rsid w:val="004B0C84"/>
    <w:rsid w:val="004B6415"/>
    <w:rsid w:val="004C14B9"/>
    <w:rsid w:val="004C7DFA"/>
    <w:rsid w:val="004E1929"/>
    <w:rsid w:val="005110BD"/>
    <w:rsid w:val="00537207"/>
    <w:rsid w:val="00541371"/>
    <w:rsid w:val="00550625"/>
    <w:rsid w:val="00565327"/>
    <w:rsid w:val="00566CDD"/>
    <w:rsid w:val="0057354F"/>
    <w:rsid w:val="005D0049"/>
    <w:rsid w:val="005F0BDC"/>
    <w:rsid w:val="00607EE4"/>
    <w:rsid w:val="00612DEA"/>
    <w:rsid w:val="006239DC"/>
    <w:rsid w:val="00643D54"/>
    <w:rsid w:val="00650358"/>
    <w:rsid w:val="006534EC"/>
    <w:rsid w:val="00667A21"/>
    <w:rsid w:val="00677E25"/>
    <w:rsid w:val="00680763"/>
    <w:rsid w:val="00692CC2"/>
    <w:rsid w:val="006A773E"/>
    <w:rsid w:val="006B3514"/>
    <w:rsid w:val="006B5002"/>
    <w:rsid w:val="006C279A"/>
    <w:rsid w:val="006C61CE"/>
    <w:rsid w:val="006D6D39"/>
    <w:rsid w:val="006E74D4"/>
    <w:rsid w:val="006F2725"/>
    <w:rsid w:val="00702AA7"/>
    <w:rsid w:val="00702EF4"/>
    <w:rsid w:val="007233CA"/>
    <w:rsid w:val="00723AFC"/>
    <w:rsid w:val="00727B5B"/>
    <w:rsid w:val="007314CC"/>
    <w:rsid w:val="00731DFF"/>
    <w:rsid w:val="00735235"/>
    <w:rsid w:val="00741DE2"/>
    <w:rsid w:val="00757012"/>
    <w:rsid w:val="007D5FFA"/>
    <w:rsid w:val="007D6086"/>
    <w:rsid w:val="007E1451"/>
    <w:rsid w:val="007E6F8D"/>
    <w:rsid w:val="00811512"/>
    <w:rsid w:val="008143DA"/>
    <w:rsid w:val="008259DA"/>
    <w:rsid w:val="0083478D"/>
    <w:rsid w:val="008418EF"/>
    <w:rsid w:val="00842508"/>
    <w:rsid w:val="00855307"/>
    <w:rsid w:val="00863C9D"/>
    <w:rsid w:val="008673E3"/>
    <w:rsid w:val="00892653"/>
    <w:rsid w:val="00893078"/>
    <w:rsid w:val="008B0B10"/>
    <w:rsid w:val="008E0DAF"/>
    <w:rsid w:val="008E333E"/>
    <w:rsid w:val="008E77A8"/>
    <w:rsid w:val="008F0CC7"/>
    <w:rsid w:val="008F2D85"/>
    <w:rsid w:val="009003D2"/>
    <w:rsid w:val="0090120D"/>
    <w:rsid w:val="00917FE9"/>
    <w:rsid w:val="009266DB"/>
    <w:rsid w:val="009B34E5"/>
    <w:rsid w:val="009C6BD0"/>
    <w:rsid w:val="009F6406"/>
    <w:rsid w:val="00A256CF"/>
    <w:rsid w:val="00A25AC3"/>
    <w:rsid w:val="00A35029"/>
    <w:rsid w:val="00A61F25"/>
    <w:rsid w:val="00A62F8A"/>
    <w:rsid w:val="00A75966"/>
    <w:rsid w:val="00A85112"/>
    <w:rsid w:val="00A91128"/>
    <w:rsid w:val="00AB5CD8"/>
    <w:rsid w:val="00B30F43"/>
    <w:rsid w:val="00B34C41"/>
    <w:rsid w:val="00B51ADE"/>
    <w:rsid w:val="00B52437"/>
    <w:rsid w:val="00B54DFB"/>
    <w:rsid w:val="00B5572B"/>
    <w:rsid w:val="00B56492"/>
    <w:rsid w:val="00B61B0E"/>
    <w:rsid w:val="00B91B52"/>
    <w:rsid w:val="00B95109"/>
    <w:rsid w:val="00BA256F"/>
    <w:rsid w:val="00BB4F2C"/>
    <w:rsid w:val="00BE0A4C"/>
    <w:rsid w:val="00BE4DF8"/>
    <w:rsid w:val="00BE7033"/>
    <w:rsid w:val="00C16DB5"/>
    <w:rsid w:val="00C3600E"/>
    <w:rsid w:val="00C63517"/>
    <w:rsid w:val="00C66345"/>
    <w:rsid w:val="00C709D6"/>
    <w:rsid w:val="00C83A2D"/>
    <w:rsid w:val="00C940F8"/>
    <w:rsid w:val="00CC2C64"/>
    <w:rsid w:val="00CC7EDB"/>
    <w:rsid w:val="00CE35B6"/>
    <w:rsid w:val="00CF2C4F"/>
    <w:rsid w:val="00D029B9"/>
    <w:rsid w:val="00D20FA3"/>
    <w:rsid w:val="00D23206"/>
    <w:rsid w:val="00D339C3"/>
    <w:rsid w:val="00D403D5"/>
    <w:rsid w:val="00D46735"/>
    <w:rsid w:val="00D467AB"/>
    <w:rsid w:val="00D608F8"/>
    <w:rsid w:val="00D6162E"/>
    <w:rsid w:val="00D626BD"/>
    <w:rsid w:val="00D62FE7"/>
    <w:rsid w:val="00D6791B"/>
    <w:rsid w:val="00D716FA"/>
    <w:rsid w:val="00D71730"/>
    <w:rsid w:val="00D71FEF"/>
    <w:rsid w:val="00D97FE3"/>
    <w:rsid w:val="00DA091E"/>
    <w:rsid w:val="00DD0E8E"/>
    <w:rsid w:val="00DD5018"/>
    <w:rsid w:val="00DD68F6"/>
    <w:rsid w:val="00DE76C2"/>
    <w:rsid w:val="00E074E6"/>
    <w:rsid w:val="00E17B64"/>
    <w:rsid w:val="00E2797A"/>
    <w:rsid w:val="00E446D2"/>
    <w:rsid w:val="00E45BC0"/>
    <w:rsid w:val="00E53E45"/>
    <w:rsid w:val="00E63E46"/>
    <w:rsid w:val="00E92B23"/>
    <w:rsid w:val="00EC039D"/>
    <w:rsid w:val="00EC320B"/>
    <w:rsid w:val="00ED3813"/>
    <w:rsid w:val="00EE26D0"/>
    <w:rsid w:val="00F009DE"/>
    <w:rsid w:val="00F00E2D"/>
    <w:rsid w:val="00F16A8F"/>
    <w:rsid w:val="00F70A55"/>
    <w:rsid w:val="00FC6509"/>
    <w:rsid w:val="00FD4D4A"/>
    <w:rsid w:val="00FF6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51D6D3"/>
  <w14:defaultImageDpi w14:val="32767"/>
  <w15:chartTrackingRefBased/>
  <w15:docId w15:val="{F91F8B24-CE89-CF45-9743-C777AA2CA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E26D0"/>
    <w:pPr>
      <w:spacing w:after="200" w:line="276" w:lineRule="auto"/>
    </w:pPr>
    <w:rPr>
      <w:sz w:val="22"/>
      <w:szCs w:val="22"/>
    </w:rPr>
  </w:style>
  <w:style w:type="paragraph" w:styleId="Heading1">
    <w:name w:val="heading 1"/>
    <w:basedOn w:val="Normal"/>
    <w:next w:val="Normal"/>
    <w:link w:val="Heading1Char"/>
    <w:uiPriority w:val="9"/>
    <w:qFormat/>
    <w:rsid w:val="00EE26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26D0"/>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26D0"/>
    <w:rPr>
      <w:rFonts w:asciiTheme="majorHAnsi" w:eastAsiaTheme="majorEastAsia" w:hAnsiTheme="majorHAnsi" w:cstheme="majorBidi"/>
      <w:b/>
      <w:bCs/>
      <w:color w:val="4472C4" w:themeColor="accent1"/>
      <w:sz w:val="26"/>
      <w:szCs w:val="26"/>
    </w:rPr>
  </w:style>
  <w:style w:type="character" w:customStyle="1" w:styleId="Heading1Char">
    <w:name w:val="Heading 1 Char"/>
    <w:basedOn w:val="DefaultParagraphFont"/>
    <w:link w:val="Heading1"/>
    <w:uiPriority w:val="9"/>
    <w:rsid w:val="00EE26D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Abiya Amna Ahmed</dc:creator>
  <cp:keywords/>
  <dc:description/>
  <cp:lastModifiedBy>Abiya Amna Ahmed</cp:lastModifiedBy>
  <cp:revision>1</cp:revision>
  <dcterms:created xsi:type="dcterms:W3CDTF">2022-10-23T18:54:00Z</dcterms:created>
  <dcterms:modified xsi:type="dcterms:W3CDTF">2022-10-23T18:59:00Z</dcterms:modified>
</cp:coreProperties>
</file>