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81" w:rsidRPr="00A14E61" w:rsidRDefault="00474201" w:rsidP="006813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</w:pPr>
      <w:bookmarkStart w:id="0" w:name="_GoBack"/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 xml:space="preserve">A Study </w:t>
      </w:r>
      <w:r w:rsidR="00BE43E5"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of</w:t>
      </w:r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 xml:space="preserve"> </w:t>
      </w:r>
      <w:proofErr w:type="spellStart"/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Etiopathological</w:t>
      </w:r>
      <w:proofErr w:type="spellEnd"/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 xml:space="preserve"> Factors </w:t>
      </w:r>
      <w:r w:rsidR="00BE43E5"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and</w:t>
      </w:r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 xml:space="preserve"> Outcome In pregnant Women </w:t>
      </w:r>
      <w:r w:rsidR="00BE43E5"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with Ruptured Uterus in a</w:t>
      </w:r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 xml:space="preserve"> Rural Tertiary Care Hospital </w:t>
      </w:r>
      <w:r w:rsidR="00040905"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o</w:t>
      </w:r>
      <w:r w:rsidRPr="00A14E61"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  <w:t>f North India</w:t>
      </w:r>
    </w:p>
    <w:p w:rsidR="00474201" w:rsidRPr="00A14E61" w:rsidRDefault="00474201" w:rsidP="0068135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bidi="ar-SA"/>
        </w:rPr>
      </w:pPr>
    </w:p>
    <w:p w:rsidR="000138A4" w:rsidRPr="00A14E61" w:rsidRDefault="0068135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14E61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Indu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, </w:t>
      </w:r>
      <w:r w:rsidR="00C20B20" w:rsidRPr="00A14E61">
        <w:rPr>
          <w:rFonts w:ascii="Times New Roman" w:hAnsi="Times New Roman" w:cs="Times New Roman"/>
          <w:sz w:val="24"/>
          <w:szCs w:val="24"/>
        </w:rPr>
        <w:t>MBBS,</w:t>
      </w:r>
      <w:r w:rsidRPr="00A14E61">
        <w:rPr>
          <w:rFonts w:ascii="Times New Roman" w:hAnsi="Times New Roman" w:cs="Times New Roman"/>
          <w:sz w:val="24"/>
          <w:szCs w:val="24"/>
        </w:rPr>
        <w:t>DGO, DNB,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 FICOG, Professor &amp; HOD </w:t>
      </w:r>
      <w:proofErr w:type="spellStart"/>
      <w:r w:rsidR="00C20B20" w:rsidRPr="00A14E61">
        <w:rPr>
          <w:rFonts w:ascii="Times New Roman" w:hAnsi="Times New Roman" w:cs="Times New Roman"/>
          <w:sz w:val="24"/>
          <w:szCs w:val="24"/>
        </w:rPr>
        <w:t>Obs</w:t>
      </w:r>
      <w:proofErr w:type="spellEnd"/>
      <w:r w:rsidR="00C20B20" w:rsidRPr="00A14E6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20B20" w:rsidRPr="00A14E61">
        <w:rPr>
          <w:rFonts w:ascii="Times New Roman" w:hAnsi="Times New Roman" w:cs="Times New Roman"/>
          <w:sz w:val="24"/>
          <w:szCs w:val="24"/>
        </w:rPr>
        <w:t>Gynae</w:t>
      </w:r>
      <w:proofErr w:type="spellEnd"/>
      <w:r w:rsidR="00C20B20" w:rsidRPr="00A14E61">
        <w:rPr>
          <w:rFonts w:ascii="Times New Roman" w:hAnsi="Times New Roman" w:cs="Times New Roman"/>
          <w:sz w:val="24"/>
          <w:szCs w:val="24"/>
        </w:rPr>
        <w:t xml:space="preserve">, </w:t>
      </w:r>
      <w:r w:rsidRPr="00A14E61">
        <w:rPr>
          <w:rFonts w:ascii="Times New Roman" w:hAnsi="Times New Roman" w:cs="Times New Roman"/>
          <w:sz w:val="24"/>
          <w:szCs w:val="24"/>
        </w:rPr>
        <w:t xml:space="preserve"> ESIC Medical College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Alwar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>, Rajasthan, India</w:t>
      </w:r>
    </w:p>
    <w:p w:rsidR="00DC3FEC" w:rsidRPr="00A14E61" w:rsidRDefault="00DC3FE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14E61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Dinesh Sood, 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MBBS, </w:t>
      </w:r>
      <w:r w:rsidRPr="00A14E61">
        <w:rPr>
          <w:rFonts w:ascii="Times New Roman" w:hAnsi="Times New Roman" w:cs="Times New Roman"/>
          <w:sz w:val="24"/>
          <w:szCs w:val="24"/>
        </w:rPr>
        <w:t>DA, MD</w:t>
      </w:r>
      <w:r w:rsidR="00C20B20" w:rsidRPr="00A14E61">
        <w:rPr>
          <w:rFonts w:ascii="Times New Roman" w:hAnsi="Times New Roman" w:cs="Times New Roman"/>
          <w:sz w:val="24"/>
          <w:szCs w:val="24"/>
        </w:rPr>
        <w:t>, Professor Anaesthesia</w:t>
      </w:r>
      <w:r w:rsidRPr="00A14E61">
        <w:rPr>
          <w:rFonts w:ascii="Times New Roman" w:hAnsi="Times New Roman" w:cs="Times New Roman"/>
          <w:sz w:val="24"/>
          <w:szCs w:val="24"/>
        </w:rPr>
        <w:t xml:space="preserve">, ESIC Medical College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Alwar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>, Rajasthan, India</w:t>
      </w:r>
    </w:p>
    <w:p w:rsidR="0068135D" w:rsidRPr="00A14E61" w:rsidRDefault="0068135D" w:rsidP="00434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E61">
        <w:rPr>
          <w:rFonts w:ascii="Times New Roman" w:hAnsi="Times New Roman" w:cs="Times New Roman"/>
          <w:b/>
          <w:sz w:val="24"/>
          <w:szCs w:val="24"/>
        </w:rPr>
        <w:t>Statement of the Problem:</w:t>
      </w:r>
      <w:r w:rsidR="00474201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Uterine rupture during pregnancy is an obstetrical disaster </w:t>
      </w:r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resulting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in high </w:t>
      </w:r>
      <w:proofErr w:type="spellStart"/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feto</w:t>
      </w:r>
      <w:proofErr w:type="spellEnd"/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-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maternal</w:t>
      </w:r>
      <w:r w:rsidR="00474201" w:rsidRPr="00A14E61">
        <w:rPr>
          <w:rFonts w:ascii="Times New Roman" w:eastAsia="Calibri" w:hAnsi="Times New Roman" w:cs="Times New Roman"/>
          <w:sz w:val="24"/>
          <w:szCs w:val="24"/>
        </w:rPr>
        <w:t xml:space="preserve"> mortality. </w:t>
      </w:r>
      <w:r w:rsidR="004343D4" w:rsidRPr="00A14E61">
        <w:rPr>
          <w:rFonts w:ascii="Times New Roman" w:eastAsia="Calibri" w:hAnsi="Times New Roman" w:cs="Times New Roman"/>
          <w:sz w:val="24"/>
          <w:szCs w:val="24"/>
        </w:rPr>
        <w:t>It is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defined as complete disruption of all uterine layers during pregnancy. </w:t>
      </w:r>
      <w:r w:rsidR="00C20B20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R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eported</w:t>
      </w:r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incidence is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0.8 to 5.3 per 10,000 births</w:t>
      </w:r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[1</w:t>
      </w:r>
      <w:proofErr w:type="gramStart"/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,2</w:t>
      </w:r>
      <w:proofErr w:type="gramEnd"/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]</w:t>
      </w:r>
      <w:r w:rsidR="00C20B20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and </w:t>
      </w:r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has </w:t>
      </w:r>
      <w:r w:rsidR="00474201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increased over the recent decades [3,4]</w:t>
      </w:r>
      <w:r w:rsidR="00406C3A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.</w:t>
      </w:r>
      <w:r w:rsidR="004343D4"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In</w:t>
      </w:r>
      <w:r w:rsidR="00474201" w:rsidRPr="00A14E61">
        <w:rPr>
          <w:rFonts w:ascii="Times New Roman" w:hAnsi="Times New Roman" w:cs="Times New Roman"/>
          <w:sz w:val="24"/>
          <w:szCs w:val="24"/>
        </w:rPr>
        <w:t xml:space="preserve"> India</w:t>
      </w:r>
      <w:r w:rsidR="004343D4" w:rsidRPr="00A14E61">
        <w:rPr>
          <w:rFonts w:ascii="Times New Roman" w:hAnsi="Times New Roman" w:cs="Times New Roman"/>
          <w:sz w:val="24"/>
          <w:szCs w:val="24"/>
        </w:rPr>
        <w:t>, 0.42% incidence</w:t>
      </w:r>
      <w:r w:rsidR="00474201" w:rsidRPr="00A14E61">
        <w:rPr>
          <w:rFonts w:ascii="Times New Roman" w:hAnsi="Times New Roman" w:cs="Times New Roman"/>
          <w:sz w:val="24"/>
          <w:szCs w:val="24"/>
        </w:rPr>
        <w:t xml:space="preserve"> has been reported</w:t>
      </w:r>
      <w:r w:rsidR="004343D4" w:rsidRPr="00A14E61">
        <w:rPr>
          <w:rFonts w:ascii="Times New Roman" w:hAnsi="Times New Roman" w:cs="Times New Roman"/>
          <w:sz w:val="24"/>
          <w:szCs w:val="24"/>
        </w:rPr>
        <w:t xml:space="preserve"> [</w:t>
      </w:r>
      <w:r w:rsidR="007F1EC9" w:rsidRPr="00A14E61">
        <w:rPr>
          <w:rFonts w:ascii="Times New Roman" w:hAnsi="Times New Roman" w:cs="Times New Roman"/>
          <w:sz w:val="24"/>
          <w:szCs w:val="24"/>
        </w:rPr>
        <w:t>5]</w:t>
      </w:r>
      <w:r w:rsidR="00EB1014" w:rsidRPr="00A14E61">
        <w:rPr>
          <w:rFonts w:ascii="Times New Roman" w:hAnsi="Times New Roman" w:cs="Times New Roman"/>
          <w:sz w:val="24"/>
          <w:szCs w:val="24"/>
        </w:rPr>
        <w:t>.</w:t>
      </w:r>
      <w:r w:rsidR="00406C3A" w:rsidRPr="00A14E61">
        <w:rPr>
          <w:rFonts w:ascii="Times New Roman" w:hAnsi="Times New Roman" w:cs="Times New Roman"/>
          <w:sz w:val="24"/>
          <w:szCs w:val="24"/>
        </w:rPr>
        <w:t xml:space="preserve"> </w:t>
      </w:r>
      <w:r w:rsidR="00EB1014" w:rsidRPr="00A14E61">
        <w:rPr>
          <w:rFonts w:ascii="Times New Roman" w:hAnsi="Times New Roman" w:cs="Times New Roman"/>
          <w:sz w:val="24"/>
          <w:szCs w:val="24"/>
        </w:rPr>
        <w:t>We did t</w:t>
      </w:r>
      <w:r w:rsidR="004343D4" w:rsidRPr="00A14E61">
        <w:rPr>
          <w:rFonts w:ascii="Times New Roman" w:hAnsi="Times New Roman" w:cs="Times New Roman"/>
          <w:sz w:val="24"/>
          <w:szCs w:val="24"/>
        </w:rPr>
        <w:t>h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is study to know the associated risk factors, </w:t>
      </w:r>
      <w:proofErr w:type="spellStart"/>
      <w:r w:rsidR="00C20B20" w:rsidRPr="00A14E61">
        <w:rPr>
          <w:rFonts w:ascii="Times New Roman" w:hAnsi="Times New Roman" w:cs="Times New Roman"/>
          <w:sz w:val="24"/>
          <w:szCs w:val="24"/>
        </w:rPr>
        <w:t>feto</w:t>
      </w:r>
      <w:proofErr w:type="spellEnd"/>
      <w:r w:rsidR="00C20B20" w:rsidRPr="00A14E61">
        <w:rPr>
          <w:rFonts w:ascii="Times New Roman" w:hAnsi="Times New Roman" w:cs="Times New Roman"/>
          <w:sz w:val="24"/>
          <w:szCs w:val="24"/>
        </w:rPr>
        <w:t>-</w:t>
      </w:r>
      <w:r w:rsidR="00EB1014" w:rsidRPr="00A14E61">
        <w:rPr>
          <w:rFonts w:ascii="Times New Roman" w:hAnsi="Times New Roman" w:cs="Times New Roman"/>
          <w:sz w:val="24"/>
          <w:szCs w:val="24"/>
        </w:rPr>
        <w:t>maternal outcome amongst rupture uterus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 cases</w:t>
      </w:r>
      <w:r w:rsidR="004343D4" w:rsidRPr="00A14E61">
        <w:rPr>
          <w:rFonts w:ascii="Times New Roman" w:hAnsi="Times New Roman" w:cs="Times New Roman"/>
          <w:sz w:val="24"/>
          <w:szCs w:val="24"/>
        </w:rPr>
        <w:t>.</w:t>
      </w:r>
    </w:p>
    <w:p w:rsidR="004343D4" w:rsidRPr="00A14E61" w:rsidRDefault="004343D4" w:rsidP="00434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35D" w:rsidRPr="00A14E61" w:rsidRDefault="0068135D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E61">
        <w:rPr>
          <w:rFonts w:ascii="Times New Roman" w:hAnsi="Times New Roman" w:cs="Times New Roman"/>
          <w:b/>
          <w:sz w:val="24"/>
          <w:szCs w:val="24"/>
        </w:rPr>
        <w:t>Methodology &amp; Theoretical Orientation:</w:t>
      </w:r>
      <w:r w:rsidR="00EB1014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B20" w:rsidRPr="00A14E61">
        <w:rPr>
          <w:rFonts w:ascii="Times New Roman" w:hAnsi="Times New Roman" w:cs="Times New Roman"/>
          <w:b/>
          <w:sz w:val="24"/>
          <w:szCs w:val="24"/>
        </w:rPr>
        <w:t>C</w:t>
      </w:r>
      <w:r w:rsidR="00EB1014" w:rsidRPr="00A14E61">
        <w:rPr>
          <w:rFonts w:ascii="Times New Roman" w:hAnsi="Times New Roman" w:cs="Times New Roman"/>
          <w:sz w:val="24"/>
          <w:szCs w:val="24"/>
        </w:rPr>
        <w:t>ombined prospective 1year and retrospective 2year</w:t>
      </w:r>
      <w:r w:rsidR="00E1144F" w:rsidRPr="00A14E61">
        <w:rPr>
          <w:rFonts w:ascii="Times New Roman" w:hAnsi="Times New Roman" w:cs="Times New Roman"/>
          <w:sz w:val="24"/>
          <w:szCs w:val="24"/>
        </w:rPr>
        <w:t>s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descriptive </w:t>
      </w:r>
      <w:r w:rsidR="00085869" w:rsidRPr="00A14E61">
        <w:rPr>
          <w:rFonts w:ascii="Times New Roman" w:hAnsi="Times New Roman" w:cs="Times New Roman"/>
          <w:sz w:val="24"/>
          <w:szCs w:val="24"/>
        </w:rPr>
        <w:t>stud</w:t>
      </w:r>
      <w:r w:rsidR="004343D4" w:rsidRPr="00A14E61">
        <w:rPr>
          <w:rFonts w:ascii="Times New Roman" w:hAnsi="Times New Roman" w:cs="Times New Roman"/>
          <w:sz w:val="24"/>
          <w:szCs w:val="24"/>
        </w:rPr>
        <w:t>y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 was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done in Department of Obstetrics</w:t>
      </w:r>
      <w:r w:rsidR="00E1144F" w:rsidRPr="00A14E6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B1014" w:rsidRPr="00A14E61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="00EB1014" w:rsidRPr="00A14E61">
        <w:rPr>
          <w:rFonts w:ascii="Times New Roman" w:hAnsi="Times New Roman" w:cs="Times New Roman"/>
          <w:sz w:val="24"/>
          <w:szCs w:val="24"/>
        </w:rPr>
        <w:t xml:space="preserve">, MMIMS </w:t>
      </w:r>
      <w:proofErr w:type="spellStart"/>
      <w:r w:rsidR="00EB1014" w:rsidRPr="00A14E61">
        <w:rPr>
          <w:rFonts w:ascii="Times New Roman" w:hAnsi="Times New Roman" w:cs="Times New Roman"/>
          <w:sz w:val="24"/>
          <w:szCs w:val="24"/>
        </w:rPr>
        <w:t>Mullana</w:t>
      </w:r>
      <w:proofErr w:type="spellEnd"/>
      <w:r w:rsidR="00085869" w:rsidRPr="00A14E61">
        <w:rPr>
          <w:rFonts w:ascii="Times New Roman" w:hAnsi="Times New Roman" w:cs="Times New Roman"/>
          <w:sz w:val="24"/>
          <w:szCs w:val="24"/>
        </w:rPr>
        <w:t>,</w:t>
      </w:r>
      <w:r w:rsidR="004343D4" w:rsidRPr="00A14E61">
        <w:rPr>
          <w:rFonts w:ascii="Times New Roman" w:hAnsi="Times New Roman" w:cs="Times New Roman"/>
          <w:sz w:val="24"/>
          <w:szCs w:val="24"/>
        </w:rPr>
        <w:t xml:space="preserve"> India</w:t>
      </w:r>
      <w:r w:rsidR="00E1144F" w:rsidRPr="00A14E61">
        <w:rPr>
          <w:rFonts w:ascii="Times New Roman" w:hAnsi="Times New Roman" w:cs="Times New Roman"/>
          <w:sz w:val="24"/>
          <w:szCs w:val="24"/>
        </w:rPr>
        <w:t>,</w:t>
      </w:r>
      <w:r w:rsidR="00085869" w:rsidRPr="00A14E61">
        <w:rPr>
          <w:rFonts w:ascii="Times New Roman" w:hAnsi="Times New Roman" w:cs="Times New Roman"/>
          <w:sz w:val="24"/>
          <w:szCs w:val="24"/>
        </w:rPr>
        <w:t xml:space="preserve"> after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</w:t>
      </w:r>
      <w:r w:rsidR="00E1144F" w:rsidRPr="00A14E61">
        <w:rPr>
          <w:rFonts w:ascii="Times New Roman" w:hAnsi="Times New Roman" w:cs="Times New Roman"/>
          <w:sz w:val="24"/>
          <w:szCs w:val="24"/>
        </w:rPr>
        <w:t>IEC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 approval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. Detailed </w:t>
      </w:r>
      <w:r w:rsidR="00E1144F" w:rsidRPr="00A14E61">
        <w:rPr>
          <w:rFonts w:ascii="Times New Roman" w:hAnsi="Times New Roman" w:cs="Times New Roman"/>
          <w:sz w:val="24"/>
          <w:szCs w:val="24"/>
        </w:rPr>
        <w:t>history, profile of parturient and risk factors was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noted</w:t>
      </w:r>
      <w:r w:rsidR="00E1144F" w:rsidRPr="00A14E61">
        <w:rPr>
          <w:rFonts w:ascii="Times New Roman" w:hAnsi="Times New Roman" w:cs="Times New Roman"/>
          <w:sz w:val="24"/>
          <w:szCs w:val="24"/>
        </w:rPr>
        <w:t>.</w:t>
      </w:r>
      <w:r w:rsidR="00C20B20" w:rsidRPr="00A14E61">
        <w:rPr>
          <w:rFonts w:ascii="Times New Roman" w:hAnsi="Times New Roman" w:cs="Times New Roman"/>
          <w:sz w:val="24"/>
          <w:szCs w:val="24"/>
        </w:rPr>
        <w:t xml:space="preserve"> After detailed examination</w:t>
      </w:r>
      <w:r w:rsidR="00E1144F" w:rsidRPr="00A14E61">
        <w:rPr>
          <w:rFonts w:ascii="Times New Roman" w:hAnsi="Times New Roman" w:cs="Times New Roman"/>
          <w:sz w:val="24"/>
          <w:szCs w:val="24"/>
        </w:rPr>
        <w:t xml:space="preserve"> </w:t>
      </w:r>
      <w:r w:rsidR="00C20B20" w:rsidRPr="00A14E61">
        <w:rPr>
          <w:rFonts w:ascii="Times New Roman" w:hAnsi="Times New Roman" w:cs="Times New Roman"/>
          <w:sz w:val="24"/>
          <w:szCs w:val="24"/>
        </w:rPr>
        <w:t>and reaching diagnosis, women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were managed accordingly. </w:t>
      </w:r>
      <w:proofErr w:type="spellStart"/>
      <w:r w:rsidR="00C20B20" w:rsidRPr="00A14E61">
        <w:rPr>
          <w:rFonts w:ascii="Times New Roman" w:hAnsi="Times New Roman" w:cs="Times New Roman"/>
          <w:sz w:val="24"/>
          <w:szCs w:val="24"/>
        </w:rPr>
        <w:t>Feto</w:t>
      </w:r>
      <w:proofErr w:type="spellEnd"/>
      <w:r w:rsidR="00C20B20" w:rsidRPr="00A14E61">
        <w:rPr>
          <w:rFonts w:ascii="Times New Roman" w:hAnsi="Times New Roman" w:cs="Times New Roman"/>
          <w:sz w:val="24"/>
          <w:szCs w:val="24"/>
        </w:rPr>
        <w:t>-</w:t>
      </w:r>
      <w:r w:rsidR="00BF370A" w:rsidRPr="00A14E61">
        <w:rPr>
          <w:rFonts w:ascii="Times New Roman" w:hAnsi="Times New Roman" w:cs="Times New Roman"/>
          <w:sz w:val="24"/>
          <w:szCs w:val="24"/>
        </w:rPr>
        <w:t>maternal outcome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were </w:t>
      </w:r>
      <w:r w:rsidR="00085869" w:rsidRPr="00A14E61">
        <w:rPr>
          <w:rFonts w:ascii="Times New Roman" w:hAnsi="Times New Roman" w:cs="Times New Roman"/>
          <w:sz w:val="24"/>
          <w:szCs w:val="24"/>
        </w:rPr>
        <w:t xml:space="preserve">noted. For retrospective cases data was collected from the </w:t>
      </w:r>
      <w:r w:rsidR="00E1144F" w:rsidRPr="00A14E61">
        <w:rPr>
          <w:rFonts w:ascii="Times New Roman" w:hAnsi="Times New Roman" w:cs="Times New Roman"/>
          <w:sz w:val="24"/>
          <w:szCs w:val="24"/>
        </w:rPr>
        <w:t xml:space="preserve">medical records, </w:t>
      </w:r>
      <w:r w:rsidR="00BF370A" w:rsidRPr="00A14E61">
        <w:rPr>
          <w:rFonts w:ascii="Times New Roman" w:hAnsi="Times New Roman" w:cs="Times New Roman"/>
          <w:sz w:val="24"/>
          <w:szCs w:val="24"/>
        </w:rPr>
        <w:t xml:space="preserve">all data </w:t>
      </w:r>
      <w:r w:rsidR="00085869" w:rsidRPr="00A14E61">
        <w:rPr>
          <w:rFonts w:ascii="Times New Roman" w:hAnsi="Times New Roman" w:cs="Times New Roman"/>
          <w:sz w:val="24"/>
          <w:szCs w:val="24"/>
        </w:rPr>
        <w:t>entered in excel</w:t>
      </w:r>
      <w:r w:rsidR="00E1144F" w:rsidRPr="00A14E61">
        <w:rPr>
          <w:rFonts w:ascii="Times New Roman" w:hAnsi="Times New Roman" w:cs="Times New Roman"/>
          <w:sz w:val="24"/>
          <w:szCs w:val="24"/>
        </w:rPr>
        <w:t xml:space="preserve"> sheet</w:t>
      </w:r>
      <w:r w:rsidR="00085869" w:rsidRPr="00A14E61">
        <w:rPr>
          <w:rFonts w:ascii="Times New Roman" w:hAnsi="Times New Roman" w:cs="Times New Roman"/>
          <w:sz w:val="24"/>
          <w:szCs w:val="24"/>
        </w:rPr>
        <w:t xml:space="preserve"> and analyzed using SPSS version 1</w:t>
      </w:r>
      <w:r w:rsidR="00E1144F" w:rsidRPr="00A14E61">
        <w:rPr>
          <w:rFonts w:ascii="Times New Roman" w:hAnsi="Times New Roman" w:cs="Times New Roman"/>
          <w:sz w:val="24"/>
          <w:szCs w:val="24"/>
        </w:rPr>
        <w:t>7</w:t>
      </w:r>
      <w:r w:rsidR="00085869" w:rsidRPr="00A14E61">
        <w:rPr>
          <w:rFonts w:ascii="Times New Roman" w:hAnsi="Times New Roman" w:cs="Times New Roman"/>
          <w:sz w:val="24"/>
          <w:szCs w:val="24"/>
        </w:rPr>
        <w:t>. Frequency and percentages were used for categorical variables.</w:t>
      </w:r>
      <w:r w:rsidR="00EB1014" w:rsidRPr="00A14E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35D" w:rsidRPr="00A14E61" w:rsidRDefault="0068135D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E61">
        <w:rPr>
          <w:rFonts w:ascii="Times New Roman" w:hAnsi="Times New Roman" w:cs="Times New Roman"/>
          <w:b/>
          <w:sz w:val="24"/>
          <w:szCs w:val="24"/>
        </w:rPr>
        <w:t>Findings:</w:t>
      </w:r>
      <w:r w:rsidR="00085869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723" w:rsidRPr="00A14E61">
        <w:rPr>
          <w:rFonts w:ascii="Times New Roman" w:hAnsi="Times New Roman" w:cs="Times New Roman"/>
          <w:sz w:val="24"/>
          <w:szCs w:val="24"/>
        </w:rPr>
        <w:t>I</w:t>
      </w:r>
      <w:r w:rsidR="00085869" w:rsidRPr="00A14E61">
        <w:rPr>
          <w:rFonts w:ascii="Times New Roman" w:hAnsi="Times New Roman" w:cs="Times New Roman"/>
          <w:sz w:val="24"/>
          <w:szCs w:val="24"/>
        </w:rPr>
        <w:t>n 3 years, 22 cases of rupture uterus were diagnosed.  Women (12</w:t>
      </w:r>
      <w:r w:rsidR="00993723" w:rsidRPr="00A14E61">
        <w:rPr>
          <w:rFonts w:ascii="Times New Roman" w:hAnsi="Times New Roman" w:cs="Times New Roman"/>
          <w:sz w:val="24"/>
          <w:szCs w:val="24"/>
        </w:rPr>
        <w:t>) were</w:t>
      </w:r>
      <w:r w:rsidR="00085869" w:rsidRPr="00A14E61">
        <w:rPr>
          <w:rFonts w:ascii="Times New Roman" w:hAnsi="Times New Roman" w:cs="Times New Roman"/>
          <w:sz w:val="24"/>
          <w:szCs w:val="24"/>
        </w:rPr>
        <w:t xml:space="preserve"> in age group of 26 to 30 years.  77.27 had rural background. 90.9% were </w:t>
      </w:r>
      <w:proofErr w:type="spellStart"/>
      <w:r w:rsidR="00085869" w:rsidRPr="00A14E61">
        <w:rPr>
          <w:rFonts w:ascii="Times New Roman" w:hAnsi="Times New Roman" w:cs="Times New Roman"/>
          <w:sz w:val="24"/>
          <w:szCs w:val="24"/>
        </w:rPr>
        <w:t>unbooked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>, 68.18</w:t>
      </w:r>
      <w:r w:rsidR="00085869" w:rsidRPr="00A14E61">
        <w:rPr>
          <w:rFonts w:ascii="Times New Roman" w:hAnsi="Times New Roman" w:cs="Times New Roman"/>
          <w:sz w:val="24"/>
          <w:szCs w:val="24"/>
        </w:rPr>
        <w:t xml:space="preserve">% were lower middle income group, </w:t>
      </w:r>
      <w:r w:rsidR="00993723" w:rsidRPr="00A14E61">
        <w:rPr>
          <w:rFonts w:ascii="Times New Roman" w:hAnsi="Times New Roman" w:cs="Times New Roman"/>
          <w:sz w:val="24"/>
          <w:szCs w:val="24"/>
        </w:rPr>
        <w:t>and 95.45</w:t>
      </w:r>
      <w:r w:rsidR="00085869" w:rsidRPr="00A14E61">
        <w:rPr>
          <w:rFonts w:ascii="Times New Roman" w:hAnsi="Times New Roman" w:cs="Times New Roman"/>
          <w:sz w:val="24"/>
          <w:szCs w:val="24"/>
        </w:rPr>
        <w:t>% were multiparous,</w:t>
      </w:r>
      <w:r w:rsidR="00993723" w:rsidRPr="00A14E61">
        <w:rPr>
          <w:rFonts w:ascii="Times New Roman" w:hAnsi="Times New Roman" w:cs="Times New Roman"/>
          <w:sz w:val="24"/>
          <w:szCs w:val="24"/>
        </w:rPr>
        <w:t xml:space="preserve"> 54.55% were in term gestation (37 to 40 weeks), 72.73</w:t>
      </w:r>
      <w:proofErr w:type="gramStart"/>
      <w:r w:rsidR="00993723" w:rsidRPr="00A14E61">
        <w:rPr>
          <w:rFonts w:ascii="Times New Roman" w:hAnsi="Times New Roman" w:cs="Times New Roman"/>
          <w:sz w:val="24"/>
          <w:szCs w:val="24"/>
        </w:rPr>
        <w:t>%  were</w:t>
      </w:r>
      <w:proofErr w:type="gram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 in hypovolemic shock. Identified most common risk factor was previous cesarean section (12/22) and others included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multipa</w:t>
      </w:r>
      <w:r w:rsidR="002339AE" w:rsidRPr="00A14E61">
        <w:rPr>
          <w:rFonts w:ascii="Times New Roman" w:hAnsi="Times New Roman" w:cs="Times New Roman"/>
          <w:sz w:val="24"/>
          <w:szCs w:val="24"/>
        </w:rPr>
        <w:t>rity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(21/22), history of instrumentation(4), obstructed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(4),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malpresentation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(3),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grandmulti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(2), uterine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ananomly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(2),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postterm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(2),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macrosomia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 xml:space="preserve">(2), placenta </w:t>
      </w:r>
      <w:proofErr w:type="spellStart"/>
      <w:r w:rsidR="00993723" w:rsidRPr="00A14E61">
        <w:rPr>
          <w:rFonts w:ascii="Times New Roman" w:hAnsi="Times New Roman" w:cs="Times New Roman"/>
          <w:sz w:val="24"/>
          <w:szCs w:val="24"/>
        </w:rPr>
        <w:t>increta</w:t>
      </w:r>
      <w:proofErr w:type="spellEnd"/>
      <w:r w:rsidR="00993723" w:rsidRPr="00A14E61">
        <w:rPr>
          <w:rFonts w:ascii="Times New Roman" w:hAnsi="Times New Roman" w:cs="Times New Roman"/>
          <w:sz w:val="24"/>
          <w:szCs w:val="24"/>
        </w:rPr>
        <w:t>(1). There were 7 live births and 15 intrauterine deaths</w:t>
      </w:r>
      <w:r w:rsidR="002339AE" w:rsidRPr="00A14E61">
        <w:rPr>
          <w:rFonts w:ascii="Times New Roman" w:hAnsi="Times New Roman" w:cs="Times New Roman"/>
          <w:sz w:val="24"/>
          <w:szCs w:val="24"/>
        </w:rPr>
        <w:t xml:space="preserve"> and</w:t>
      </w:r>
      <w:r w:rsidR="00993723" w:rsidRPr="00A14E61">
        <w:rPr>
          <w:rFonts w:ascii="Times New Roman" w:hAnsi="Times New Roman" w:cs="Times New Roman"/>
          <w:sz w:val="24"/>
          <w:szCs w:val="24"/>
        </w:rPr>
        <w:t xml:space="preserve"> no maternal mortality. Uterine repair was done in 12 and 10 needed lifesaving hyster</w:t>
      </w:r>
      <w:r w:rsidR="007F1EC9" w:rsidRPr="00A14E61">
        <w:rPr>
          <w:rFonts w:ascii="Times New Roman" w:hAnsi="Times New Roman" w:cs="Times New Roman"/>
          <w:sz w:val="24"/>
          <w:szCs w:val="24"/>
        </w:rPr>
        <w:t>ect</w:t>
      </w:r>
      <w:r w:rsidR="00993723" w:rsidRPr="00A14E61">
        <w:rPr>
          <w:rFonts w:ascii="Times New Roman" w:hAnsi="Times New Roman" w:cs="Times New Roman"/>
          <w:sz w:val="24"/>
          <w:szCs w:val="24"/>
        </w:rPr>
        <w:t>omy</w:t>
      </w:r>
      <w:r w:rsidR="00993723" w:rsidRPr="00A14E61">
        <w:rPr>
          <w:rFonts w:ascii="Times New Roman" w:hAnsi="Times New Roman" w:cs="Times New Roman"/>
          <w:b/>
          <w:sz w:val="24"/>
          <w:szCs w:val="24"/>
        </w:rPr>
        <w:t>.</w:t>
      </w:r>
      <w:r w:rsidR="007F1EC9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723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1130" w:rsidRPr="00A14E61" w:rsidRDefault="0068135D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E61">
        <w:rPr>
          <w:rFonts w:ascii="Times New Roman" w:hAnsi="Times New Roman" w:cs="Times New Roman"/>
          <w:b/>
          <w:sz w:val="24"/>
          <w:szCs w:val="24"/>
        </w:rPr>
        <w:t>Conclusion &amp; Significance:</w:t>
      </w:r>
      <w:r w:rsidR="007F1EC9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9AE" w:rsidRPr="00A14E61">
        <w:rPr>
          <w:rFonts w:ascii="Times New Roman" w:hAnsi="Times New Roman" w:cs="Times New Roman"/>
          <w:sz w:val="24"/>
          <w:szCs w:val="24"/>
        </w:rPr>
        <w:t xml:space="preserve">As in our study, maximum women belonged to rural area </w:t>
      </w:r>
      <w:r w:rsidR="00A61D30" w:rsidRPr="00A14E61">
        <w:rPr>
          <w:rFonts w:ascii="Times New Roman" w:hAnsi="Times New Roman" w:cs="Times New Roman"/>
          <w:sz w:val="24"/>
          <w:szCs w:val="24"/>
        </w:rPr>
        <w:t>in</w:t>
      </w:r>
      <w:r w:rsidR="002339AE" w:rsidRPr="00A14E61">
        <w:rPr>
          <w:rFonts w:ascii="Times New Roman" w:hAnsi="Times New Roman" w:cs="Times New Roman"/>
          <w:sz w:val="24"/>
          <w:szCs w:val="24"/>
        </w:rPr>
        <w:t xml:space="preserve"> low middle income group, irregular ANC</w:t>
      </w:r>
      <w:r w:rsidR="00A61D30" w:rsidRPr="00A14E61">
        <w:rPr>
          <w:rFonts w:ascii="Times New Roman" w:hAnsi="Times New Roman" w:cs="Times New Roman"/>
          <w:sz w:val="24"/>
          <w:szCs w:val="24"/>
        </w:rPr>
        <w:t xml:space="preserve">, </w:t>
      </w:r>
      <w:r w:rsidR="002339AE" w:rsidRPr="00A14E61">
        <w:rPr>
          <w:rFonts w:ascii="Times New Roman" w:hAnsi="Times New Roman" w:cs="Times New Roman"/>
          <w:sz w:val="24"/>
          <w:szCs w:val="24"/>
        </w:rPr>
        <w:t>with previous cesarean section, u</w:t>
      </w:r>
      <w:r w:rsidR="00A61D30" w:rsidRPr="00A14E61">
        <w:rPr>
          <w:rFonts w:ascii="Times New Roman" w:hAnsi="Times New Roman" w:cs="Times New Roman"/>
          <w:sz w:val="24"/>
          <w:szCs w:val="24"/>
        </w:rPr>
        <w:t xml:space="preserve">nsupervised </w:t>
      </w:r>
      <w:proofErr w:type="spellStart"/>
      <w:r w:rsidR="00A61D30" w:rsidRPr="00A14E61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A61D30" w:rsidRPr="00A14E61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="00A61D30" w:rsidRPr="00A14E61">
        <w:rPr>
          <w:rFonts w:ascii="Times New Roman" w:hAnsi="Times New Roman" w:cs="Times New Roman"/>
          <w:sz w:val="24"/>
          <w:szCs w:val="24"/>
        </w:rPr>
        <w:t>periphery,</w:t>
      </w:r>
      <w:proofErr w:type="gramEnd"/>
      <w:r w:rsidR="00A61D30" w:rsidRPr="00A14E61">
        <w:rPr>
          <w:rFonts w:ascii="Times New Roman" w:hAnsi="Times New Roman" w:cs="Times New Roman"/>
          <w:sz w:val="24"/>
          <w:szCs w:val="24"/>
        </w:rPr>
        <w:t xml:space="preserve"> we</w:t>
      </w:r>
      <w:r w:rsidR="007F1EC9" w:rsidRPr="00A14E61">
        <w:rPr>
          <w:rFonts w:ascii="Times New Roman" w:hAnsi="Times New Roman" w:cs="Times New Roman"/>
          <w:sz w:val="24"/>
          <w:szCs w:val="24"/>
        </w:rPr>
        <w:t xml:space="preserve"> </w:t>
      </w:r>
      <w:r w:rsidR="00A61D30" w:rsidRPr="00A14E61">
        <w:rPr>
          <w:rFonts w:ascii="Times New Roman" w:hAnsi="Times New Roman" w:cs="Times New Roman"/>
          <w:sz w:val="24"/>
          <w:szCs w:val="24"/>
        </w:rPr>
        <w:t>recommend an</w:t>
      </w:r>
      <w:r w:rsidR="007F1EC9" w:rsidRPr="00A14E61">
        <w:rPr>
          <w:rFonts w:ascii="Times New Roman" w:hAnsi="Times New Roman" w:cs="Times New Roman"/>
          <w:sz w:val="24"/>
          <w:szCs w:val="24"/>
        </w:rPr>
        <w:t xml:space="preserve"> increased antenatal surveillance for high risk cases, early diagnosis of impending rupture</w:t>
      </w:r>
      <w:r w:rsidR="002339AE" w:rsidRPr="00A14E61">
        <w:rPr>
          <w:rFonts w:ascii="Times New Roman" w:hAnsi="Times New Roman" w:cs="Times New Roman"/>
          <w:sz w:val="24"/>
          <w:szCs w:val="24"/>
        </w:rPr>
        <w:t xml:space="preserve"> and timely referral.</w:t>
      </w:r>
      <w:r w:rsidR="002339AE" w:rsidRPr="00A14E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C99" w:rsidRPr="00A14E61" w:rsidRDefault="00DF0C99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C99" w:rsidRPr="00A14E61" w:rsidRDefault="00DF0C99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C99" w:rsidRPr="00A14E61" w:rsidRDefault="00DF0C99" w:rsidP="00406C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C99" w:rsidRPr="00A14E61" w:rsidRDefault="00DF0C99" w:rsidP="00DF0C99">
      <w:pPr>
        <w:rPr>
          <w:rFonts w:ascii="Times New Roman" w:hAnsi="Times New Roman" w:cs="Times New Roman"/>
          <w:b/>
          <w:sz w:val="24"/>
          <w:szCs w:val="24"/>
        </w:rPr>
      </w:pPr>
      <w:r w:rsidRPr="00A14E61">
        <w:rPr>
          <w:rFonts w:ascii="Times New Roman" w:hAnsi="Times New Roman" w:cs="Times New Roman"/>
          <w:b/>
          <w:sz w:val="24"/>
          <w:szCs w:val="24"/>
        </w:rPr>
        <w:lastRenderedPageBreak/>
        <w:t>Recent Publications</w:t>
      </w:r>
    </w:p>
    <w:p w:rsidR="00DF0C99" w:rsidRPr="00A14E61" w:rsidRDefault="00DF0C99" w:rsidP="00DF0C99">
      <w:pPr>
        <w:pStyle w:val="ListParagraph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Hofmeyr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GJ, Say L,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Gulmezoglu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AM. WHO systematic review of maternal mortality and morbidity: the prevalence of uterine rupture. BJOG 2005</w:t>
      </w:r>
      <w:proofErr w:type="gram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;112</w:t>
      </w:r>
      <w:proofErr w:type="gram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(9):1221-1228. </w:t>
      </w:r>
      <w:r w:rsidRPr="00A14E61">
        <w:rPr>
          <w:rFonts w:ascii="Times New Roman" w:hAnsi="Times New Roman" w:cs="Times New Roman"/>
          <w:sz w:val="24"/>
          <w:szCs w:val="24"/>
          <w:lang w:bidi="ar-SA"/>
        </w:rPr>
        <w:t>doi:10.1111/j.1471-0528.2005.00725.x.</w:t>
      </w:r>
    </w:p>
    <w:p w:rsidR="00DF0C99" w:rsidRPr="00A14E61" w:rsidRDefault="00DF0C99" w:rsidP="00DF0C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Zwart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JJ,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Richters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JM,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Ory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F, de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Vries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JI,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Bloemenkamp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KW, van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Roosmalen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J. Uterine rupture in The Netherlands: a nationwide population-based cohort study. BJOG 2009</w:t>
      </w:r>
      <w:proofErr w:type="gram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;116</w:t>
      </w:r>
      <w:proofErr w:type="gram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(8):1069-1078.</w:t>
      </w:r>
    </w:p>
    <w:p w:rsidR="00DF0C99" w:rsidRPr="00A14E61" w:rsidRDefault="00DF0C99" w:rsidP="00DF0C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Al-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Zirqi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I, Stray-Pedersen B,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Forsen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L,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Daltveit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AK, </w:t>
      </w:r>
      <w:proofErr w:type="spellStart"/>
      <w:proofErr w:type="gram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Vangen</w:t>
      </w:r>
      <w:proofErr w:type="spellEnd"/>
      <w:proofErr w:type="gram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S. Uterine rupture: trends over 40 years. BJOG 2016</w:t>
      </w:r>
      <w:proofErr w:type="gram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;123</w:t>
      </w:r>
      <w:proofErr w:type="gram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(5):780-187.</w:t>
      </w:r>
    </w:p>
    <w:p w:rsidR="00DF0C99" w:rsidRPr="00A14E61" w:rsidRDefault="00DF0C99" w:rsidP="00DF0C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Ronel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D,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Wiznitzer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A,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Sergienko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R,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Zlotnik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A,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Sheiner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E. Trends, risk factors and pregnancy outcome in women with uterine rupture. Arch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Gynecol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Obstet</w:t>
      </w:r>
      <w:proofErr w:type="spell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 2012</w:t>
      </w:r>
      <w:proofErr w:type="gramStart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>;285</w:t>
      </w:r>
      <w:proofErr w:type="gramEnd"/>
      <w:r w:rsidRPr="00A14E61">
        <w:rPr>
          <w:rFonts w:ascii="Times New Roman" w:eastAsiaTheme="minorHAnsi" w:hAnsi="Times New Roman" w:cs="Times New Roman"/>
          <w:sz w:val="24"/>
          <w:szCs w:val="24"/>
          <w:lang w:bidi="ar-SA"/>
        </w:rPr>
        <w:t xml:space="preserve">(2):317-321. </w:t>
      </w:r>
    </w:p>
    <w:p w:rsidR="00DF0C99" w:rsidRPr="00A14E61" w:rsidRDefault="00DF0C99" w:rsidP="00DF0C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A14E61">
        <w:rPr>
          <w:rFonts w:ascii="Times New Roman" w:hAnsi="Times New Roman" w:cs="Times New Roman"/>
          <w:bCs/>
          <w:sz w:val="24"/>
          <w:szCs w:val="24"/>
        </w:rPr>
        <w:t>Shazi</w:t>
      </w:r>
      <w:proofErr w:type="spellEnd"/>
      <w:r w:rsidRPr="00A14E61">
        <w:rPr>
          <w:rFonts w:ascii="Times New Roman" w:hAnsi="Times New Roman" w:cs="Times New Roman"/>
          <w:bCs/>
          <w:sz w:val="24"/>
          <w:szCs w:val="24"/>
        </w:rPr>
        <w:t xml:space="preserve"> qureshi1, </w:t>
      </w:r>
      <w:proofErr w:type="spellStart"/>
      <w:r w:rsidRPr="00A14E61">
        <w:rPr>
          <w:rFonts w:ascii="Times New Roman" w:hAnsi="Times New Roman" w:cs="Times New Roman"/>
          <w:bCs/>
          <w:sz w:val="24"/>
          <w:szCs w:val="24"/>
        </w:rPr>
        <w:t>Udit</w:t>
      </w:r>
      <w:proofErr w:type="spellEnd"/>
      <w:r w:rsidRPr="00A14E61">
        <w:rPr>
          <w:rFonts w:ascii="Times New Roman" w:hAnsi="Times New Roman" w:cs="Times New Roman"/>
          <w:bCs/>
          <w:sz w:val="24"/>
          <w:szCs w:val="24"/>
        </w:rPr>
        <w:t xml:space="preserve"> Mishra, </w:t>
      </w:r>
      <w:proofErr w:type="spellStart"/>
      <w:r w:rsidRPr="00A14E61">
        <w:rPr>
          <w:rFonts w:ascii="Times New Roman" w:hAnsi="Times New Roman" w:cs="Times New Roman"/>
          <w:bCs/>
          <w:sz w:val="24"/>
          <w:szCs w:val="24"/>
        </w:rPr>
        <w:t>Paribhashita</w:t>
      </w:r>
      <w:proofErr w:type="spellEnd"/>
      <w:r w:rsidRPr="00A14E61">
        <w:rPr>
          <w:rFonts w:ascii="Times New Roman" w:hAnsi="Times New Roman" w:cs="Times New Roman"/>
          <w:bCs/>
          <w:sz w:val="24"/>
          <w:szCs w:val="24"/>
        </w:rPr>
        <w:t xml:space="preserve"> Mishra, K P </w:t>
      </w:r>
      <w:proofErr w:type="spellStart"/>
      <w:r w:rsidRPr="00A14E61">
        <w:rPr>
          <w:rFonts w:ascii="Times New Roman" w:hAnsi="Times New Roman" w:cs="Times New Roman"/>
          <w:bCs/>
          <w:sz w:val="24"/>
          <w:szCs w:val="24"/>
        </w:rPr>
        <w:t>Ranjan</w:t>
      </w:r>
      <w:proofErr w:type="spellEnd"/>
      <w:r w:rsidRPr="00A14E61">
        <w:rPr>
          <w:rFonts w:ascii="Times New Roman" w:hAnsi="Times New Roman" w:cs="Times New Roman"/>
          <w:bCs/>
          <w:sz w:val="24"/>
          <w:szCs w:val="24"/>
        </w:rPr>
        <w:t xml:space="preserve">.  Maternal and fetal outcome in cases of rupture uterus: a retrospective study. </w:t>
      </w:r>
      <w:r w:rsidRPr="00A14E61">
        <w:rPr>
          <w:rFonts w:ascii="Times New Roman" w:hAnsi="Times New Roman" w:cs="Times New Roman"/>
          <w:sz w:val="24"/>
          <w:szCs w:val="24"/>
        </w:rPr>
        <w:t>EJPMR</w:t>
      </w:r>
      <w:r w:rsidRPr="00A14E61">
        <w:rPr>
          <w:rFonts w:ascii="Times New Roman" w:hAnsi="Times New Roman" w:cs="Times New Roman"/>
          <w:iCs/>
          <w:sz w:val="24"/>
          <w:szCs w:val="24"/>
        </w:rPr>
        <w:t>, 2017</w:t>
      </w:r>
      <w:proofErr w:type="gramStart"/>
      <w:r w:rsidRPr="00A14E61">
        <w:rPr>
          <w:rFonts w:ascii="Times New Roman" w:hAnsi="Times New Roman" w:cs="Times New Roman"/>
          <w:iCs/>
          <w:sz w:val="24"/>
          <w:szCs w:val="24"/>
        </w:rPr>
        <w:t>,4</w:t>
      </w:r>
      <w:proofErr w:type="gramEnd"/>
      <w:r w:rsidRPr="00A14E61">
        <w:rPr>
          <w:rFonts w:ascii="Times New Roman" w:hAnsi="Times New Roman" w:cs="Times New Roman"/>
          <w:iCs/>
          <w:sz w:val="24"/>
          <w:szCs w:val="24"/>
        </w:rPr>
        <w:t>(3),294-301.</w:t>
      </w:r>
    </w:p>
    <w:p w:rsidR="00DF0C99" w:rsidRPr="00A14E61" w:rsidRDefault="00DF0C99" w:rsidP="00406C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706C" w:rsidRPr="00A14E61" w:rsidRDefault="0061706C" w:rsidP="00406C3A">
      <w:pPr>
        <w:jc w:val="both"/>
        <w:rPr>
          <w:rFonts w:ascii="Times New Roman" w:hAnsi="Times New Roman" w:cs="Times New Roman"/>
          <w:sz w:val="24"/>
          <w:szCs w:val="24"/>
        </w:rPr>
      </w:pPr>
      <w:r w:rsidRPr="00A14E61"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inline distT="0" distB="0" distL="0" distR="0" wp14:anchorId="63681F6A" wp14:editId="2C8A136E">
            <wp:extent cx="1294544" cy="1859979"/>
            <wp:effectExtent l="0" t="0" r="1270" b="6985"/>
            <wp:docPr id="1" name="Picture 1" descr="C:\Users\Admin\Desktop\IMG_3814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_3814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24" cy="186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130" w:rsidRPr="00A14E61" w:rsidRDefault="00D20FED" w:rsidP="00406C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4E61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Indu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 is Professor and Head of the department of OBG, ESIC Medical College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Alwar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14E61">
        <w:rPr>
          <w:rFonts w:ascii="Times New Roman" w:hAnsi="Times New Roman" w:cs="Times New Roman"/>
          <w:sz w:val="24"/>
          <w:szCs w:val="24"/>
        </w:rPr>
        <w:t>India</w:t>
      </w:r>
      <w:proofErr w:type="gramEnd"/>
      <w:r w:rsidRPr="00A14E61">
        <w:rPr>
          <w:rFonts w:ascii="Times New Roman" w:hAnsi="Times New Roman" w:cs="Times New Roman"/>
          <w:sz w:val="24"/>
          <w:szCs w:val="24"/>
        </w:rPr>
        <w:t xml:space="preserve">. She has worked as Associate Professor in the department of OBG CMC Ludhiana &amp; MMIMS&amp;R </w:t>
      </w:r>
      <w:proofErr w:type="spellStart"/>
      <w:r w:rsidRPr="00A14E61">
        <w:rPr>
          <w:rFonts w:ascii="Times New Roman" w:hAnsi="Times New Roman" w:cs="Times New Roman"/>
          <w:sz w:val="24"/>
          <w:szCs w:val="24"/>
        </w:rPr>
        <w:t>Mullana</w:t>
      </w:r>
      <w:proofErr w:type="spellEnd"/>
      <w:r w:rsidRPr="00A14E61">
        <w:rPr>
          <w:rFonts w:ascii="Times New Roman" w:hAnsi="Times New Roman" w:cs="Times New Roman"/>
          <w:sz w:val="24"/>
          <w:szCs w:val="24"/>
        </w:rPr>
        <w:t>, India. She is</w:t>
      </w:r>
      <w:r w:rsidR="00B002D4" w:rsidRPr="00A14E61">
        <w:rPr>
          <w:rFonts w:ascii="Times New Roman" w:hAnsi="Times New Roman" w:cs="Times New Roman"/>
          <w:sz w:val="24"/>
          <w:szCs w:val="24"/>
        </w:rPr>
        <w:t xml:space="preserve"> a</w:t>
      </w:r>
      <w:r w:rsidRPr="00A14E61">
        <w:rPr>
          <w:rFonts w:ascii="Times New Roman" w:hAnsi="Times New Roman" w:cs="Times New Roman"/>
          <w:sz w:val="24"/>
          <w:szCs w:val="24"/>
        </w:rPr>
        <w:t xml:space="preserve"> recognized undergraduate and postgraduate teacher. Her main </w:t>
      </w:r>
      <w:r w:rsidR="00B002D4" w:rsidRPr="00A14E61">
        <w:rPr>
          <w:rFonts w:ascii="Times New Roman" w:hAnsi="Times New Roman" w:cs="Times New Roman"/>
          <w:sz w:val="24"/>
          <w:szCs w:val="24"/>
        </w:rPr>
        <w:t>area of interest is high risk obstetrics, preventive oncology and adolescent health. She has many national and international publications.</w:t>
      </w:r>
      <w:r w:rsidR="0061706C" w:rsidRPr="00A14E61">
        <w:rPr>
          <w:rFonts w:ascii="Times New Roman" w:hAnsi="Times New Roman" w:cs="Times New Roman"/>
          <w:sz w:val="24"/>
          <w:szCs w:val="24"/>
        </w:rPr>
        <w:t xml:space="preserve"> She has presented many papers in national and international conferences.</w:t>
      </w:r>
      <w:r w:rsidR="00B002D4" w:rsidRPr="00A14E61">
        <w:rPr>
          <w:rFonts w:ascii="Times New Roman" w:hAnsi="Times New Roman" w:cs="Times New Roman"/>
          <w:sz w:val="24"/>
          <w:szCs w:val="24"/>
        </w:rPr>
        <w:t xml:space="preserve"> </w:t>
      </w:r>
      <w:r w:rsidRPr="00A14E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130" w:rsidRPr="00A14E61" w:rsidRDefault="00EC1130" w:rsidP="00406C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1EC9" w:rsidRPr="00A14E61" w:rsidRDefault="007F1EC9" w:rsidP="007F1E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</w:p>
    <w:p w:rsidR="007F1EC9" w:rsidRPr="00A14E61" w:rsidRDefault="007F1EC9" w:rsidP="007F1EC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bidi="ar-SA"/>
        </w:rPr>
      </w:pPr>
    </w:p>
    <w:p w:rsidR="007F1EC9" w:rsidRPr="00A14E61" w:rsidRDefault="007F1EC9">
      <w:pPr>
        <w:rPr>
          <w:rFonts w:ascii="Times New Roman" w:hAnsi="Times New Roman" w:cs="Times New Roman"/>
          <w:b/>
          <w:sz w:val="24"/>
          <w:szCs w:val="24"/>
        </w:rPr>
      </w:pPr>
    </w:p>
    <w:p w:rsidR="007F1EC9" w:rsidRPr="00A14E61" w:rsidRDefault="007F1EC9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7F1EC9" w:rsidRPr="00A14E61" w:rsidRDefault="007F1EC9">
      <w:pPr>
        <w:rPr>
          <w:rFonts w:ascii="Times New Roman" w:hAnsi="Times New Roman" w:cs="Times New Roman"/>
          <w:b/>
          <w:sz w:val="24"/>
          <w:szCs w:val="24"/>
        </w:rPr>
      </w:pPr>
    </w:p>
    <w:sectPr w:rsidR="007F1EC9" w:rsidRPr="00A14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75578"/>
    <w:multiLevelType w:val="hybridMultilevel"/>
    <w:tmpl w:val="6E621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C6CAF"/>
    <w:multiLevelType w:val="hybridMultilevel"/>
    <w:tmpl w:val="6CF20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D31AE"/>
    <w:multiLevelType w:val="hybridMultilevel"/>
    <w:tmpl w:val="6CF20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D"/>
    <w:rsid w:val="000138A4"/>
    <w:rsid w:val="00040905"/>
    <w:rsid w:val="00085869"/>
    <w:rsid w:val="001A4263"/>
    <w:rsid w:val="002339AE"/>
    <w:rsid w:val="00396DD0"/>
    <w:rsid w:val="00406C3A"/>
    <w:rsid w:val="004343D4"/>
    <w:rsid w:val="00474201"/>
    <w:rsid w:val="0061706C"/>
    <w:rsid w:val="0068135D"/>
    <w:rsid w:val="007F1EC9"/>
    <w:rsid w:val="008A6C81"/>
    <w:rsid w:val="00993723"/>
    <w:rsid w:val="00A14E61"/>
    <w:rsid w:val="00A40073"/>
    <w:rsid w:val="00A46E34"/>
    <w:rsid w:val="00A61D30"/>
    <w:rsid w:val="00B002D4"/>
    <w:rsid w:val="00B67696"/>
    <w:rsid w:val="00BE43E5"/>
    <w:rsid w:val="00BF370A"/>
    <w:rsid w:val="00C20B20"/>
    <w:rsid w:val="00D20FED"/>
    <w:rsid w:val="00D71356"/>
    <w:rsid w:val="00DC3FEC"/>
    <w:rsid w:val="00DF0C99"/>
    <w:rsid w:val="00E1144F"/>
    <w:rsid w:val="00EB1014"/>
    <w:rsid w:val="00EC1130"/>
    <w:rsid w:val="00F3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35D"/>
    <w:rPr>
      <w:rFonts w:ascii="Calibri" w:eastAsia="Times New Roman" w:hAnsi="Calibri" w:cs="Raavi"/>
      <w:lang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B10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7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06C"/>
    <w:rPr>
      <w:rFonts w:ascii="Tahoma" w:eastAsia="Times New Roman" w:hAnsi="Tahoma" w:cs="Tahoma"/>
      <w:sz w:val="16"/>
      <w:szCs w:val="16"/>
      <w:lang w:bidi="pa-IN"/>
    </w:rPr>
  </w:style>
  <w:style w:type="character" w:customStyle="1" w:styleId="period">
    <w:name w:val="period"/>
    <w:basedOn w:val="DefaultParagraphFont"/>
    <w:rsid w:val="00B67696"/>
  </w:style>
  <w:style w:type="character" w:customStyle="1" w:styleId="cit">
    <w:name w:val="cit"/>
    <w:basedOn w:val="DefaultParagraphFont"/>
    <w:rsid w:val="00B67696"/>
  </w:style>
  <w:style w:type="character" w:customStyle="1" w:styleId="citation-doi">
    <w:name w:val="citation-doi"/>
    <w:basedOn w:val="DefaultParagraphFont"/>
    <w:rsid w:val="00B676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35D"/>
    <w:rPr>
      <w:rFonts w:ascii="Calibri" w:eastAsia="Times New Roman" w:hAnsi="Calibri" w:cs="Raavi"/>
      <w:lang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B10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7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06C"/>
    <w:rPr>
      <w:rFonts w:ascii="Tahoma" w:eastAsia="Times New Roman" w:hAnsi="Tahoma" w:cs="Tahoma"/>
      <w:sz w:val="16"/>
      <w:szCs w:val="16"/>
      <w:lang w:bidi="pa-IN"/>
    </w:rPr>
  </w:style>
  <w:style w:type="character" w:customStyle="1" w:styleId="period">
    <w:name w:val="period"/>
    <w:basedOn w:val="DefaultParagraphFont"/>
    <w:rsid w:val="00B67696"/>
  </w:style>
  <w:style w:type="character" w:customStyle="1" w:styleId="cit">
    <w:name w:val="cit"/>
    <w:basedOn w:val="DefaultParagraphFont"/>
    <w:rsid w:val="00B67696"/>
  </w:style>
  <w:style w:type="character" w:customStyle="1" w:styleId="citation-doi">
    <w:name w:val="citation-doi"/>
    <w:basedOn w:val="DefaultParagraphFont"/>
    <w:rsid w:val="00B67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dcterms:created xsi:type="dcterms:W3CDTF">2022-09-14T12:07:00Z</dcterms:created>
  <dcterms:modified xsi:type="dcterms:W3CDTF">2022-09-14T14:46:00Z</dcterms:modified>
</cp:coreProperties>
</file>