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70E19" w14:textId="5404F1C4" w:rsidR="00AE3E37" w:rsidRDefault="008C475E" w:rsidP="00494130">
      <w:pPr>
        <w:pStyle w:val="Ttulo1"/>
        <w:spacing w:before="170"/>
        <w:ind w:left="0"/>
      </w:pPr>
      <w:r>
        <w:rPr>
          <w:color w:val="337AB7"/>
        </w:rPr>
        <w:t>Maternal Mortality</w:t>
      </w:r>
      <w:r w:rsidR="00B02F65">
        <w:rPr>
          <w:color w:val="337AB7"/>
        </w:rPr>
        <w:t xml:space="preserve"> and Morbidity</w:t>
      </w:r>
      <w:r>
        <w:rPr>
          <w:color w:val="337AB7"/>
        </w:rPr>
        <w:t xml:space="preserve">: </w:t>
      </w:r>
      <w:r w:rsidR="00F1507F">
        <w:rPr>
          <w:color w:val="337AB7"/>
        </w:rPr>
        <w:t>trends and challenges</w:t>
      </w:r>
      <w:r>
        <w:rPr>
          <w:color w:val="337AB7"/>
        </w:rPr>
        <w:t xml:space="preserve"> </w:t>
      </w:r>
      <w:r w:rsidR="00F1507F">
        <w:rPr>
          <w:color w:val="337AB7"/>
        </w:rPr>
        <w:t>for</w:t>
      </w:r>
      <w:r>
        <w:rPr>
          <w:color w:val="337AB7"/>
        </w:rPr>
        <w:t xml:space="preserve"> the upcoming years </w:t>
      </w:r>
    </w:p>
    <w:p w14:paraId="3E84C58D" w14:textId="3EC2005E" w:rsidR="0078738A" w:rsidRPr="008C475E" w:rsidRDefault="0078738A" w:rsidP="008C475E">
      <w:pPr>
        <w:pStyle w:val="Corpodetexto"/>
        <w:spacing w:before="73" w:line="198" w:lineRule="exact"/>
        <w:ind w:left="100" w:right="3319"/>
        <w:rPr>
          <w:rFonts w:ascii="Arial"/>
          <w:lang w:val="pt-PT"/>
        </w:rPr>
      </w:pPr>
      <w:proofErr w:type="spellStart"/>
      <w:r w:rsidRPr="008C475E">
        <w:rPr>
          <w:rFonts w:ascii="Arial"/>
          <w:lang w:val="pt-PT"/>
        </w:rPr>
        <w:t>Dr</w:t>
      </w:r>
      <w:proofErr w:type="spellEnd"/>
      <w:r w:rsidRPr="008C475E">
        <w:rPr>
          <w:rFonts w:ascii="Arial"/>
          <w:lang w:val="pt-PT"/>
        </w:rPr>
        <w:t xml:space="preserve"> </w:t>
      </w:r>
      <w:r w:rsidR="008C475E" w:rsidRPr="008C475E">
        <w:rPr>
          <w:rFonts w:ascii="Arial"/>
          <w:lang w:val="pt-PT"/>
        </w:rPr>
        <w:t>Ana Patr</w:t>
      </w:r>
      <w:r w:rsidR="008C475E" w:rsidRPr="008C475E">
        <w:rPr>
          <w:rFonts w:ascii="Arial"/>
          <w:lang w:val="pt-PT"/>
        </w:rPr>
        <w:t>í</w:t>
      </w:r>
      <w:r w:rsidR="008C475E" w:rsidRPr="008C475E">
        <w:rPr>
          <w:rFonts w:ascii="Arial"/>
          <w:lang w:val="pt-PT"/>
        </w:rPr>
        <w:t>cia Vicente</w:t>
      </w:r>
      <w:r w:rsidR="005973B9" w:rsidRPr="008C475E">
        <w:rPr>
          <w:rFonts w:ascii="Arial"/>
          <w:lang w:val="pt-PT"/>
        </w:rPr>
        <w:t xml:space="preserve">, </w:t>
      </w:r>
      <w:r w:rsidR="008C475E" w:rsidRPr="008C475E">
        <w:rPr>
          <w:rFonts w:ascii="Arial"/>
          <w:lang w:val="pt-PT"/>
        </w:rPr>
        <w:t>M</w:t>
      </w:r>
      <w:r w:rsidR="005973B9" w:rsidRPr="008C475E">
        <w:rPr>
          <w:rFonts w:ascii="Arial"/>
          <w:lang w:val="pt-PT"/>
        </w:rPr>
        <w:t xml:space="preserve">D, </w:t>
      </w:r>
      <w:r w:rsidR="008C475E" w:rsidRPr="008C475E">
        <w:rPr>
          <w:rFonts w:ascii="Arial"/>
          <w:lang w:val="pt-PT"/>
        </w:rPr>
        <w:t xml:space="preserve">Hospital de Cascais </w:t>
      </w:r>
      <w:r w:rsidR="008C475E" w:rsidRPr="008C475E">
        <w:rPr>
          <w:rFonts w:ascii="Arial"/>
          <w:lang w:val="pt-PT"/>
        </w:rPr>
        <w:t>–</w:t>
      </w:r>
      <w:r w:rsidR="008C475E" w:rsidRPr="008C475E">
        <w:rPr>
          <w:rFonts w:ascii="Arial"/>
          <w:lang w:val="pt-PT"/>
        </w:rPr>
        <w:t xml:space="preserve"> Dr.</w:t>
      </w:r>
      <w:r w:rsidR="008C475E">
        <w:rPr>
          <w:rFonts w:ascii="Arial"/>
          <w:lang w:val="pt-PT"/>
        </w:rPr>
        <w:t xml:space="preserve"> J</w:t>
      </w:r>
      <w:r w:rsidR="008C475E" w:rsidRPr="008C475E">
        <w:rPr>
          <w:rFonts w:ascii="Arial"/>
          <w:lang w:val="pt-PT"/>
        </w:rPr>
        <w:t>os</w:t>
      </w:r>
      <w:r w:rsidR="008C475E">
        <w:rPr>
          <w:rFonts w:ascii="Arial"/>
          <w:lang w:val="pt-PT"/>
        </w:rPr>
        <w:t>é</w:t>
      </w:r>
      <w:r w:rsidR="008C475E" w:rsidRPr="008C475E">
        <w:rPr>
          <w:rFonts w:ascii="Arial"/>
          <w:lang w:val="pt-PT"/>
        </w:rPr>
        <w:t xml:space="preserve"> de Almeida, </w:t>
      </w:r>
      <w:proofErr w:type="spellStart"/>
      <w:r w:rsidR="008C475E" w:rsidRPr="008C475E">
        <w:rPr>
          <w:rFonts w:ascii="Arial"/>
          <w:lang w:val="pt-PT"/>
        </w:rPr>
        <w:t>Lisbon</w:t>
      </w:r>
      <w:proofErr w:type="spellEnd"/>
      <w:r w:rsidR="008C475E" w:rsidRPr="008C475E">
        <w:rPr>
          <w:rFonts w:ascii="Arial"/>
          <w:lang w:val="pt-PT"/>
        </w:rPr>
        <w:t>, Portugal</w:t>
      </w:r>
    </w:p>
    <w:p w14:paraId="1C99C080" w14:textId="226CBE6B" w:rsidR="00AE3E37" w:rsidRPr="008C475E" w:rsidRDefault="00AE3E37">
      <w:pPr>
        <w:pStyle w:val="Corpodetexto"/>
        <w:spacing w:before="3"/>
        <w:rPr>
          <w:rFonts w:ascii="Arial"/>
          <w:sz w:val="21"/>
          <w:lang w:val="pt-PT"/>
        </w:rPr>
      </w:pPr>
    </w:p>
    <w:p w14:paraId="40D1CA37" w14:textId="77777777" w:rsidR="008C475E" w:rsidRPr="008C475E" w:rsidRDefault="008C475E">
      <w:pPr>
        <w:pStyle w:val="Corpodetexto"/>
        <w:spacing w:before="3"/>
        <w:rPr>
          <w:rFonts w:ascii="Arial"/>
          <w:sz w:val="21"/>
          <w:lang w:val="pt-PT"/>
        </w:rPr>
      </w:pPr>
    </w:p>
    <w:p w14:paraId="517AB23C" w14:textId="77777777" w:rsidR="00AE3E37" w:rsidRPr="008C475E" w:rsidRDefault="00AE3E37">
      <w:pPr>
        <w:rPr>
          <w:rFonts w:ascii="Arial"/>
          <w:sz w:val="21"/>
          <w:lang w:val="pt-PT"/>
        </w:rPr>
        <w:sectPr w:rsidR="00AE3E37" w:rsidRPr="008C475E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6B14896D" w14:textId="1FE2335C" w:rsidR="00AE3E37" w:rsidRDefault="00A9710C">
      <w:pPr>
        <w:pStyle w:val="Ttulo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13C37C63" w14:textId="2392E37C" w:rsidR="00B02F65" w:rsidRPr="00001E7F" w:rsidRDefault="00B02F65" w:rsidP="00F1507F">
      <w:pPr>
        <w:pStyle w:val="Corpodetexto"/>
        <w:spacing w:before="90" w:line="280" w:lineRule="auto"/>
        <w:ind w:left="100"/>
        <w:jc w:val="both"/>
        <w:rPr>
          <w:lang w:val="en-GB"/>
        </w:rPr>
      </w:pPr>
      <w:r w:rsidRPr="00B02F65">
        <w:rPr>
          <w:lang w:val="en-GB"/>
        </w:rPr>
        <w:t>Maternal mortality has decreased</w:t>
      </w:r>
      <w:r w:rsidR="0024741E">
        <w:rPr>
          <w:lang w:val="en-GB"/>
        </w:rPr>
        <w:t xml:space="preserve"> </w:t>
      </w:r>
      <w:r w:rsidR="0024741E" w:rsidRPr="00B02F65">
        <w:rPr>
          <w:lang w:val="en-GB"/>
        </w:rPr>
        <w:t>significantly</w:t>
      </w:r>
      <w:r w:rsidRPr="00B02F65">
        <w:rPr>
          <w:lang w:val="en-GB"/>
        </w:rPr>
        <w:t xml:space="preserve"> in </w:t>
      </w:r>
      <w:r w:rsidR="00F94ED3">
        <w:rPr>
          <w:lang w:val="en-GB"/>
        </w:rPr>
        <w:t xml:space="preserve">the </w:t>
      </w:r>
      <w:r w:rsidR="0024741E">
        <w:rPr>
          <w:lang w:val="en-GB"/>
        </w:rPr>
        <w:t>l</w:t>
      </w:r>
      <w:r w:rsidRPr="00B02F65">
        <w:rPr>
          <w:lang w:val="en-GB"/>
        </w:rPr>
        <w:t>ast decades, especially in developed countries</w:t>
      </w:r>
      <w:r w:rsidR="00F94ED3">
        <w:rPr>
          <w:lang w:val="en-GB"/>
        </w:rPr>
        <w:t xml:space="preserve">. This was mainly driven by </w:t>
      </w:r>
      <w:r w:rsidR="0024741E">
        <w:rPr>
          <w:lang w:val="en-GB"/>
        </w:rPr>
        <w:t>improved</w:t>
      </w:r>
      <w:r w:rsidR="002E4A81">
        <w:rPr>
          <w:lang w:val="en-GB"/>
        </w:rPr>
        <w:t xml:space="preserve"> health care</w:t>
      </w:r>
      <w:r w:rsidR="00F94ED3">
        <w:rPr>
          <w:lang w:val="en-GB"/>
        </w:rPr>
        <w:t xml:space="preserve"> </w:t>
      </w:r>
      <w:r w:rsidR="00F94ED3">
        <w:rPr>
          <w:lang w:val="en-GB"/>
        </w:rPr>
        <w:t>access</w:t>
      </w:r>
      <w:r w:rsidR="003307FA">
        <w:rPr>
          <w:lang w:val="en-GB"/>
        </w:rPr>
        <w:t xml:space="preserve"> and management</w:t>
      </w:r>
      <w:r w:rsidR="002E4A81">
        <w:rPr>
          <w:lang w:val="en-GB"/>
        </w:rPr>
        <w:t>.</w:t>
      </w:r>
      <w:r w:rsidR="00160AD7">
        <w:rPr>
          <w:lang w:val="en-GB"/>
        </w:rPr>
        <w:t xml:space="preserve"> </w:t>
      </w:r>
      <w:r w:rsidR="00E2368A">
        <w:rPr>
          <w:lang w:val="en-GB"/>
        </w:rPr>
        <w:t>Still</w:t>
      </w:r>
      <w:r w:rsidR="00160AD7">
        <w:rPr>
          <w:lang w:val="en-GB"/>
        </w:rPr>
        <w:t>, m</w:t>
      </w:r>
      <w:r w:rsidRPr="00B02F65">
        <w:rPr>
          <w:lang w:val="en-GB"/>
        </w:rPr>
        <w:t xml:space="preserve">aternal </w:t>
      </w:r>
      <w:r w:rsidR="00160AD7">
        <w:rPr>
          <w:lang w:val="en-GB"/>
        </w:rPr>
        <w:t>health faces many challenges</w:t>
      </w:r>
      <w:r w:rsidR="003307FA">
        <w:rPr>
          <w:lang w:val="en-GB"/>
        </w:rPr>
        <w:t xml:space="preserve">, that </w:t>
      </w:r>
      <w:r w:rsidR="00E26EEF">
        <w:rPr>
          <w:lang w:val="en-GB"/>
        </w:rPr>
        <w:t>must</w:t>
      </w:r>
      <w:r w:rsidR="003307FA">
        <w:rPr>
          <w:lang w:val="en-GB"/>
        </w:rPr>
        <w:t xml:space="preserve"> be addressed in the upcoming years</w:t>
      </w:r>
      <w:r w:rsidR="00D847B3">
        <w:rPr>
          <w:lang w:val="en-GB"/>
        </w:rPr>
        <w:t>.</w:t>
      </w:r>
      <w:r w:rsidR="000F0870">
        <w:rPr>
          <w:lang w:val="en-GB"/>
        </w:rPr>
        <w:t xml:space="preserve"> Global efforts are being made to </w:t>
      </w:r>
      <w:r w:rsidR="00701362">
        <w:rPr>
          <w:lang w:val="en-GB"/>
        </w:rPr>
        <w:t>reduce the dissimilarity</w:t>
      </w:r>
      <w:r w:rsidR="00E2368A">
        <w:rPr>
          <w:lang w:val="en-GB"/>
        </w:rPr>
        <w:t xml:space="preserve"> between developed and develop</w:t>
      </w:r>
      <w:r w:rsidR="00701362">
        <w:rPr>
          <w:lang w:val="en-GB"/>
        </w:rPr>
        <w:t>ing</w:t>
      </w:r>
      <w:r w:rsidR="00E2368A">
        <w:rPr>
          <w:lang w:val="en-GB"/>
        </w:rPr>
        <w:t xml:space="preserve"> countries</w:t>
      </w:r>
      <w:r w:rsidR="00D847B3">
        <w:rPr>
          <w:lang w:val="en-GB"/>
        </w:rPr>
        <w:t>, concerning</w:t>
      </w:r>
      <w:r w:rsidR="00DB3F15">
        <w:rPr>
          <w:lang w:val="en-GB"/>
        </w:rPr>
        <w:t xml:space="preserve"> maternal care and mortality</w:t>
      </w:r>
      <w:r w:rsidR="00701362">
        <w:rPr>
          <w:lang w:val="en-GB"/>
        </w:rPr>
        <w:t>.</w:t>
      </w:r>
      <w:r w:rsidR="00994491">
        <w:rPr>
          <w:lang w:val="en-GB"/>
        </w:rPr>
        <w:t xml:space="preserve"> </w:t>
      </w:r>
      <w:r w:rsidR="00701362">
        <w:rPr>
          <w:lang w:val="en-GB"/>
        </w:rPr>
        <w:t>T</w:t>
      </w:r>
      <w:r w:rsidR="00701362" w:rsidRPr="00701362">
        <w:rPr>
          <w:lang w:val="en-GB"/>
        </w:rPr>
        <w:t xml:space="preserve">he World Health Organization (WHO) and partners intend to reduce global </w:t>
      </w:r>
      <w:r w:rsidR="00701362">
        <w:rPr>
          <w:lang w:val="en-GB"/>
        </w:rPr>
        <w:t>maternal mortality ratio</w:t>
      </w:r>
      <w:r w:rsidR="00701362" w:rsidRPr="00701362">
        <w:rPr>
          <w:lang w:val="en-GB"/>
        </w:rPr>
        <w:t xml:space="preserve"> by </w:t>
      </w:r>
      <w:r w:rsidR="00701362">
        <w:rPr>
          <w:lang w:val="en-GB"/>
        </w:rPr>
        <w:t>specifically ending</w:t>
      </w:r>
      <w:r w:rsidR="00701362" w:rsidRPr="00701362">
        <w:rPr>
          <w:lang w:val="en-GB"/>
        </w:rPr>
        <w:t xml:space="preserve"> preventable </w:t>
      </w:r>
      <w:r w:rsidR="00701362">
        <w:rPr>
          <w:lang w:val="en-GB"/>
        </w:rPr>
        <w:t>causes.</w:t>
      </w:r>
      <w:r w:rsidR="00701362" w:rsidRPr="00701362">
        <w:rPr>
          <w:lang w:val="en-GB"/>
        </w:rPr>
        <w:t xml:space="preserve"> </w:t>
      </w:r>
      <w:r w:rsidR="000F0870">
        <w:rPr>
          <w:lang w:val="en-GB"/>
        </w:rPr>
        <w:t>At the same time, it is vital</w:t>
      </w:r>
      <w:r w:rsidR="00D847B3">
        <w:rPr>
          <w:lang w:val="en-GB"/>
        </w:rPr>
        <w:t xml:space="preserve"> </w:t>
      </w:r>
      <w:r w:rsidR="00B05C9A" w:rsidRPr="00B05C9A">
        <w:rPr>
          <w:lang w:val="en-GB"/>
        </w:rPr>
        <w:t>to address the growing complexity of healthcare provisio</w:t>
      </w:r>
      <w:r w:rsidR="00B05C9A">
        <w:rPr>
          <w:lang w:val="en-GB"/>
        </w:rPr>
        <w:t xml:space="preserve">n, </w:t>
      </w:r>
      <w:r w:rsidR="00B05C9A" w:rsidRPr="00B05C9A">
        <w:rPr>
          <w:lang w:val="en-GB"/>
        </w:rPr>
        <w:t>given the recent changes in the paradigm of the maternal profile.</w:t>
      </w:r>
      <w:r w:rsidR="00B05C9A" w:rsidRPr="00B05C9A">
        <w:rPr>
          <w:lang w:val="en-GB"/>
        </w:rPr>
        <w:t xml:space="preserve"> </w:t>
      </w:r>
      <w:r w:rsidR="003307FA">
        <w:rPr>
          <w:lang w:val="en-GB"/>
        </w:rPr>
        <w:t xml:space="preserve">As </w:t>
      </w:r>
      <w:r w:rsidR="00713FC8">
        <w:rPr>
          <w:lang w:val="en-GB"/>
        </w:rPr>
        <w:t>so</w:t>
      </w:r>
      <w:r w:rsidR="003307FA">
        <w:rPr>
          <w:lang w:val="en-GB"/>
        </w:rPr>
        <w:t>, i</w:t>
      </w:r>
      <w:r w:rsidR="00D847B3">
        <w:rPr>
          <w:lang w:val="en-GB"/>
        </w:rPr>
        <w:t xml:space="preserve">n the last </w:t>
      </w:r>
      <w:r w:rsidR="00713FC8">
        <w:rPr>
          <w:lang w:val="en-GB"/>
        </w:rPr>
        <w:t>years,</w:t>
      </w:r>
      <w:r w:rsidR="000F0870">
        <w:rPr>
          <w:lang w:val="en-GB"/>
        </w:rPr>
        <w:t xml:space="preserve"> </w:t>
      </w:r>
      <w:r w:rsidR="00D06A82">
        <w:rPr>
          <w:lang w:val="en-GB"/>
        </w:rPr>
        <w:t xml:space="preserve">many </w:t>
      </w:r>
      <w:r w:rsidR="000F0870">
        <w:rPr>
          <w:lang w:val="en-GB"/>
        </w:rPr>
        <w:t>developed countries</w:t>
      </w:r>
      <w:r w:rsidR="00D06A82">
        <w:rPr>
          <w:lang w:val="en-GB"/>
        </w:rPr>
        <w:t xml:space="preserve"> have</w:t>
      </w:r>
      <w:r w:rsidR="003307FA">
        <w:rPr>
          <w:lang w:val="en-GB"/>
        </w:rPr>
        <w:t xml:space="preserve"> shifted the focus of</w:t>
      </w:r>
      <w:r w:rsidR="00D06A82">
        <w:rPr>
          <w:lang w:val="en-GB"/>
        </w:rPr>
        <w:t xml:space="preserve"> maternal </w:t>
      </w:r>
      <w:r w:rsidR="00001E7F">
        <w:rPr>
          <w:lang w:val="en-GB"/>
        </w:rPr>
        <w:t>health</w:t>
      </w:r>
      <w:r w:rsidR="00D06A82">
        <w:rPr>
          <w:lang w:val="en-GB"/>
        </w:rPr>
        <w:t xml:space="preserve"> analysis</w:t>
      </w:r>
      <w:r w:rsidR="003307FA">
        <w:rPr>
          <w:lang w:val="en-GB"/>
        </w:rPr>
        <w:t xml:space="preserve"> to severe maternal morbidity</w:t>
      </w:r>
      <w:r w:rsidR="00761413">
        <w:rPr>
          <w:lang w:val="en-GB"/>
        </w:rPr>
        <w:t xml:space="preserve">. </w:t>
      </w:r>
      <w:r w:rsidR="00C65D48">
        <w:rPr>
          <w:lang w:val="en-GB"/>
        </w:rPr>
        <w:t>Several factors contribute to this, including</w:t>
      </w:r>
      <w:r w:rsidR="00713FC8">
        <w:rPr>
          <w:lang w:val="en-GB"/>
        </w:rPr>
        <w:t xml:space="preserve"> </w:t>
      </w:r>
      <w:r w:rsidR="00DB3F15">
        <w:rPr>
          <w:lang w:val="en-GB"/>
        </w:rPr>
        <w:t>advanced age</w:t>
      </w:r>
      <w:r w:rsidR="00C81705">
        <w:rPr>
          <w:lang w:val="en-GB"/>
        </w:rPr>
        <w:t xml:space="preserve"> and </w:t>
      </w:r>
      <w:r w:rsidR="00DB3F15">
        <w:rPr>
          <w:lang w:val="en-GB"/>
        </w:rPr>
        <w:t>comorbidities</w:t>
      </w:r>
      <w:r w:rsidR="00713FC8">
        <w:rPr>
          <w:lang w:val="en-GB"/>
        </w:rPr>
        <w:t xml:space="preserve"> epidemics</w:t>
      </w:r>
      <w:r w:rsidR="00D06A82">
        <w:rPr>
          <w:lang w:val="en-GB"/>
        </w:rPr>
        <w:t>,</w:t>
      </w:r>
      <w:r w:rsidR="00C65D48">
        <w:rPr>
          <w:lang w:val="en-GB"/>
        </w:rPr>
        <w:t xml:space="preserve"> as well as migration trends and</w:t>
      </w:r>
      <w:r w:rsidR="00D06A82">
        <w:rPr>
          <w:lang w:val="en-GB"/>
        </w:rPr>
        <w:t xml:space="preserve"> </w:t>
      </w:r>
      <w:r w:rsidR="00C81705">
        <w:rPr>
          <w:lang w:val="en-GB"/>
        </w:rPr>
        <w:t>globalization</w:t>
      </w:r>
      <w:r w:rsidR="005C5913">
        <w:rPr>
          <w:lang w:val="en-GB"/>
        </w:rPr>
        <w:t xml:space="preserve">. </w:t>
      </w:r>
      <w:r w:rsidR="00A66377" w:rsidRPr="00B02F65">
        <w:rPr>
          <w:lang w:val="en-GB"/>
        </w:rPr>
        <w:t>Intensive Care Unit (ICU)</w:t>
      </w:r>
      <w:r w:rsidR="00B60AA5">
        <w:rPr>
          <w:lang w:val="en-GB"/>
        </w:rPr>
        <w:t xml:space="preserve"> maternal</w:t>
      </w:r>
      <w:r w:rsidR="00A66377">
        <w:rPr>
          <w:lang w:val="en-GB"/>
        </w:rPr>
        <w:t xml:space="preserve"> </w:t>
      </w:r>
      <w:r w:rsidR="006C692F">
        <w:rPr>
          <w:lang w:val="en-GB"/>
        </w:rPr>
        <w:t>a</w:t>
      </w:r>
      <w:r w:rsidRPr="00B02F65">
        <w:rPr>
          <w:lang w:val="en-GB"/>
        </w:rPr>
        <w:t>dmission</w:t>
      </w:r>
      <w:r w:rsidR="00A66377">
        <w:rPr>
          <w:lang w:val="en-GB"/>
        </w:rPr>
        <w:t>s</w:t>
      </w:r>
      <w:r w:rsidR="00713FC8">
        <w:rPr>
          <w:lang w:val="en-GB"/>
        </w:rPr>
        <w:t xml:space="preserve"> have</w:t>
      </w:r>
      <w:r w:rsidR="00C65D48">
        <w:rPr>
          <w:lang w:val="en-GB"/>
        </w:rPr>
        <w:t xml:space="preserve"> started</w:t>
      </w:r>
      <w:r w:rsidR="00713FC8">
        <w:rPr>
          <w:lang w:val="en-GB"/>
        </w:rPr>
        <w:t xml:space="preserve"> </w:t>
      </w:r>
      <w:r w:rsidR="008C1EC0">
        <w:rPr>
          <w:lang w:val="en-GB"/>
        </w:rPr>
        <w:t>to be</w:t>
      </w:r>
      <w:r w:rsidR="00713FC8">
        <w:rPr>
          <w:lang w:val="en-GB"/>
        </w:rPr>
        <w:t xml:space="preserve"> </w:t>
      </w:r>
      <w:r w:rsidRPr="00B02F65">
        <w:rPr>
          <w:lang w:val="en-GB"/>
        </w:rPr>
        <w:t>considered</w:t>
      </w:r>
      <w:r w:rsidR="00C65D48">
        <w:rPr>
          <w:lang w:val="en-GB"/>
        </w:rPr>
        <w:t xml:space="preserve"> an</w:t>
      </w:r>
      <w:r w:rsidR="008C1EC0">
        <w:rPr>
          <w:lang w:val="en-GB"/>
        </w:rPr>
        <w:t xml:space="preserve"> </w:t>
      </w:r>
      <w:r w:rsidRPr="00B02F65">
        <w:rPr>
          <w:lang w:val="en-GB"/>
        </w:rPr>
        <w:t xml:space="preserve">objective marker of severe maternal morbidity. </w:t>
      </w:r>
      <w:r w:rsidR="00713FC8">
        <w:rPr>
          <w:lang w:val="en-GB"/>
        </w:rPr>
        <w:t>In</w:t>
      </w:r>
      <w:r w:rsidR="009B1A66">
        <w:rPr>
          <w:lang w:val="en-GB"/>
        </w:rPr>
        <w:t xml:space="preserve"> conclusion, besides</w:t>
      </w:r>
      <w:r w:rsidR="00713FC8">
        <w:rPr>
          <w:lang w:val="en-GB"/>
        </w:rPr>
        <w:t xml:space="preserve"> mortality, maternal m</w:t>
      </w:r>
      <w:r w:rsidR="00713FC8" w:rsidRPr="00B02F65">
        <w:rPr>
          <w:lang w:val="en-GB"/>
        </w:rPr>
        <w:t>orbidity</w:t>
      </w:r>
      <w:r w:rsidR="00713FC8">
        <w:rPr>
          <w:lang w:val="en-GB"/>
        </w:rPr>
        <w:t xml:space="preserve"> has</w:t>
      </w:r>
      <w:r w:rsidR="00713FC8" w:rsidRPr="00B02F65">
        <w:rPr>
          <w:lang w:val="en-GB"/>
        </w:rPr>
        <w:t xml:space="preserve"> become a main topic of research. </w:t>
      </w:r>
      <w:r w:rsidR="009B1A66">
        <w:rPr>
          <w:lang w:val="en-GB"/>
        </w:rPr>
        <w:t>Given</w:t>
      </w:r>
      <w:r w:rsidR="008C1EC0">
        <w:rPr>
          <w:lang w:val="en-GB"/>
        </w:rPr>
        <w:t xml:space="preserve"> the current trends in maternal health</w:t>
      </w:r>
      <w:r w:rsidR="009B1A66">
        <w:rPr>
          <w:lang w:val="en-GB"/>
        </w:rPr>
        <w:t>,</w:t>
      </w:r>
      <w:r w:rsidR="008C1EC0">
        <w:rPr>
          <w:lang w:val="en-GB"/>
        </w:rPr>
        <w:t xml:space="preserve"> proper evaluation in needed so that f</w:t>
      </w:r>
      <w:r w:rsidRPr="00B02F65">
        <w:rPr>
          <w:lang w:val="en-GB"/>
        </w:rPr>
        <w:t>urther maternal health improvement</w:t>
      </w:r>
      <w:r w:rsidR="00A66377">
        <w:rPr>
          <w:lang w:val="en-GB"/>
        </w:rPr>
        <w:t xml:space="preserve"> </w:t>
      </w:r>
      <w:r w:rsidR="008C1EC0">
        <w:rPr>
          <w:lang w:val="en-GB"/>
        </w:rPr>
        <w:t xml:space="preserve">can </w:t>
      </w:r>
      <w:r w:rsidR="009B1A66">
        <w:rPr>
          <w:lang w:val="en-GB"/>
        </w:rPr>
        <w:t>be achieved</w:t>
      </w:r>
      <w:r w:rsidR="008C1EC0">
        <w:rPr>
          <w:lang w:val="en-GB"/>
        </w:rPr>
        <w:t>.</w:t>
      </w:r>
    </w:p>
    <w:p w14:paraId="1704141E" w14:textId="77777777" w:rsidR="00B02F65" w:rsidRDefault="00B02F65">
      <w:pPr>
        <w:pStyle w:val="Corpodetexto"/>
        <w:spacing w:before="90" w:line="280" w:lineRule="auto"/>
        <w:ind w:left="100"/>
        <w:jc w:val="both"/>
      </w:pPr>
    </w:p>
    <w:p w14:paraId="27FF0BEE" w14:textId="43D91129" w:rsidR="005973B9" w:rsidRDefault="00A9710C" w:rsidP="00F1507F">
      <w:pPr>
        <w:pStyle w:val="Ttulo3"/>
        <w:spacing w:before="74"/>
        <w:rPr>
          <w:b w:val="0"/>
        </w:rPr>
      </w:pPr>
      <w:r>
        <w:rPr>
          <w:b w:val="0"/>
        </w:rPr>
        <w:br w:type="column"/>
      </w:r>
      <w:r w:rsidR="005973B9">
        <w:rPr>
          <w:color w:val="BF5A14"/>
        </w:rPr>
        <w:t xml:space="preserve">Recent Publications </w:t>
      </w:r>
    </w:p>
    <w:p w14:paraId="15583F98" w14:textId="50DA9BAD" w:rsidR="00F1507F" w:rsidRDefault="007B3086" w:rsidP="005973B9">
      <w:pPr>
        <w:pStyle w:val="Pargrafoda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F1507F">
        <w:rPr>
          <w:sz w:val="18"/>
        </w:rPr>
        <w:t>World Health Organization</w:t>
      </w:r>
      <w:r>
        <w:rPr>
          <w:sz w:val="18"/>
        </w:rPr>
        <w:t xml:space="preserve"> (</w:t>
      </w:r>
      <w:r w:rsidRPr="00F1507F">
        <w:rPr>
          <w:sz w:val="18"/>
        </w:rPr>
        <w:t>2019</w:t>
      </w:r>
      <w:r>
        <w:rPr>
          <w:sz w:val="18"/>
        </w:rPr>
        <w:t xml:space="preserve">) </w:t>
      </w:r>
      <w:r w:rsidR="00F1507F" w:rsidRPr="00F1507F">
        <w:rPr>
          <w:sz w:val="18"/>
        </w:rPr>
        <w:t>Trends in maternal mortality: 2000 to 2017: estimates by WHO, UNICEF, UNFPA, World Bank Group and the United Nations Population Division. Geneva</w:t>
      </w:r>
      <w:r>
        <w:rPr>
          <w:sz w:val="18"/>
        </w:rPr>
        <w:t>.</w:t>
      </w:r>
      <w:r w:rsidR="00F1507F" w:rsidRPr="00F1507F">
        <w:rPr>
          <w:sz w:val="18"/>
        </w:rPr>
        <w:t xml:space="preserve"> </w:t>
      </w:r>
    </w:p>
    <w:p w14:paraId="7F038964" w14:textId="51CEDB40" w:rsidR="002A15FC" w:rsidRDefault="002A15FC" w:rsidP="005973B9">
      <w:pPr>
        <w:pStyle w:val="Pargrafoda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2A15FC">
        <w:rPr>
          <w:sz w:val="18"/>
        </w:rPr>
        <w:t xml:space="preserve">Say L, Chou D, Gemmill A, </w:t>
      </w:r>
      <w:proofErr w:type="spellStart"/>
      <w:r w:rsidRPr="002A15FC">
        <w:rPr>
          <w:sz w:val="18"/>
        </w:rPr>
        <w:t>Tunçalp</w:t>
      </w:r>
      <w:proofErr w:type="spellEnd"/>
      <w:r w:rsidRPr="002A15FC">
        <w:rPr>
          <w:sz w:val="18"/>
        </w:rPr>
        <w:t xml:space="preserve"> Ö, Moller AB, Daniels JD et al. </w:t>
      </w:r>
      <w:r>
        <w:rPr>
          <w:sz w:val="18"/>
        </w:rPr>
        <w:t xml:space="preserve">(2014) </w:t>
      </w:r>
      <w:r w:rsidRPr="002A15FC">
        <w:rPr>
          <w:sz w:val="18"/>
        </w:rPr>
        <w:t>Global Causes of Maternal Death: A WHO Systematic Analysis. Lancet Global Health</w:t>
      </w:r>
      <w:r>
        <w:rPr>
          <w:sz w:val="18"/>
        </w:rPr>
        <w:t xml:space="preserve"> </w:t>
      </w:r>
      <w:r w:rsidRPr="002A15FC">
        <w:rPr>
          <w:sz w:val="18"/>
        </w:rPr>
        <w:t>2(6</w:t>
      </w:r>
      <w:proofErr w:type="gramStart"/>
      <w:r w:rsidRPr="002A15FC">
        <w:rPr>
          <w:sz w:val="18"/>
        </w:rPr>
        <w:t>):e</w:t>
      </w:r>
      <w:proofErr w:type="gramEnd"/>
      <w:r w:rsidRPr="002A15FC">
        <w:rPr>
          <w:sz w:val="18"/>
        </w:rPr>
        <w:t xml:space="preserve">323-e333. </w:t>
      </w:r>
    </w:p>
    <w:p w14:paraId="220910EA" w14:textId="2FC206EE" w:rsidR="002A15FC" w:rsidRDefault="002A15FC" w:rsidP="005973B9">
      <w:pPr>
        <w:pStyle w:val="Pargrafoda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2A15FC">
        <w:rPr>
          <w:sz w:val="18"/>
        </w:rPr>
        <w:t xml:space="preserve">van </w:t>
      </w:r>
      <w:proofErr w:type="spellStart"/>
      <w:r w:rsidRPr="002A15FC">
        <w:rPr>
          <w:sz w:val="18"/>
        </w:rPr>
        <w:t>Roosmalen</w:t>
      </w:r>
      <w:proofErr w:type="spellEnd"/>
      <w:r w:rsidRPr="002A15FC">
        <w:rPr>
          <w:sz w:val="18"/>
        </w:rPr>
        <w:t xml:space="preserve"> J, Zwart J</w:t>
      </w:r>
      <w:r>
        <w:rPr>
          <w:sz w:val="18"/>
        </w:rPr>
        <w:t xml:space="preserve"> (2009)</w:t>
      </w:r>
      <w:r w:rsidRPr="002A15FC">
        <w:rPr>
          <w:sz w:val="18"/>
        </w:rPr>
        <w:t xml:space="preserve"> Severe acute maternal morbidity in high income countries. Best Practice &amp; Research Clinica</w:t>
      </w:r>
      <w:r>
        <w:rPr>
          <w:sz w:val="18"/>
        </w:rPr>
        <w:t>l</w:t>
      </w:r>
      <w:r w:rsidRPr="002A15FC">
        <w:rPr>
          <w:sz w:val="18"/>
        </w:rPr>
        <w:t xml:space="preserve"> </w:t>
      </w:r>
      <w:proofErr w:type="spellStart"/>
      <w:r w:rsidRPr="002A15FC">
        <w:rPr>
          <w:sz w:val="18"/>
        </w:rPr>
        <w:t>Obstetricts</w:t>
      </w:r>
      <w:proofErr w:type="spellEnd"/>
      <w:r w:rsidRPr="002A15FC">
        <w:rPr>
          <w:sz w:val="18"/>
        </w:rPr>
        <w:t xml:space="preserve"> and </w:t>
      </w:r>
      <w:proofErr w:type="spellStart"/>
      <w:r w:rsidRPr="002A15FC">
        <w:rPr>
          <w:sz w:val="18"/>
        </w:rPr>
        <w:t>Gynaecology</w:t>
      </w:r>
      <w:proofErr w:type="spellEnd"/>
      <w:r>
        <w:rPr>
          <w:sz w:val="18"/>
        </w:rPr>
        <w:t xml:space="preserve"> </w:t>
      </w:r>
      <w:r w:rsidRPr="002A15FC">
        <w:rPr>
          <w:sz w:val="18"/>
        </w:rPr>
        <w:t xml:space="preserve">23:297-304. </w:t>
      </w:r>
    </w:p>
    <w:p w14:paraId="67A60D10" w14:textId="7D9B0EF7" w:rsidR="002A15FC" w:rsidRDefault="002A15FC" w:rsidP="005973B9">
      <w:pPr>
        <w:pStyle w:val="Pargrafoda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2A15FC">
        <w:rPr>
          <w:sz w:val="18"/>
          <w:lang w:val="pt-PT"/>
        </w:rPr>
        <w:t xml:space="preserve">Vasques DN, </w:t>
      </w:r>
      <w:proofErr w:type="spellStart"/>
      <w:r w:rsidRPr="002A15FC">
        <w:rPr>
          <w:sz w:val="18"/>
          <w:lang w:val="pt-PT"/>
        </w:rPr>
        <w:t>Estenssoro</w:t>
      </w:r>
      <w:proofErr w:type="spellEnd"/>
      <w:r w:rsidRPr="002A15FC">
        <w:rPr>
          <w:sz w:val="18"/>
          <w:lang w:val="pt-PT"/>
        </w:rPr>
        <w:t xml:space="preserve"> E, </w:t>
      </w:r>
      <w:proofErr w:type="spellStart"/>
      <w:r w:rsidRPr="002A15FC">
        <w:rPr>
          <w:sz w:val="18"/>
          <w:lang w:val="pt-PT"/>
        </w:rPr>
        <w:t>Canales</w:t>
      </w:r>
      <w:proofErr w:type="spellEnd"/>
      <w:r w:rsidRPr="002A15FC">
        <w:rPr>
          <w:sz w:val="18"/>
          <w:lang w:val="pt-PT"/>
        </w:rPr>
        <w:t xml:space="preserve"> HS, Reina R, </w:t>
      </w:r>
      <w:proofErr w:type="spellStart"/>
      <w:r w:rsidRPr="002A15FC">
        <w:rPr>
          <w:sz w:val="18"/>
          <w:lang w:val="pt-PT"/>
        </w:rPr>
        <w:t>Saenz</w:t>
      </w:r>
      <w:proofErr w:type="spellEnd"/>
      <w:r w:rsidRPr="002A15FC">
        <w:rPr>
          <w:sz w:val="18"/>
          <w:lang w:val="pt-PT"/>
        </w:rPr>
        <w:t xml:space="preserve"> MG, Das Neves AV </w:t>
      </w:r>
      <w:proofErr w:type="spellStart"/>
      <w:r w:rsidRPr="002A15FC">
        <w:rPr>
          <w:sz w:val="18"/>
          <w:lang w:val="pt-PT"/>
        </w:rPr>
        <w:t>et</w:t>
      </w:r>
      <w:proofErr w:type="spellEnd"/>
      <w:r w:rsidRPr="002A15FC">
        <w:rPr>
          <w:sz w:val="18"/>
          <w:lang w:val="pt-PT"/>
        </w:rPr>
        <w:t xml:space="preserve"> al.</w:t>
      </w:r>
      <w:r>
        <w:rPr>
          <w:sz w:val="18"/>
          <w:lang w:val="pt-PT"/>
        </w:rPr>
        <w:t xml:space="preserve"> </w:t>
      </w:r>
      <w:r w:rsidRPr="002A15FC">
        <w:rPr>
          <w:sz w:val="18"/>
          <w:lang w:val="en-GB"/>
        </w:rPr>
        <w:t>(</w:t>
      </w:r>
      <w:r>
        <w:rPr>
          <w:sz w:val="18"/>
          <w:lang w:val="en-GB"/>
        </w:rPr>
        <w:t>2007</w:t>
      </w:r>
      <w:r w:rsidRPr="002A15FC">
        <w:rPr>
          <w:sz w:val="18"/>
          <w:lang w:val="en-GB"/>
        </w:rPr>
        <w:t>)</w:t>
      </w:r>
      <w:r w:rsidRPr="002A15FC">
        <w:rPr>
          <w:sz w:val="18"/>
          <w:lang w:val="en-GB"/>
        </w:rPr>
        <w:t xml:space="preserve"> </w:t>
      </w:r>
      <w:r w:rsidRPr="002A15FC">
        <w:rPr>
          <w:sz w:val="18"/>
        </w:rPr>
        <w:t>Clinical characteristics and outcomes of obstetric patients requiring ICU admission. Chest</w:t>
      </w:r>
      <w:r>
        <w:rPr>
          <w:sz w:val="18"/>
        </w:rPr>
        <w:t xml:space="preserve"> </w:t>
      </w:r>
      <w:r w:rsidRPr="002A15FC">
        <w:rPr>
          <w:sz w:val="18"/>
        </w:rPr>
        <w:t>131:718-24.</w:t>
      </w:r>
    </w:p>
    <w:p w14:paraId="72A704EA" w14:textId="3105F3C6" w:rsidR="002A15FC" w:rsidRDefault="002A15FC" w:rsidP="005973B9">
      <w:pPr>
        <w:pStyle w:val="Pargrafoda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2A15FC">
        <w:rPr>
          <w:sz w:val="18"/>
        </w:rPr>
        <w:t>Say L, Souza JP, Pattinson RC</w:t>
      </w:r>
      <w:r>
        <w:rPr>
          <w:sz w:val="18"/>
        </w:rPr>
        <w:t xml:space="preserve"> (2009)</w:t>
      </w:r>
      <w:r w:rsidRPr="002A15FC">
        <w:rPr>
          <w:sz w:val="18"/>
        </w:rPr>
        <w:t xml:space="preserve"> WHO Working Group on Maternal Mortality and Morbidity Classifications: Maternal near miss – towards a standard tool for monitoring quality of maternal health care. Best </w:t>
      </w:r>
      <w:proofErr w:type="spellStart"/>
      <w:r w:rsidRPr="002A15FC">
        <w:rPr>
          <w:sz w:val="18"/>
        </w:rPr>
        <w:t>Pract</w:t>
      </w:r>
      <w:proofErr w:type="spellEnd"/>
      <w:r w:rsidRPr="002A15FC">
        <w:rPr>
          <w:sz w:val="18"/>
        </w:rPr>
        <w:t xml:space="preserve"> Res Clin </w:t>
      </w:r>
      <w:proofErr w:type="spellStart"/>
      <w:r w:rsidRPr="002A15FC">
        <w:rPr>
          <w:sz w:val="18"/>
        </w:rPr>
        <w:t>Obstet</w:t>
      </w:r>
      <w:proofErr w:type="spellEnd"/>
      <w:r w:rsidRPr="002A15FC">
        <w:rPr>
          <w:sz w:val="18"/>
        </w:rPr>
        <w:t xml:space="preserve"> </w:t>
      </w:r>
      <w:proofErr w:type="spellStart"/>
      <w:r w:rsidRPr="002A15FC">
        <w:rPr>
          <w:sz w:val="18"/>
        </w:rPr>
        <w:t>Gynaecol</w:t>
      </w:r>
      <w:proofErr w:type="spellEnd"/>
      <w:r>
        <w:rPr>
          <w:sz w:val="18"/>
        </w:rPr>
        <w:t xml:space="preserve"> </w:t>
      </w:r>
      <w:r w:rsidRPr="002A15FC">
        <w:rPr>
          <w:sz w:val="18"/>
        </w:rPr>
        <w:t xml:space="preserve">23:287–296. </w:t>
      </w:r>
    </w:p>
    <w:p w14:paraId="340ED3E2" w14:textId="2050B756" w:rsidR="002A15FC" w:rsidRDefault="002A15FC" w:rsidP="005973B9">
      <w:pPr>
        <w:pStyle w:val="Pargrafoda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2A15FC">
        <w:rPr>
          <w:sz w:val="18"/>
        </w:rPr>
        <w:t xml:space="preserve">van den Akker T, van </w:t>
      </w:r>
      <w:proofErr w:type="spellStart"/>
      <w:r w:rsidRPr="002A15FC">
        <w:rPr>
          <w:sz w:val="18"/>
        </w:rPr>
        <w:t>Roosmalen</w:t>
      </w:r>
      <w:proofErr w:type="spellEnd"/>
      <w:r w:rsidRPr="002A15FC">
        <w:rPr>
          <w:sz w:val="18"/>
        </w:rPr>
        <w:t xml:space="preserve"> J</w:t>
      </w:r>
      <w:r>
        <w:rPr>
          <w:sz w:val="18"/>
        </w:rPr>
        <w:t xml:space="preserve"> (2016)</w:t>
      </w:r>
      <w:r w:rsidRPr="002A15FC">
        <w:rPr>
          <w:sz w:val="18"/>
        </w:rPr>
        <w:t xml:space="preserve"> Maternal mortality and severe morbidity in a migration perspective. Best </w:t>
      </w:r>
      <w:proofErr w:type="spellStart"/>
      <w:r w:rsidRPr="002A15FC">
        <w:rPr>
          <w:sz w:val="18"/>
        </w:rPr>
        <w:t>Pract</w:t>
      </w:r>
      <w:proofErr w:type="spellEnd"/>
      <w:r w:rsidRPr="002A15FC">
        <w:rPr>
          <w:sz w:val="18"/>
        </w:rPr>
        <w:t xml:space="preserve"> Res Clin </w:t>
      </w:r>
      <w:proofErr w:type="spellStart"/>
      <w:r w:rsidRPr="002A15FC">
        <w:rPr>
          <w:sz w:val="18"/>
        </w:rPr>
        <w:t>Obstet</w:t>
      </w:r>
      <w:proofErr w:type="spellEnd"/>
      <w:r w:rsidRPr="002A15FC">
        <w:rPr>
          <w:sz w:val="18"/>
        </w:rPr>
        <w:t xml:space="preserve"> </w:t>
      </w:r>
      <w:proofErr w:type="spellStart"/>
      <w:r w:rsidRPr="002A15FC">
        <w:rPr>
          <w:sz w:val="18"/>
        </w:rPr>
        <w:t>Gynaecol</w:t>
      </w:r>
      <w:proofErr w:type="spellEnd"/>
      <w:r>
        <w:rPr>
          <w:sz w:val="18"/>
        </w:rPr>
        <w:t xml:space="preserve"> </w:t>
      </w:r>
      <w:r w:rsidRPr="002A15FC">
        <w:rPr>
          <w:sz w:val="18"/>
        </w:rPr>
        <w:t xml:space="preserve">32:26-38. </w:t>
      </w:r>
    </w:p>
    <w:p w14:paraId="3134C602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509D05F4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32FA4991" w14:textId="77777777" w:rsidR="00AE3E37" w:rsidRPr="00D62425" w:rsidRDefault="00D62425">
      <w:pPr>
        <w:pStyle w:val="Corpodetexto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46E5170B" w14:textId="77777777" w:rsidR="00AE3E37" w:rsidRDefault="00292ED9">
      <w:pPr>
        <w:pStyle w:val="Corpodetex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5AA0D625" wp14:editId="674432D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0C2E5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5DB1D2E4" w14:textId="79742955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8C475E">
        <w:rPr>
          <w:noProof/>
        </w:rPr>
        <w:drawing>
          <wp:inline distT="0" distB="0" distL="0" distR="0" wp14:anchorId="65E6FAFD" wp14:editId="7A6A4C2A">
            <wp:extent cx="539750" cy="613467"/>
            <wp:effectExtent l="0" t="0" r="0" b="0"/>
            <wp:docPr id="2" name="Imagem 2" descr="Uma imagem com pessoa, parede, mulher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Uma imagem com pessoa, parede, mulher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21" cy="625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69234592" w14:textId="49B1A5EF" w:rsidR="00DE7430" w:rsidRPr="004E404B" w:rsidRDefault="00A9710C">
      <w:pPr>
        <w:spacing w:before="41" w:line="154" w:lineRule="exact"/>
        <w:ind w:left="213" w:right="231"/>
        <w:jc w:val="both"/>
        <w:rPr>
          <w:rFonts w:ascii="Arial"/>
          <w:sz w:val="14"/>
          <w:lang w:val="en-GB"/>
        </w:rPr>
      </w:pPr>
      <w:proofErr w:type="spellStart"/>
      <w:r w:rsidRPr="00C356A7">
        <w:rPr>
          <w:rFonts w:ascii="Arial"/>
          <w:sz w:val="14"/>
          <w:lang w:val="pt-PT"/>
        </w:rPr>
        <w:t>D</w:t>
      </w:r>
      <w:r w:rsidR="0078738A" w:rsidRPr="00C356A7">
        <w:rPr>
          <w:rFonts w:ascii="Arial"/>
          <w:sz w:val="14"/>
          <w:lang w:val="pt-PT"/>
        </w:rPr>
        <w:t>r</w:t>
      </w:r>
      <w:proofErr w:type="spellEnd"/>
      <w:r w:rsidR="0078738A" w:rsidRPr="00C356A7">
        <w:rPr>
          <w:rFonts w:ascii="Arial"/>
          <w:sz w:val="14"/>
          <w:lang w:val="pt-PT"/>
        </w:rPr>
        <w:t xml:space="preserve"> </w:t>
      </w:r>
      <w:r w:rsidR="00DE7430" w:rsidRPr="00C356A7">
        <w:rPr>
          <w:rFonts w:ascii="Arial"/>
          <w:sz w:val="14"/>
          <w:lang w:val="pt-PT"/>
        </w:rPr>
        <w:t>Ana Patr</w:t>
      </w:r>
      <w:r w:rsidR="00DE7430" w:rsidRPr="00C356A7">
        <w:rPr>
          <w:rFonts w:ascii="Arial"/>
          <w:sz w:val="14"/>
          <w:lang w:val="pt-PT"/>
        </w:rPr>
        <w:t>í</w:t>
      </w:r>
      <w:r w:rsidR="00DE7430" w:rsidRPr="00C356A7">
        <w:rPr>
          <w:rFonts w:ascii="Arial"/>
          <w:sz w:val="14"/>
          <w:lang w:val="pt-PT"/>
        </w:rPr>
        <w:t xml:space="preserve">cia Vicente </w:t>
      </w:r>
      <w:proofErr w:type="spellStart"/>
      <w:r w:rsidR="004E404B" w:rsidRPr="00C356A7">
        <w:rPr>
          <w:rFonts w:ascii="Arial"/>
          <w:sz w:val="14"/>
          <w:lang w:val="pt-PT"/>
        </w:rPr>
        <w:t>is</w:t>
      </w:r>
      <w:proofErr w:type="spellEnd"/>
      <w:r w:rsidR="004E404B" w:rsidRPr="00C356A7">
        <w:rPr>
          <w:rFonts w:ascii="Arial"/>
          <w:sz w:val="14"/>
          <w:lang w:val="pt-PT"/>
        </w:rPr>
        <w:t xml:space="preserve"> a </w:t>
      </w:r>
      <w:proofErr w:type="spellStart"/>
      <w:proofErr w:type="gramStart"/>
      <w:r w:rsidR="004E404B" w:rsidRPr="00C356A7">
        <w:rPr>
          <w:rFonts w:ascii="Arial"/>
          <w:sz w:val="14"/>
          <w:lang w:val="pt-PT"/>
        </w:rPr>
        <w:t>young</w:t>
      </w:r>
      <w:proofErr w:type="spellEnd"/>
      <w:r w:rsidR="00C356A7" w:rsidRPr="00C356A7">
        <w:rPr>
          <w:rFonts w:ascii="Arial"/>
          <w:sz w:val="14"/>
          <w:lang w:val="pt-PT"/>
        </w:rPr>
        <w:t xml:space="preserve"> Por</w:t>
      </w:r>
      <w:r w:rsidR="00C356A7">
        <w:rPr>
          <w:rFonts w:ascii="Arial"/>
          <w:sz w:val="14"/>
          <w:lang w:val="pt-PT"/>
        </w:rPr>
        <w:t>tuguese</w:t>
      </w:r>
      <w:proofErr w:type="gramEnd"/>
      <w:r w:rsidR="004E404B" w:rsidRPr="00C356A7">
        <w:rPr>
          <w:rFonts w:ascii="Arial"/>
          <w:sz w:val="14"/>
          <w:lang w:val="pt-PT"/>
        </w:rPr>
        <w:t xml:space="preserve"> </w:t>
      </w:r>
      <w:proofErr w:type="spellStart"/>
      <w:r w:rsidR="004E404B" w:rsidRPr="00C356A7">
        <w:rPr>
          <w:rFonts w:ascii="Arial"/>
          <w:sz w:val="14"/>
          <w:lang w:val="pt-PT"/>
        </w:rPr>
        <w:t>obstetrician-gynecologis</w:t>
      </w:r>
      <w:r w:rsidR="000032B0" w:rsidRPr="00C356A7">
        <w:rPr>
          <w:rFonts w:ascii="Arial"/>
          <w:sz w:val="14"/>
          <w:lang w:val="pt-PT"/>
        </w:rPr>
        <w:t>t</w:t>
      </w:r>
      <w:proofErr w:type="spellEnd"/>
      <w:r w:rsidR="000032B0" w:rsidRPr="00C356A7">
        <w:rPr>
          <w:rFonts w:ascii="Arial"/>
          <w:sz w:val="14"/>
          <w:lang w:val="pt-PT"/>
        </w:rPr>
        <w:t xml:space="preserve">. </w:t>
      </w:r>
      <w:r w:rsidR="00BD1C2D" w:rsidRPr="00BD1C2D">
        <w:rPr>
          <w:rFonts w:ascii="Arial"/>
          <w:sz w:val="14"/>
          <w:lang w:val="en-GB"/>
        </w:rPr>
        <w:t xml:space="preserve">Over </w:t>
      </w:r>
      <w:r w:rsidR="0069309D">
        <w:rPr>
          <w:rFonts w:ascii="Arial"/>
          <w:sz w:val="14"/>
          <w:lang w:val="en-GB"/>
        </w:rPr>
        <w:t>the</w:t>
      </w:r>
      <w:r w:rsidR="00BD1C2D" w:rsidRPr="00BD1C2D">
        <w:rPr>
          <w:rFonts w:ascii="Arial"/>
          <w:sz w:val="14"/>
          <w:lang w:val="en-GB"/>
        </w:rPr>
        <w:t xml:space="preserve"> years of medical </w:t>
      </w:r>
      <w:proofErr w:type="gramStart"/>
      <w:r w:rsidR="00BD1C2D" w:rsidRPr="00BD1C2D">
        <w:rPr>
          <w:rFonts w:ascii="Arial"/>
          <w:sz w:val="14"/>
          <w:lang w:val="en-GB"/>
        </w:rPr>
        <w:t>practice</w:t>
      </w:r>
      <w:proofErr w:type="gramEnd"/>
      <w:r w:rsidR="00BD1C2D" w:rsidRPr="00BD1C2D">
        <w:rPr>
          <w:rFonts w:ascii="Arial"/>
          <w:sz w:val="14"/>
          <w:lang w:val="en-GB"/>
        </w:rPr>
        <w:t xml:space="preserve"> she has </w:t>
      </w:r>
      <w:proofErr w:type="spellStart"/>
      <w:r w:rsidR="00804783" w:rsidRPr="00BD1C2D">
        <w:rPr>
          <w:rFonts w:ascii="Arial"/>
          <w:sz w:val="14"/>
          <w:lang w:val="en-GB"/>
        </w:rPr>
        <w:t>cent</w:t>
      </w:r>
      <w:r w:rsidR="008A0719">
        <w:rPr>
          <w:rFonts w:ascii="Arial"/>
          <w:sz w:val="14"/>
          <w:lang w:val="en-GB"/>
        </w:rPr>
        <w:t>e</w:t>
      </w:r>
      <w:r w:rsidR="00804783" w:rsidRPr="00BD1C2D">
        <w:rPr>
          <w:rFonts w:ascii="Arial"/>
          <w:sz w:val="14"/>
          <w:lang w:val="en-GB"/>
        </w:rPr>
        <w:t>red</w:t>
      </w:r>
      <w:proofErr w:type="spellEnd"/>
      <w:r w:rsidR="00BD1C2D" w:rsidRPr="00BD1C2D">
        <w:rPr>
          <w:rFonts w:ascii="Arial"/>
          <w:sz w:val="14"/>
          <w:lang w:val="en-GB"/>
        </w:rPr>
        <w:t xml:space="preserve"> her efforts on promoting women's health in several countries.</w:t>
      </w:r>
      <w:r w:rsidR="00FE5F99">
        <w:rPr>
          <w:rFonts w:ascii="Arial"/>
          <w:sz w:val="14"/>
          <w:lang w:val="en-GB"/>
        </w:rPr>
        <w:t xml:space="preserve"> </w:t>
      </w:r>
      <w:r w:rsidR="00FE5F99" w:rsidRPr="00FE5F99">
        <w:rPr>
          <w:rFonts w:ascii="Arial"/>
          <w:sz w:val="14"/>
          <w:lang w:val="en-GB"/>
        </w:rPr>
        <w:t xml:space="preserve">She has recently focused </w:t>
      </w:r>
      <w:r w:rsidR="00FE5F99">
        <w:rPr>
          <w:rFonts w:ascii="Arial"/>
          <w:sz w:val="14"/>
          <w:lang w:val="en-GB"/>
        </w:rPr>
        <w:t>part</w:t>
      </w:r>
      <w:r w:rsidR="00FE5F99" w:rsidRPr="00FE5F99">
        <w:rPr>
          <w:rFonts w:ascii="Arial"/>
          <w:sz w:val="14"/>
          <w:lang w:val="en-GB"/>
        </w:rPr>
        <w:t xml:space="preserve"> of her work on</w:t>
      </w:r>
      <w:r w:rsidR="00FE5F99">
        <w:rPr>
          <w:rFonts w:ascii="Arial"/>
          <w:sz w:val="14"/>
          <w:lang w:val="en-GB"/>
        </w:rPr>
        <w:t xml:space="preserve"> </w:t>
      </w:r>
      <w:r w:rsidR="00FE5F99" w:rsidRPr="00FE5F99">
        <w:rPr>
          <w:rFonts w:ascii="Arial"/>
          <w:sz w:val="14"/>
          <w:lang w:val="en-GB"/>
        </w:rPr>
        <w:t>maternal morbidity and mortality</w:t>
      </w:r>
      <w:r w:rsidR="00FE5F99">
        <w:rPr>
          <w:rFonts w:ascii="Arial"/>
          <w:sz w:val="14"/>
          <w:lang w:val="en-GB"/>
        </w:rPr>
        <w:t xml:space="preserve"> evaluation. </w:t>
      </w:r>
      <w:r w:rsidR="00FE5F99" w:rsidRPr="00FE5F99">
        <w:rPr>
          <w:rFonts w:ascii="Arial"/>
          <w:sz w:val="14"/>
          <w:lang w:val="en-GB"/>
        </w:rPr>
        <w:t xml:space="preserve">In addition to the </w:t>
      </w:r>
      <w:r w:rsidR="00804783" w:rsidRPr="00FE5F99">
        <w:rPr>
          <w:rFonts w:ascii="Arial"/>
          <w:sz w:val="14"/>
          <w:lang w:val="en-GB"/>
        </w:rPr>
        <w:t>continuous</w:t>
      </w:r>
      <w:r w:rsidR="00FE5F99" w:rsidRPr="00FE5F99">
        <w:rPr>
          <w:rFonts w:ascii="Arial"/>
          <w:sz w:val="14"/>
          <w:lang w:val="en-GB"/>
        </w:rPr>
        <w:t xml:space="preserve"> challenges, the impact of </w:t>
      </w:r>
      <w:r w:rsidR="00804783">
        <w:rPr>
          <w:rFonts w:ascii="Arial"/>
          <w:sz w:val="14"/>
          <w:lang w:val="en-GB"/>
        </w:rPr>
        <w:t xml:space="preserve">XXI century epidemics and </w:t>
      </w:r>
      <w:r w:rsidR="00FE5F99" w:rsidRPr="00FE5F99">
        <w:rPr>
          <w:rFonts w:ascii="Arial"/>
          <w:sz w:val="14"/>
          <w:lang w:val="en-GB"/>
        </w:rPr>
        <w:t xml:space="preserve">globalization </w:t>
      </w:r>
      <w:r w:rsidR="00804783">
        <w:rPr>
          <w:rFonts w:ascii="Arial"/>
          <w:sz w:val="14"/>
          <w:lang w:val="en-GB"/>
        </w:rPr>
        <w:t>are</w:t>
      </w:r>
      <w:r w:rsidR="00FE5F99" w:rsidRPr="00FE5F99">
        <w:rPr>
          <w:rFonts w:ascii="Arial"/>
          <w:sz w:val="14"/>
          <w:lang w:val="en-GB"/>
        </w:rPr>
        <w:t xml:space="preserve"> now pressing factor</w:t>
      </w:r>
      <w:r w:rsidR="00804783">
        <w:rPr>
          <w:rFonts w:ascii="Arial"/>
          <w:sz w:val="14"/>
          <w:lang w:val="en-GB"/>
        </w:rPr>
        <w:t>s of modern medicine</w:t>
      </w:r>
      <w:r w:rsidR="00FE5F99" w:rsidRPr="00FE5F99">
        <w:rPr>
          <w:rFonts w:ascii="Arial"/>
          <w:sz w:val="14"/>
          <w:lang w:val="en-GB"/>
        </w:rPr>
        <w:t>.</w:t>
      </w:r>
      <w:r w:rsidR="00804783">
        <w:rPr>
          <w:rFonts w:ascii="Arial"/>
          <w:sz w:val="14"/>
          <w:lang w:val="en-GB"/>
        </w:rPr>
        <w:t xml:space="preserve"> Her</w:t>
      </w:r>
      <w:r w:rsidR="00FE5F99" w:rsidRPr="00FE5F99">
        <w:rPr>
          <w:rFonts w:ascii="Arial"/>
          <w:sz w:val="14"/>
          <w:lang w:val="en-GB"/>
        </w:rPr>
        <w:t xml:space="preserve"> </w:t>
      </w:r>
      <w:r w:rsidR="00804783">
        <w:rPr>
          <w:rFonts w:ascii="Arial"/>
          <w:sz w:val="14"/>
          <w:lang w:val="en-GB"/>
        </w:rPr>
        <w:t xml:space="preserve">specific </w:t>
      </w:r>
      <w:r w:rsidR="00804783" w:rsidRPr="00804783">
        <w:rPr>
          <w:rFonts w:ascii="Arial"/>
          <w:sz w:val="14"/>
          <w:lang w:val="en-GB"/>
        </w:rPr>
        <w:t>efforts</w:t>
      </w:r>
      <w:r w:rsidR="00804783">
        <w:rPr>
          <w:rFonts w:ascii="Arial"/>
          <w:sz w:val="14"/>
          <w:lang w:val="en-GB"/>
        </w:rPr>
        <w:t xml:space="preserve"> on </w:t>
      </w:r>
      <w:r w:rsidR="00FE5F99" w:rsidRPr="00FE5F99">
        <w:rPr>
          <w:rFonts w:ascii="Arial"/>
          <w:sz w:val="14"/>
          <w:lang w:val="en-GB"/>
        </w:rPr>
        <w:t>integrated analysis</w:t>
      </w:r>
      <w:r w:rsidR="00804783">
        <w:rPr>
          <w:rFonts w:ascii="Arial"/>
          <w:sz w:val="14"/>
          <w:lang w:val="en-GB"/>
        </w:rPr>
        <w:t xml:space="preserve"> are vital </w:t>
      </w:r>
      <w:r w:rsidR="00804783" w:rsidRPr="00804783">
        <w:rPr>
          <w:rFonts w:ascii="Arial"/>
          <w:sz w:val="14"/>
          <w:lang w:val="en-GB"/>
        </w:rPr>
        <w:t>regarding maternal health care management and policies.</w:t>
      </w:r>
    </w:p>
    <w:p w14:paraId="7F8B847C" w14:textId="7D4F365C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DE7430" w:rsidRPr="00820A7B">
          <w:rPr>
            <w:rStyle w:val="Hiperligao"/>
            <w:rFonts w:ascii="Arial"/>
            <w:sz w:val="14"/>
          </w:rPr>
          <w:t>anappvicente@gmail.com</w:t>
        </w:r>
      </w:hyperlink>
    </w:p>
    <w:p w14:paraId="26667C4A" w14:textId="77777777" w:rsidR="00AE3E37" w:rsidRDefault="00292ED9">
      <w:pPr>
        <w:pStyle w:val="Corpodetexto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86B562F" wp14:editId="08D6113C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3A37B5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44BAE472" w14:textId="77777777" w:rsidR="00AE3E37" w:rsidRDefault="00AE3E37">
      <w:pPr>
        <w:pStyle w:val="Corpodetexto"/>
        <w:rPr>
          <w:rFonts w:ascii="Arial"/>
          <w:sz w:val="20"/>
        </w:rPr>
      </w:pPr>
    </w:p>
    <w:p w14:paraId="50DAC0C8" w14:textId="77777777" w:rsidR="00AE3E37" w:rsidRDefault="00AE3E37">
      <w:pPr>
        <w:pStyle w:val="Corpodetexto"/>
        <w:rPr>
          <w:rFonts w:ascii="Arial"/>
          <w:sz w:val="20"/>
        </w:rPr>
      </w:pPr>
    </w:p>
    <w:p w14:paraId="73228A8D" w14:textId="77777777" w:rsidR="00AE3E37" w:rsidRDefault="00AE3E37">
      <w:pPr>
        <w:pStyle w:val="Corpodetexto"/>
        <w:spacing w:before="7"/>
        <w:rPr>
          <w:rFonts w:ascii="Arial"/>
          <w:sz w:val="29"/>
        </w:rPr>
      </w:pPr>
    </w:p>
    <w:p w14:paraId="0F2A3185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60BA7D2D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6D611A96" w14:textId="77777777" w:rsidR="00AE3E37" w:rsidRDefault="00AE3E37">
      <w:pPr>
        <w:pStyle w:val="Corpodetex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1C574" w14:textId="77777777" w:rsidR="009C5CBA" w:rsidRDefault="009C5CBA">
      <w:r>
        <w:separator/>
      </w:r>
    </w:p>
  </w:endnote>
  <w:endnote w:type="continuationSeparator" w:id="0">
    <w:p w14:paraId="470987C0" w14:textId="77777777" w:rsidR="009C5CBA" w:rsidRDefault="009C5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DC273" w14:textId="77777777"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F9BADC9" wp14:editId="7266D035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AA494B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3ECA8921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9BADC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14:paraId="2BAA494B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3ECA8921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D4E7970" wp14:editId="7695A503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F8B1D0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5CA34BB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D4E7970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1EF8B1D0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5CA34BB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5E85082" wp14:editId="1C65852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727E0A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685A3F64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E85082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69727E0A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685A3F64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3A696" w14:textId="77777777" w:rsidR="009C5CBA" w:rsidRDefault="009C5CBA">
      <w:r>
        <w:separator/>
      </w:r>
    </w:p>
  </w:footnote>
  <w:footnote w:type="continuationSeparator" w:id="0">
    <w:p w14:paraId="622C17A0" w14:textId="77777777" w:rsidR="009C5CBA" w:rsidRDefault="009C5C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9FEFC" w14:textId="77777777"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6B2944F7" wp14:editId="29479D8F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B1577E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2944F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14:paraId="7DB1577E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B744B18" wp14:editId="7771B0E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B693CB" w14:textId="77777777" w:rsidR="00AE3E37" w:rsidRPr="005B3A56" w:rsidRDefault="00A9710C">
                          <w:pPr>
                            <w:pStyle w:val="Corpodetex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72509A60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 xml:space="preserve">(June 15-16, </w:t>
                          </w:r>
                          <w:proofErr w:type="gramStart"/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2016</w:t>
                          </w:r>
                          <w:proofErr w:type="gramEnd"/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 xml:space="preserve">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B744B18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14:paraId="37B693CB" w14:textId="77777777" w:rsidR="00AE3E37" w:rsidRPr="005B3A56" w:rsidRDefault="00A9710C">
                    <w:pPr>
                      <w:pStyle w:val="Corpodetex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72509A60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 xml:space="preserve">(June 15-16, </w:t>
                    </w:r>
                    <w:proofErr w:type="gramStart"/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2016</w:t>
                    </w:r>
                    <w:proofErr w:type="gramEnd"/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 xml:space="preserve">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01E7F"/>
    <w:rsid w:val="000032B0"/>
    <w:rsid w:val="000652BF"/>
    <w:rsid w:val="000A4B2E"/>
    <w:rsid w:val="000E2911"/>
    <w:rsid w:val="000F0870"/>
    <w:rsid w:val="00102914"/>
    <w:rsid w:val="001263DF"/>
    <w:rsid w:val="00160AD7"/>
    <w:rsid w:val="001E763C"/>
    <w:rsid w:val="0024741E"/>
    <w:rsid w:val="00292ED9"/>
    <w:rsid w:val="002A15FC"/>
    <w:rsid w:val="002E4A81"/>
    <w:rsid w:val="00314AFB"/>
    <w:rsid w:val="0031641F"/>
    <w:rsid w:val="003307FA"/>
    <w:rsid w:val="003B76D9"/>
    <w:rsid w:val="00404E5B"/>
    <w:rsid w:val="00414F7B"/>
    <w:rsid w:val="004355DC"/>
    <w:rsid w:val="004749B4"/>
    <w:rsid w:val="00494130"/>
    <w:rsid w:val="004E404B"/>
    <w:rsid w:val="004F3523"/>
    <w:rsid w:val="005973B9"/>
    <w:rsid w:val="005B3A56"/>
    <w:rsid w:val="005C5913"/>
    <w:rsid w:val="005F620C"/>
    <w:rsid w:val="006060CE"/>
    <w:rsid w:val="0063497F"/>
    <w:rsid w:val="006522DC"/>
    <w:rsid w:val="0069309D"/>
    <w:rsid w:val="006C692F"/>
    <w:rsid w:val="00701362"/>
    <w:rsid w:val="00713FC8"/>
    <w:rsid w:val="00761413"/>
    <w:rsid w:val="0078738A"/>
    <w:rsid w:val="007B3086"/>
    <w:rsid w:val="00804783"/>
    <w:rsid w:val="0084287E"/>
    <w:rsid w:val="00861054"/>
    <w:rsid w:val="00873DF0"/>
    <w:rsid w:val="008756E6"/>
    <w:rsid w:val="008A0719"/>
    <w:rsid w:val="008C1EC0"/>
    <w:rsid w:val="008C475E"/>
    <w:rsid w:val="00913A74"/>
    <w:rsid w:val="00994491"/>
    <w:rsid w:val="009B1A66"/>
    <w:rsid w:val="009B2D44"/>
    <w:rsid w:val="009C5CBA"/>
    <w:rsid w:val="00A07E82"/>
    <w:rsid w:val="00A66377"/>
    <w:rsid w:val="00A9710C"/>
    <w:rsid w:val="00AE3E37"/>
    <w:rsid w:val="00B02F65"/>
    <w:rsid w:val="00B05C9A"/>
    <w:rsid w:val="00B21A57"/>
    <w:rsid w:val="00B60AA5"/>
    <w:rsid w:val="00BD1C2D"/>
    <w:rsid w:val="00C2142C"/>
    <w:rsid w:val="00C33602"/>
    <w:rsid w:val="00C356A7"/>
    <w:rsid w:val="00C65D48"/>
    <w:rsid w:val="00C81705"/>
    <w:rsid w:val="00CD6F55"/>
    <w:rsid w:val="00D06A82"/>
    <w:rsid w:val="00D62425"/>
    <w:rsid w:val="00D847B3"/>
    <w:rsid w:val="00DB3F15"/>
    <w:rsid w:val="00DE3104"/>
    <w:rsid w:val="00DE7430"/>
    <w:rsid w:val="00E2368A"/>
    <w:rsid w:val="00E26EEF"/>
    <w:rsid w:val="00F1507F"/>
    <w:rsid w:val="00F72EEA"/>
    <w:rsid w:val="00F80944"/>
    <w:rsid w:val="00F8136A"/>
    <w:rsid w:val="00F84CAE"/>
    <w:rsid w:val="00F94ED3"/>
    <w:rsid w:val="00FE5F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D812AD"/>
  <w15:docId w15:val="{DFA12C92-C876-490E-ACE1-3CF3395E1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1"/>
    <w:qFormat/>
    <w:rsid w:val="00CD6F55"/>
    <w:rPr>
      <w:sz w:val="18"/>
      <w:szCs w:val="18"/>
    </w:rPr>
  </w:style>
  <w:style w:type="paragraph" w:styleId="Pargrafoda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bealho">
    <w:name w:val="header"/>
    <w:basedOn w:val="Normal"/>
    <w:link w:val="CabealhoCarte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B3A56"/>
    <w:rPr>
      <w:rFonts w:ascii="Tw Cen MT" w:eastAsia="Tw Cen MT" w:hAnsi="Tw Cen MT" w:cs="Tw Cen MT"/>
    </w:rPr>
  </w:style>
  <w:style w:type="paragraph" w:styleId="Rodap">
    <w:name w:val="footer"/>
    <w:basedOn w:val="Normal"/>
    <w:link w:val="RodapCarte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5B3A56"/>
    <w:rPr>
      <w:rFonts w:ascii="Tw Cen MT" w:eastAsia="Tw Cen MT" w:hAnsi="Tw Cen MT" w:cs="Tw Cen M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DE74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30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anappvicente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518</Words>
  <Characters>2803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ana patricia vicente</cp:lastModifiedBy>
  <cp:revision>2</cp:revision>
  <dcterms:created xsi:type="dcterms:W3CDTF">2021-10-11T22:47:00Z</dcterms:created>
  <dcterms:modified xsi:type="dcterms:W3CDTF">2021-10-11T22:47:00Z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