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0F5" w:rsidRDefault="009070F5" w:rsidP="009070F5">
      <w:pPr>
        <w:autoSpaceDE w:val="0"/>
        <w:autoSpaceDN w:val="0"/>
        <w:adjustRightInd w:val="0"/>
        <w:spacing w:after="0" w:line="360" w:lineRule="auto"/>
        <w:ind w:left="0"/>
        <w:jc w:val="left"/>
        <w:rPr>
          <w:rFonts w:asciiTheme="majorBidi" w:eastAsia="AdvTimes" w:hAnsiTheme="majorBidi" w:cstheme="majorBidi"/>
          <w:b/>
          <w:bCs/>
          <w:color w:val="000000"/>
          <w:sz w:val="28"/>
          <w:szCs w:val="28"/>
        </w:rPr>
      </w:pPr>
      <w:r>
        <w:rPr>
          <w:rFonts w:asciiTheme="majorBidi" w:eastAsia="AdvTimes" w:hAnsiTheme="majorBidi" w:cstheme="majorBidi"/>
          <w:b/>
          <w:bCs/>
          <w:color w:val="000000"/>
          <w:sz w:val="28"/>
          <w:szCs w:val="28"/>
        </w:rPr>
        <w:t>The sequential embryo transfer compared to blastocyst embryo transfer in IVF cycle.</w:t>
      </w:r>
    </w:p>
    <w:p w:rsidR="009070F5" w:rsidRDefault="009070F5" w:rsidP="009070F5">
      <w:pPr>
        <w:autoSpaceDE w:val="0"/>
        <w:autoSpaceDN w:val="0"/>
        <w:adjustRightInd w:val="0"/>
        <w:spacing w:after="0" w:line="360" w:lineRule="auto"/>
        <w:ind w:left="0"/>
        <w:jc w:val="left"/>
        <w:rPr>
          <w:rFonts w:asciiTheme="majorBidi" w:eastAsia="AdvTimes" w:hAnsiTheme="majorBidi" w:cstheme="majorBidi"/>
          <w:b/>
          <w:bCs/>
          <w:color w:val="000000"/>
          <w:sz w:val="28"/>
          <w:szCs w:val="28"/>
        </w:rPr>
      </w:pPr>
    </w:p>
    <w:p w:rsidR="009070F5" w:rsidRDefault="009070F5" w:rsidP="009070F5">
      <w:pPr>
        <w:autoSpaceDE w:val="0"/>
        <w:autoSpaceDN w:val="0"/>
        <w:adjustRightInd w:val="0"/>
        <w:spacing w:after="0" w:line="360" w:lineRule="auto"/>
        <w:ind w:left="0"/>
        <w:jc w:val="left"/>
        <w:rPr>
          <w:rFonts w:asciiTheme="majorBidi" w:eastAsia="AdvTimes" w:hAnsiTheme="majorBidi" w:cstheme="majorBidi"/>
          <w:b/>
          <w:bCs/>
          <w:color w:val="000000"/>
          <w:sz w:val="28"/>
          <w:szCs w:val="28"/>
        </w:rPr>
      </w:pPr>
      <w:r>
        <w:rPr>
          <w:rFonts w:asciiTheme="majorBidi" w:eastAsia="AdvTimes" w:hAnsiTheme="majorBidi" w:cstheme="majorBidi"/>
          <w:b/>
          <w:bCs/>
          <w:color w:val="000000"/>
          <w:sz w:val="28"/>
          <w:szCs w:val="28"/>
        </w:rPr>
        <w:t xml:space="preserve">Running head: The sequential embryo transfer </w:t>
      </w:r>
    </w:p>
    <w:p w:rsidR="009070F5" w:rsidRDefault="009070F5" w:rsidP="009070F5">
      <w:pPr>
        <w:pStyle w:val="Default"/>
      </w:pPr>
    </w:p>
    <w:p w:rsidR="009070F5" w:rsidRDefault="009070F5" w:rsidP="009070F5">
      <w:pPr>
        <w:autoSpaceDE w:val="0"/>
        <w:autoSpaceDN w:val="0"/>
        <w:adjustRightInd w:val="0"/>
        <w:spacing w:after="0" w:line="360" w:lineRule="auto"/>
        <w:ind w:left="0"/>
        <w:jc w:val="left"/>
        <w:rPr>
          <w:rFonts w:asciiTheme="majorBidi" w:eastAsia="Times New Roman" w:hAnsiTheme="majorBidi" w:cstheme="majorBidi"/>
          <w:kern w:val="36"/>
          <w:sz w:val="20"/>
          <w:szCs w:val="20"/>
        </w:rPr>
      </w:pPr>
      <w:proofErr w:type="spellStart"/>
      <w:r>
        <w:rPr>
          <w:rFonts w:asciiTheme="majorBidi" w:eastAsia="Times New Roman" w:hAnsiTheme="majorBidi" w:cstheme="majorBidi"/>
          <w:kern w:val="36"/>
          <w:sz w:val="20"/>
          <w:szCs w:val="20"/>
        </w:rPr>
        <w:t>Ensieh</w:t>
      </w:r>
      <w:proofErr w:type="spellEnd"/>
      <w:r>
        <w:rPr>
          <w:rFonts w:asciiTheme="majorBidi" w:eastAsia="Times New Roman" w:hAnsiTheme="majorBidi" w:cstheme="majorBidi"/>
          <w:kern w:val="36"/>
          <w:sz w:val="20"/>
          <w:szCs w:val="20"/>
        </w:rPr>
        <w:t xml:space="preserve"> </w:t>
      </w:r>
      <w:proofErr w:type="spellStart"/>
      <w:r>
        <w:rPr>
          <w:rFonts w:asciiTheme="majorBidi" w:eastAsia="Times New Roman" w:hAnsiTheme="majorBidi" w:cstheme="majorBidi"/>
          <w:kern w:val="36"/>
          <w:sz w:val="20"/>
          <w:szCs w:val="20"/>
        </w:rPr>
        <w:t>Shahrokh</w:t>
      </w:r>
      <w:proofErr w:type="spellEnd"/>
      <w:r>
        <w:rPr>
          <w:rFonts w:asciiTheme="majorBidi" w:eastAsia="Times New Roman" w:hAnsiTheme="majorBidi" w:cstheme="majorBidi"/>
          <w:kern w:val="36"/>
          <w:sz w:val="20"/>
          <w:szCs w:val="20"/>
        </w:rPr>
        <w:t xml:space="preserve"> </w:t>
      </w:r>
      <w:proofErr w:type="spellStart"/>
      <w:r>
        <w:rPr>
          <w:rFonts w:asciiTheme="majorBidi" w:eastAsia="Times New Roman" w:hAnsiTheme="majorBidi" w:cstheme="majorBidi"/>
          <w:kern w:val="36"/>
          <w:sz w:val="20"/>
          <w:szCs w:val="20"/>
        </w:rPr>
        <w:t>Tehraninejad</w:t>
      </w:r>
      <w:proofErr w:type="spellEnd"/>
      <w:r>
        <w:rPr>
          <w:rFonts w:asciiTheme="majorBidi" w:eastAsia="Times New Roman" w:hAnsiTheme="majorBidi" w:cstheme="majorBidi"/>
          <w:kern w:val="36"/>
          <w:sz w:val="20"/>
          <w:szCs w:val="20"/>
        </w:rPr>
        <w:t xml:space="preserve"> M.D1,Elham Raisi M.D2,  </w:t>
      </w:r>
      <w:proofErr w:type="spellStart"/>
      <w:r>
        <w:rPr>
          <w:rFonts w:asciiTheme="majorBidi" w:eastAsia="Times New Roman" w:hAnsiTheme="majorBidi" w:cstheme="majorBidi"/>
          <w:kern w:val="36"/>
          <w:sz w:val="20"/>
          <w:szCs w:val="20"/>
        </w:rPr>
        <w:t>Bakhtiari</w:t>
      </w:r>
      <w:proofErr w:type="spellEnd"/>
      <w:r>
        <w:rPr>
          <w:rFonts w:asciiTheme="majorBidi" w:eastAsia="Times New Roman" w:hAnsiTheme="majorBidi" w:cstheme="majorBidi"/>
          <w:kern w:val="36"/>
          <w:sz w:val="20"/>
          <w:szCs w:val="20"/>
        </w:rPr>
        <w:t xml:space="preserve">  </w:t>
      </w:r>
      <w:proofErr w:type="spellStart"/>
      <w:r>
        <w:rPr>
          <w:rFonts w:asciiTheme="majorBidi" w:eastAsia="Times New Roman" w:hAnsiTheme="majorBidi" w:cstheme="majorBidi"/>
          <w:kern w:val="36"/>
          <w:sz w:val="20"/>
          <w:szCs w:val="20"/>
        </w:rPr>
        <w:t>Ghaleh</w:t>
      </w:r>
      <w:proofErr w:type="spellEnd"/>
      <w:r>
        <w:rPr>
          <w:rFonts w:asciiTheme="majorBidi" w:eastAsia="Times New Roman" w:hAnsiTheme="majorBidi" w:cstheme="majorBidi"/>
          <w:kern w:val="36"/>
          <w:sz w:val="20"/>
          <w:szCs w:val="20"/>
        </w:rPr>
        <w:t xml:space="preserve"> F 3, </w:t>
      </w:r>
      <w:proofErr w:type="spellStart"/>
      <w:r>
        <w:rPr>
          <w:rFonts w:asciiTheme="majorBidi" w:eastAsia="Times New Roman" w:hAnsiTheme="majorBidi" w:cstheme="majorBidi"/>
          <w:kern w:val="36"/>
          <w:sz w:val="20"/>
          <w:szCs w:val="20"/>
        </w:rPr>
        <w:t>Batool</w:t>
      </w:r>
      <w:proofErr w:type="spellEnd"/>
      <w:r>
        <w:rPr>
          <w:rFonts w:asciiTheme="majorBidi" w:eastAsia="Times New Roman" w:hAnsiTheme="majorBidi" w:cstheme="majorBidi"/>
          <w:kern w:val="36"/>
          <w:sz w:val="20"/>
          <w:szCs w:val="20"/>
        </w:rPr>
        <w:t xml:space="preserve"> Hossein </w:t>
      </w:r>
      <w:proofErr w:type="spellStart"/>
      <w:r>
        <w:rPr>
          <w:rFonts w:asciiTheme="majorBidi" w:eastAsia="Times New Roman" w:hAnsiTheme="majorBidi" w:cstheme="majorBidi"/>
          <w:kern w:val="36"/>
          <w:sz w:val="20"/>
          <w:szCs w:val="20"/>
        </w:rPr>
        <w:t>Rashidi</w:t>
      </w:r>
      <w:proofErr w:type="spellEnd"/>
      <w:r>
        <w:rPr>
          <w:rFonts w:asciiTheme="majorBidi" w:eastAsia="Times New Roman" w:hAnsiTheme="majorBidi" w:cstheme="majorBidi"/>
          <w:kern w:val="36"/>
          <w:sz w:val="20"/>
          <w:szCs w:val="20"/>
        </w:rPr>
        <w:t xml:space="preserve"> M.D.4,Elham </w:t>
      </w:r>
      <w:proofErr w:type="spellStart"/>
      <w:r>
        <w:rPr>
          <w:rFonts w:asciiTheme="majorBidi" w:eastAsia="Times New Roman" w:hAnsiTheme="majorBidi" w:cstheme="majorBidi"/>
          <w:kern w:val="36"/>
          <w:sz w:val="20"/>
          <w:szCs w:val="20"/>
        </w:rPr>
        <w:t>Aziminekoo</w:t>
      </w:r>
      <w:proofErr w:type="spellEnd"/>
      <w:r>
        <w:rPr>
          <w:rFonts w:asciiTheme="majorBidi" w:eastAsia="Times New Roman" w:hAnsiTheme="majorBidi" w:cstheme="majorBidi"/>
          <w:kern w:val="36"/>
          <w:sz w:val="20"/>
          <w:szCs w:val="20"/>
        </w:rPr>
        <w:t xml:space="preserve"> M.D.5, ,</w:t>
      </w:r>
      <w:proofErr w:type="spellStart"/>
      <w:r>
        <w:rPr>
          <w:rFonts w:asciiTheme="majorBidi" w:eastAsia="Times New Roman" w:hAnsiTheme="majorBidi" w:cstheme="majorBidi"/>
          <w:kern w:val="36"/>
          <w:sz w:val="20"/>
          <w:szCs w:val="20"/>
        </w:rPr>
        <w:t>Vahid</w:t>
      </w:r>
      <w:proofErr w:type="spellEnd"/>
      <w:r>
        <w:rPr>
          <w:rFonts w:asciiTheme="majorBidi" w:eastAsia="Times New Roman" w:hAnsiTheme="majorBidi" w:cstheme="majorBidi"/>
          <w:kern w:val="36"/>
          <w:sz w:val="20"/>
          <w:szCs w:val="20"/>
        </w:rPr>
        <w:t xml:space="preserve"> Kalantari M.D.6, *, </w:t>
      </w:r>
      <w:proofErr w:type="spellStart"/>
      <w:r>
        <w:rPr>
          <w:rFonts w:asciiTheme="majorBidi" w:eastAsia="Times New Roman" w:hAnsiTheme="majorBidi" w:cstheme="majorBidi"/>
          <w:kern w:val="36"/>
          <w:sz w:val="20"/>
          <w:szCs w:val="20"/>
        </w:rPr>
        <w:t>Fedyeh</w:t>
      </w:r>
      <w:proofErr w:type="spellEnd"/>
      <w:r>
        <w:rPr>
          <w:rFonts w:asciiTheme="majorBidi" w:eastAsia="Times New Roman" w:hAnsiTheme="majorBidi" w:cstheme="majorBidi"/>
          <w:kern w:val="36"/>
          <w:sz w:val="20"/>
          <w:szCs w:val="20"/>
        </w:rPr>
        <w:t xml:space="preserve"> </w:t>
      </w:r>
      <w:proofErr w:type="spellStart"/>
      <w:r>
        <w:rPr>
          <w:rFonts w:asciiTheme="majorBidi" w:eastAsia="Times New Roman" w:hAnsiTheme="majorBidi" w:cstheme="majorBidi"/>
          <w:kern w:val="36"/>
          <w:sz w:val="20"/>
          <w:szCs w:val="20"/>
        </w:rPr>
        <w:t>Haghollahi</w:t>
      </w:r>
      <w:proofErr w:type="spellEnd"/>
      <w:r>
        <w:rPr>
          <w:rFonts w:asciiTheme="majorBidi" w:eastAsia="Times New Roman" w:hAnsiTheme="majorBidi" w:cstheme="majorBidi"/>
          <w:kern w:val="36"/>
          <w:sz w:val="20"/>
          <w:szCs w:val="20"/>
        </w:rPr>
        <w:t xml:space="preserve"> 7 M.Sc.</w:t>
      </w:r>
    </w:p>
    <w:p w:rsidR="009070F5" w:rsidRDefault="009070F5" w:rsidP="009070F5">
      <w:pPr>
        <w:ind w:left="0"/>
        <w:jc w:val="left"/>
        <w:rPr>
          <w:rFonts w:asciiTheme="majorBidi" w:eastAsia="AdvTimes" w:hAnsiTheme="majorBidi" w:cstheme="majorBidi"/>
          <w:b/>
          <w:bCs/>
          <w:color w:val="000000"/>
          <w:sz w:val="20"/>
          <w:szCs w:val="20"/>
        </w:rPr>
      </w:pPr>
    </w:p>
    <w:p w:rsidR="009070F5" w:rsidRDefault="009070F5" w:rsidP="009070F5">
      <w:pPr>
        <w:ind w:left="0"/>
        <w:jc w:val="left"/>
        <w:sectPr w:rsidR="009070F5">
          <w:pgSz w:w="12240" w:h="15840"/>
          <w:pgMar w:top="1440" w:right="1440" w:bottom="1440" w:left="1440" w:header="720" w:footer="720" w:gutter="0"/>
          <w:cols w:space="720"/>
          <w:docGrid w:linePitch="360"/>
        </w:sectPr>
      </w:pPr>
    </w:p>
    <w:p w:rsidR="00883F24" w:rsidRDefault="009070F5" w:rsidP="009070F5">
      <w:pPr>
        <w:ind w:left="0"/>
        <w:jc w:val="both"/>
      </w:pPr>
      <w:proofErr w:type="gramStart"/>
      <w:r w:rsidRPr="009070F5">
        <w:t xml:space="preserve">The purpose of this study was to determine the pregnancy rate in the double sequential transfer of embryos on day 2 and on day 5 compared to day 5 alone, in IVF/ET in patients with the three repeated consecutive IVF </w:t>
      </w:r>
      <w:proofErr w:type="spellStart"/>
      <w:r w:rsidRPr="009070F5">
        <w:t>failures.In</w:t>
      </w:r>
      <w:proofErr w:type="spellEnd"/>
      <w:r w:rsidRPr="009070F5">
        <w:t xml:space="preserve"> this controlled trial, Women scheduled for IVF/ET with the three  repeated consecutive IVF failures  were randomized to either sequential transfer of embryos on day 2 and on day 5 after ovum pick-up (Group </w:t>
      </w:r>
      <w:proofErr w:type="spellStart"/>
      <w:r w:rsidRPr="009070F5">
        <w:t>I,n</w:t>
      </w:r>
      <w:proofErr w:type="spellEnd"/>
      <w:r w:rsidRPr="009070F5">
        <w:t xml:space="preserve"> =60) or blastocyst embryo transfer on  day 5 (Group </w:t>
      </w:r>
      <w:proofErr w:type="spellStart"/>
      <w:r w:rsidRPr="009070F5">
        <w:t>II,n</w:t>
      </w:r>
      <w:proofErr w:type="spellEnd"/>
      <w:r w:rsidRPr="009070F5">
        <w:t xml:space="preserve"> =60) as a control group.</w:t>
      </w:r>
      <w:proofErr w:type="gramEnd"/>
      <w:r w:rsidRPr="009070F5">
        <w:t xml:space="preserve"> The </w:t>
      </w:r>
      <w:r w:rsidRPr="009070F5">
        <w:t>primary outcome measures were the chemical and clinical pregnancy rate.</w:t>
      </w:r>
    </w:p>
    <w:p w:rsidR="009070F5" w:rsidRDefault="009070F5" w:rsidP="009070F5">
      <w:pPr>
        <w:ind w:left="0"/>
        <w:jc w:val="both"/>
      </w:pPr>
      <w:r>
        <w:t xml:space="preserve">Baseline and cycle characteristics were comparable in both groups. Clinical pregnancy rate was similar in the sequential ET group (40%) compared to the day 5 of embryo transfer group (38.3%) (P value =0.85).It seems that the double embryo transfer </w:t>
      </w:r>
      <w:proofErr w:type="gramStart"/>
      <w:r>
        <w:t>doesn’t</w:t>
      </w:r>
      <w:proofErr w:type="gramEnd"/>
      <w:r>
        <w:t xml:space="preserve"> increase the chance of pregnancy rate compared to blastocyst embryo transfer on day 5 in the patients with the three repeated IVF–embryo transfer failures.</w:t>
      </w:r>
    </w:p>
    <w:p w:rsidR="009070F5" w:rsidRDefault="009070F5" w:rsidP="009070F5">
      <w:pPr>
        <w:ind w:left="0"/>
        <w:sectPr w:rsidR="009070F5" w:rsidSect="009070F5">
          <w:type w:val="continuous"/>
          <w:pgSz w:w="12240" w:h="15840"/>
          <w:pgMar w:top="1440" w:right="1440" w:bottom="1440" w:left="1440" w:header="720" w:footer="720" w:gutter="0"/>
          <w:cols w:num="2" w:space="720"/>
          <w:docGrid w:linePitch="360"/>
        </w:sectPr>
      </w:pPr>
    </w:p>
    <w:p w:rsidR="009070F5" w:rsidRDefault="009070F5" w:rsidP="009070F5">
      <w:pPr>
        <w:ind w:left="0"/>
      </w:pPr>
    </w:p>
    <w:p w:rsidR="009070F5" w:rsidRDefault="009070F5" w:rsidP="009070F5">
      <w:pPr>
        <w:ind w:left="0"/>
        <w:jc w:val="left"/>
      </w:pPr>
      <w:r>
        <w:t xml:space="preserve">Key Words: Repeated implantation failure, blastocysts, day 3 embryo transfer, </w:t>
      </w:r>
      <w:proofErr w:type="gramStart"/>
      <w:r>
        <w:t>sequential</w:t>
      </w:r>
      <w:proofErr w:type="gramEnd"/>
      <w:r>
        <w:t xml:space="preserve"> transfer. Randomized clinical Trial.</w:t>
      </w:r>
    </w:p>
    <w:p w:rsidR="009070F5" w:rsidRDefault="009070F5" w:rsidP="009070F5">
      <w:pPr>
        <w:ind w:left="0"/>
        <w:jc w:val="left"/>
      </w:pPr>
    </w:p>
    <w:p w:rsidR="009070F5" w:rsidRDefault="009070F5" w:rsidP="009070F5">
      <w:pPr>
        <w:ind w:left="0"/>
        <w:jc w:val="left"/>
      </w:pPr>
    </w:p>
    <w:p w:rsidR="009070F5" w:rsidRDefault="009070F5" w:rsidP="009070F5">
      <w:pPr>
        <w:ind w:left="0"/>
        <w:jc w:val="left"/>
      </w:pPr>
    </w:p>
    <w:p w:rsidR="009070F5" w:rsidRDefault="009070F5" w:rsidP="009070F5">
      <w:pPr>
        <w:ind w:left="0"/>
        <w:jc w:val="left"/>
      </w:pPr>
    </w:p>
    <w:p w:rsidR="009070F5" w:rsidRDefault="009070F5" w:rsidP="009070F5">
      <w:pPr>
        <w:ind w:left="0"/>
        <w:jc w:val="left"/>
      </w:pPr>
    </w:p>
    <w:p w:rsidR="009070F5" w:rsidRDefault="009070F5" w:rsidP="009070F5">
      <w:pPr>
        <w:ind w:left="0"/>
        <w:jc w:val="left"/>
      </w:pPr>
    </w:p>
    <w:p w:rsidR="009070F5" w:rsidRDefault="009070F5" w:rsidP="009070F5">
      <w:pPr>
        <w:ind w:left="0"/>
        <w:jc w:val="left"/>
      </w:pPr>
    </w:p>
    <w:p w:rsidR="009070F5" w:rsidRDefault="009070F5" w:rsidP="009070F5">
      <w:pPr>
        <w:ind w:left="0"/>
        <w:jc w:val="left"/>
      </w:pPr>
    </w:p>
    <w:p w:rsidR="009070F5" w:rsidRDefault="009070F5" w:rsidP="009070F5">
      <w:pPr>
        <w:ind w:left="0"/>
        <w:jc w:val="left"/>
      </w:pPr>
    </w:p>
    <w:p w:rsidR="009070F5" w:rsidRDefault="009070F5" w:rsidP="009070F5">
      <w:pPr>
        <w:spacing w:after="0" w:line="240" w:lineRule="auto"/>
        <w:ind w:left="0"/>
        <w:jc w:val="left"/>
        <w:rPr>
          <w:rFonts w:ascii="Times New Roman" w:eastAsia="Times New Roman" w:hAnsi="Times New Roman" w:cs="Times New Roman"/>
          <w:szCs w:val="24"/>
          <w:lang w:bidi="ar-SA"/>
        </w:rPr>
      </w:pPr>
    </w:p>
    <w:p w:rsidR="009070F5" w:rsidRDefault="009070F5" w:rsidP="009070F5">
      <w:pPr>
        <w:spacing w:after="0" w:line="240" w:lineRule="auto"/>
        <w:ind w:left="0"/>
        <w:jc w:val="left"/>
        <w:rPr>
          <w:rFonts w:ascii="Times New Roman" w:eastAsia="Times New Roman" w:hAnsi="Times New Roman" w:cs="Times New Roman"/>
          <w:szCs w:val="24"/>
          <w:lang w:bidi="ar-SA"/>
        </w:rPr>
      </w:pPr>
    </w:p>
    <w:p w:rsidR="009070F5" w:rsidRDefault="009070F5" w:rsidP="009070F5">
      <w:pPr>
        <w:spacing w:after="0" w:line="240" w:lineRule="auto"/>
        <w:ind w:left="0"/>
        <w:jc w:val="left"/>
        <w:rPr>
          <w:rFonts w:ascii="Times New Roman" w:eastAsia="Times New Roman" w:hAnsi="Times New Roman" w:cs="Times New Roman"/>
          <w:szCs w:val="24"/>
          <w:lang w:bidi="ar-SA"/>
        </w:rPr>
      </w:pPr>
    </w:p>
    <w:p w:rsidR="009070F5" w:rsidRDefault="009070F5" w:rsidP="009070F5">
      <w:pPr>
        <w:spacing w:after="0" w:line="240" w:lineRule="auto"/>
        <w:ind w:left="0"/>
        <w:jc w:val="left"/>
        <w:rPr>
          <w:rFonts w:ascii="Times New Roman" w:eastAsia="Times New Roman" w:hAnsi="Times New Roman" w:cs="Times New Roman"/>
          <w:szCs w:val="24"/>
          <w:lang w:bidi="ar-SA"/>
        </w:rPr>
      </w:pPr>
    </w:p>
    <w:p w:rsidR="009070F5" w:rsidRDefault="009070F5" w:rsidP="009070F5">
      <w:pPr>
        <w:spacing w:after="0" w:line="240" w:lineRule="auto"/>
        <w:ind w:left="0"/>
        <w:jc w:val="left"/>
        <w:rPr>
          <w:rFonts w:ascii="Times New Roman" w:eastAsia="Times New Roman" w:hAnsi="Times New Roman" w:cs="Times New Roman"/>
          <w:szCs w:val="24"/>
          <w:lang w:bidi="ar-SA"/>
        </w:rPr>
      </w:pPr>
    </w:p>
    <w:p w:rsidR="009070F5" w:rsidRDefault="009070F5" w:rsidP="009070F5">
      <w:pPr>
        <w:spacing w:after="0" w:line="240" w:lineRule="auto"/>
        <w:ind w:left="0"/>
        <w:jc w:val="left"/>
        <w:rPr>
          <w:rFonts w:ascii="Times New Roman" w:eastAsia="Times New Roman" w:hAnsi="Times New Roman" w:cs="Times New Roman"/>
          <w:szCs w:val="24"/>
          <w:lang w:bidi="ar-SA"/>
        </w:rPr>
      </w:pPr>
      <w:r>
        <w:rPr>
          <w:noProof/>
          <w:lang w:bidi="ar-SA"/>
        </w:rPr>
        <mc:AlternateContent>
          <mc:Choice Requires="wps">
            <w:drawing>
              <wp:anchor distT="0" distB="0" distL="114300" distR="114300" simplePos="0" relativeHeight="251659264" behindDoc="0" locked="0" layoutInCell="1" allowOverlap="1">
                <wp:simplePos x="0" y="0"/>
                <wp:positionH relativeFrom="column">
                  <wp:posOffset>1828800</wp:posOffset>
                </wp:positionH>
                <wp:positionV relativeFrom="paragraph">
                  <wp:posOffset>89535</wp:posOffset>
                </wp:positionV>
                <wp:extent cx="1828800" cy="457200"/>
                <wp:effectExtent l="0" t="0" r="19050" b="19050"/>
                <wp:wrapSquare wrapText="bothSides"/>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Assessed for eligibility</w:t>
                            </w:r>
                          </w:p>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 xml:space="preserve"> (n = 130)</w:t>
                            </w:r>
                          </w:p>
                          <w:p w:rsidR="009070F5" w:rsidRDefault="009070F5" w:rsidP="009070F5">
                            <w:r>
                              <w:t xml:space="preserve"> Assessed for eligibility</w:t>
                            </w:r>
                          </w:p>
                          <w:p w:rsidR="009070F5" w:rsidRDefault="009070F5" w:rsidP="009070F5">
                            <w:r>
                              <w:t xml:space="preserve"> (n = 130</w:t>
                            </w:r>
                            <w:proofErr w:type="gramStart"/>
                            <w:r>
                              <w:t>)</w:t>
                            </w:r>
                            <w:proofErr w:type="spellStart"/>
                            <w:r>
                              <w:t>sessed</w:t>
                            </w:r>
                            <w:proofErr w:type="spellEnd"/>
                            <w:proofErr w:type="gramEnd"/>
                            <w:r>
                              <w:t xml:space="preserve"> for eligibility</w:t>
                            </w:r>
                          </w:p>
                          <w:p w:rsidR="009070F5" w:rsidRDefault="009070F5" w:rsidP="009070F5">
                            <w:r>
                              <w:t xml:space="preserve"> (n = 130)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margin-left:2in;margin-top:7.05pt;width:2in;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">
                <v:textbox>
                  <w:txbxContent>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Assessed for eligibility</w:t>
                      </w:r>
                    </w:p>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 xml:space="preserve"> (n = 130)</w:t>
                      </w:r>
                    </w:p>
                    <w:p w:rsidR="009070F5" w:rsidRDefault="009070F5" w:rsidP="009070F5">
                      <w:r>
                        <w:t xml:space="preserve"> Assessed for eligibility</w:t>
                      </w:r>
                    </w:p>
                    <w:p w:rsidR="009070F5" w:rsidRDefault="009070F5" w:rsidP="009070F5">
                      <w:r>
                        <w:t xml:space="preserve"> (n = 130</w:t>
                      </w:r>
                      <w:proofErr w:type="gramStart"/>
                      <w:r>
                        <w:t>)</w:t>
                      </w:r>
                      <w:proofErr w:type="spellStart"/>
                      <w:r>
                        <w:t>sessed</w:t>
                      </w:r>
                      <w:proofErr w:type="spellEnd"/>
                      <w:proofErr w:type="gramEnd"/>
                      <w:r>
                        <w:t xml:space="preserve"> for eligibility</w:t>
                      </w:r>
                    </w:p>
                    <w:p w:rsidR="009070F5" w:rsidRDefault="009070F5" w:rsidP="009070F5">
                      <w:r>
                        <w:t xml:space="preserve"> (n = 130)</w:t>
                      </w:r>
                    </w:p>
                  </w:txbxContent>
                </v:textbox>
                <w10:wrap type="square"/>
              </v:shape>
            </w:pict>
          </mc:Fallback>
        </mc:AlternateContent>
      </w:r>
    </w:p>
    <w:p w:rsidR="009070F5" w:rsidRDefault="009070F5" w:rsidP="009070F5">
      <w:pPr>
        <w:spacing w:after="0" w:line="240" w:lineRule="auto"/>
        <w:ind w:left="0"/>
        <w:jc w:val="left"/>
        <w:rPr>
          <w:rFonts w:ascii="Times New Roman" w:eastAsia="Times New Roman" w:hAnsi="Times New Roman" w:cs="Times New Roman"/>
          <w:szCs w:val="24"/>
          <w:lang w:bidi="ar-SA"/>
        </w:rPr>
      </w:pPr>
    </w:p>
    <w:p w:rsidR="009070F5" w:rsidRDefault="009070F5" w:rsidP="009070F5">
      <w:pPr>
        <w:keepNext/>
        <w:spacing w:after="0" w:line="240" w:lineRule="auto"/>
        <w:ind w:left="0"/>
        <w:jc w:val="left"/>
        <w:outlineLvl w:val="0"/>
        <w:rPr>
          <w:rFonts w:ascii="Times New Roman" w:eastAsia="Times New Roman" w:hAnsi="Times New Roman" w:cs="Times New Roman"/>
          <w:b/>
          <w:bCs/>
          <w:szCs w:val="24"/>
          <w:lang w:bidi="ar-SA"/>
        </w:rPr>
      </w:pPr>
      <w:r>
        <w:rPr>
          <w:noProof/>
          <w:lang w:bidi="ar-SA"/>
        </w:rPr>
        <mc:AlternateContent>
          <mc:Choice Requires="wps">
            <w:drawing>
              <wp:anchor distT="0" distB="0" distL="114300" distR="114300" simplePos="0" relativeHeight="251660288" behindDoc="0" locked="0" layoutInCell="1" allowOverlap="1">
                <wp:simplePos x="0" y="0"/>
                <wp:positionH relativeFrom="column">
                  <wp:posOffset>2628900</wp:posOffset>
                </wp:positionH>
                <wp:positionV relativeFrom="paragraph">
                  <wp:posOffset>796925</wp:posOffset>
                </wp:positionV>
                <wp:extent cx="800100" cy="0"/>
                <wp:effectExtent l="0" t="0" r="19050"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BE17A0" id="Straight Connector 2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62.75pt" to="270pt,6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"/>
            </w:pict>
          </mc:Fallback>
        </mc:AlternateContent>
      </w:r>
      <w:r>
        <w:rPr>
          <w:noProof/>
          <w:lang w:bidi="ar-SA"/>
        </w:rPr>
        <mc:AlternateContent>
          <mc:Choice Requires="wps">
            <w:drawing>
              <wp:anchor distT="0" distB="0" distL="114300" distR="114300" simplePos="0" relativeHeight="251661312" behindDoc="0" locked="0" layoutInCell="1" allowOverlap="1">
                <wp:simplePos x="0" y="0"/>
                <wp:positionH relativeFrom="column">
                  <wp:posOffset>3429000</wp:posOffset>
                </wp:positionH>
                <wp:positionV relativeFrom="paragraph">
                  <wp:posOffset>354965</wp:posOffset>
                </wp:positionV>
                <wp:extent cx="1943100" cy="1009650"/>
                <wp:effectExtent l="0" t="0" r="19050" b="190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009650"/>
                        </a:xfrm>
                        <a:prstGeom prst="rect">
                          <a:avLst/>
                        </a:prstGeom>
                        <a:solidFill>
                          <a:srgbClr val="FFFFFF"/>
                        </a:solidFill>
                        <a:ln w="9525">
                          <a:solidFill>
                            <a:srgbClr val="000000"/>
                          </a:solidFill>
                          <a:miter lim="800000"/>
                          <a:headEnd/>
                          <a:tailEnd/>
                        </a:ln>
                      </wps:spPr>
                      <wps:txbx>
                        <w:txbxContent>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Excluded (n = 0)</w:t>
                            </w:r>
                          </w:p>
                          <w:p w:rsidR="009070F5" w:rsidRDefault="009070F5" w:rsidP="009070F5">
                            <w:pPr>
                              <w:spacing w:after="0" w:line="240" w:lineRule="auto"/>
                              <w:ind w:left="0"/>
                              <w:jc w:val="left"/>
                              <w:rPr>
                                <w:rFonts w:ascii="Times New Roman" w:eastAsia="Times New Roman" w:hAnsi="Times New Roman" w:cs="Times New Roman"/>
                                <w:szCs w:val="24"/>
                                <w:lang w:bidi="ar-SA"/>
                              </w:rPr>
                            </w:pP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r>
                              <w:rPr>
                                <w:rFonts w:ascii="Times New Roman" w:eastAsia="Times New Roman" w:hAnsi="Times New Roman" w:cs="Times New Roman"/>
                                <w:szCs w:val="24"/>
                                <w:lang w:bidi="ar-SA"/>
                              </w:rPr>
                              <w:t xml:space="preserve">  </w:t>
                            </w:r>
                            <w:r>
                              <w:rPr>
                                <w:rFonts w:ascii="Times New Roman" w:eastAsia="Times New Roman" w:hAnsi="Times New Roman" w:cs="Times New Roman"/>
                                <w:sz w:val="20"/>
                                <w:szCs w:val="24"/>
                                <w:lang w:bidi="ar-SA"/>
                              </w:rPr>
                              <w:t>Not meeting inclusion criteria</w:t>
                            </w: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r>
                              <w:rPr>
                                <w:rFonts w:ascii="Times New Roman" w:eastAsia="Times New Roman" w:hAnsi="Times New Roman" w:cs="Times New Roman"/>
                                <w:sz w:val="20"/>
                                <w:szCs w:val="24"/>
                                <w:lang w:bidi="ar-SA"/>
                              </w:rPr>
                              <w:t xml:space="preserve">   (n = 0)</w:t>
                            </w: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r>
                              <w:rPr>
                                <w:rFonts w:ascii="Times New Roman" w:eastAsia="Times New Roman" w:hAnsi="Times New Roman" w:cs="Times New Roman"/>
                                <w:sz w:val="20"/>
                                <w:szCs w:val="24"/>
                                <w:lang w:bidi="ar-SA"/>
                              </w:rPr>
                              <w:t xml:space="preserve">  Refused to participate</w:t>
                            </w: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r>
                              <w:rPr>
                                <w:rFonts w:ascii="Times New Roman" w:eastAsia="Times New Roman" w:hAnsi="Times New Roman" w:cs="Times New Roman"/>
                                <w:sz w:val="20"/>
                                <w:szCs w:val="24"/>
                                <w:lang w:bidi="ar-SA"/>
                              </w:rPr>
                              <w:t xml:space="preserve">   (n = 4)</w:t>
                            </w:r>
                          </w:p>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 w:val="20"/>
                                <w:szCs w:val="24"/>
                                <w:lang w:bidi="ar-SA"/>
                              </w:rPr>
                              <w:t xml:space="preserve">  Other reasons (n = 0)</w:t>
                            </w:r>
                          </w:p>
                          <w:p w:rsidR="009070F5" w:rsidRDefault="009070F5" w:rsidP="009070F5">
                            <w:r>
                              <w:t>Excluded (n = 0)</w:t>
                            </w:r>
                          </w:p>
                          <w:p w:rsidR="009070F5" w:rsidRDefault="009070F5" w:rsidP="009070F5"/>
                          <w:p w:rsidR="009070F5" w:rsidRDefault="009070F5" w:rsidP="009070F5">
                            <w:pPr>
                              <w:rPr>
                                <w:sz w:val="20"/>
                              </w:rPr>
                            </w:pPr>
                            <w:r>
                              <w:t xml:space="preserve">  </w:t>
                            </w:r>
                            <w:r>
                              <w:rPr>
                                <w:sz w:val="20"/>
                              </w:rPr>
                              <w:t>Not meeting inclusion criteria</w:t>
                            </w:r>
                          </w:p>
                          <w:p w:rsidR="009070F5" w:rsidRDefault="009070F5" w:rsidP="009070F5">
                            <w:pPr>
                              <w:rPr>
                                <w:sz w:val="20"/>
                              </w:rPr>
                            </w:pPr>
                            <w:r>
                              <w:rPr>
                                <w:sz w:val="20"/>
                              </w:rPr>
                              <w:t xml:space="preserve">   (n = 0)</w:t>
                            </w:r>
                          </w:p>
                          <w:p w:rsidR="009070F5" w:rsidRDefault="009070F5" w:rsidP="009070F5">
                            <w:pPr>
                              <w:rPr>
                                <w:sz w:val="20"/>
                              </w:rPr>
                            </w:pPr>
                            <w:r>
                              <w:rPr>
                                <w:sz w:val="20"/>
                              </w:rPr>
                              <w:t xml:space="preserve">  Refused to participate</w:t>
                            </w:r>
                          </w:p>
                          <w:p w:rsidR="009070F5" w:rsidRDefault="009070F5" w:rsidP="009070F5">
                            <w:pPr>
                              <w:rPr>
                                <w:sz w:val="20"/>
                              </w:rPr>
                            </w:pPr>
                            <w:r>
                              <w:rPr>
                                <w:sz w:val="20"/>
                              </w:rPr>
                              <w:t xml:space="preserve">   (n = 4)</w:t>
                            </w:r>
                          </w:p>
                          <w:p w:rsidR="009070F5" w:rsidRDefault="009070F5" w:rsidP="009070F5">
                            <w:r>
                              <w:rPr>
                                <w:sz w:val="20"/>
                              </w:rPr>
                              <w:t xml:space="preserve">  Other reasons (n = 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7" type="#_x0000_t202" style="position:absolute;margin-left:270pt;margin-top:27.95pt;width:153pt;height:7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">
                <v:textbox>
                  <w:txbxContent>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Excluded (n = 0)</w:t>
                      </w:r>
                    </w:p>
                    <w:p w:rsidR="009070F5" w:rsidRDefault="009070F5" w:rsidP="009070F5">
                      <w:pPr>
                        <w:spacing w:after="0" w:line="240" w:lineRule="auto"/>
                        <w:ind w:left="0"/>
                        <w:jc w:val="left"/>
                        <w:rPr>
                          <w:rFonts w:ascii="Times New Roman" w:eastAsia="Times New Roman" w:hAnsi="Times New Roman" w:cs="Times New Roman"/>
                          <w:szCs w:val="24"/>
                          <w:lang w:bidi="ar-SA"/>
                        </w:rPr>
                      </w:pP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r>
                        <w:rPr>
                          <w:rFonts w:ascii="Times New Roman" w:eastAsia="Times New Roman" w:hAnsi="Times New Roman" w:cs="Times New Roman"/>
                          <w:szCs w:val="24"/>
                          <w:lang w:bidi="ar-SA"/>
                        </w:rPr>
                        <w:t xml:space="preserve">  </w:t>
                      </w:r>
                      <w:r>
                        <w:rPr>
                          <w:rFonts w:ascii="Times New Roman" w:eastAsia="Times New Roman" w:hAnsi="Times New Roman" w:cs="Times New Roman"/>
                          <w:sz w:val="20"/>
                          <w:szCs w:val="24"/>
                          <w:lang w:bidi="ar-SA"/>
                        </w:rPr>
                        <w:t>Not meeting inclusion criteria</w:t>
                      </w: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r>
                        <w:rPr>
                          <w:rFonts w:ascii="Times New Roman" w:eastAsia="Times New Roman" w:hAnsi="Times New Roman" w:cs="Times New Roman"/>
                          <w:sz w:val="20"/>
                          <w:szCs w:val="24"/>
                          <w:lang w:bidi="ar-SA"/>
                        </w:rPr>
                        <w:t xml:space="preserve">   (n = 0)</w:t>
                      </w: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r>
                        <w:rPr>
                          <w:rFonts w:ascii="Times New Roman" w:eastAsia="Times New Roman" w:hAnsi="Times New Roman" w:cs="Times New Roman"/>
                          <w:sz w:val="20"/>
                          <w:szCs w:val="24"/>
                          <w:lang w:bidi="ar-SA"/>
                        </w:rPr>
                        <w:t xml:space="preserve">  Refused to participate</w:t>
                      </w: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r>
                        <w:rPr>
                          <w:rFonts w:ascii="Times New Roman" w:eastAsia="Times New Roman" w:hAnsi="Times New Roman" w:cs="Times New Roman"/>
                          <w:sz w:val="20"/>
                          <w:szCs w:val="24"/>
                          <w:lang w:bidi="ar-SA"/>
                        </w:rPr>
                        <w:t xml:space="preserve">   (n = 4)</w:t>
                      </w:r>
                    </w:p>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 w:val="20"/>
                          <w:szCs w:val="24"/>
                          <w:lang w:bidi="ar-SA"/>
                        </w:rPr>
                        <w:t xml:space="preserve">  Other reasons (n = 0)</w:t>
                      </w:r>
                    </w:p>
                    <w:p w:rsidR="009070F5" w:rsidRDefault="009070F5" w:rsidP="009070F5">
                      <w:r>
                        <w:t>Excluded (n = 0)</w:t>
                      </w:r>
                    </w:p>
                    <w:p w:rsidR="009070F5" w:rsidRDefault="009070F5" w:rsidP="009070F5"/>
                    <w:p w:rsidR="009070F5" w:rsidRDefault="009070F5" w:rsidP="009070F5">
                      <w:pPr>
                        <w:rPr>
                          <w:sz w:val="20"/>
                        </w:rPr>
                      </w:pPr>
                      <w:r>
                        <w:t xml:space="preserve">  </w:t>
                      </w:r>
                      <w:r>
                        <w:rPr>
                          <w:sz w:val="20"/>
                        </w:rPr>
                        <w:t>Not meeting inclusion criteria</w:t>
                      </w:r>
                    </w:p>
                    <w:p w:rsidR="009070F5" w:rsidRDefault="009070F5" w:rsidP="009070F5">
                      <w:pPr>
                        <w:rPr>
                          <w:sz w:val="20"/>
                        </w:rPr>
                      </w:pPr>
                      <w:r>
                        <w:rPr>
                          <w:sz w:val="20"/>
                        </w:rPr>
                        <w:t xml:space="preserve">   (n = 0)</w:t>
                      </w:r>
                    </w:p>
                    <w:p w:rsidR="009070F5" w:rsidRDefault="009070F5" w:rsidP="009070F5">
                      <w:pPr>
                        <w:rPr>
                          <w:sz w:val="20"/>
                        </w:rPr>
                      </w:pPr>
                      <w:r>
                        <w:rPr>
                          <w:sz w:val="20"/>
                        </w:rPr>
                        <w:t xml:space="preserve">  Refused to participate</w:t>
                      </w:r>
                    </w:p>
                    <w:p w:rsidR="009070F5" w:rsidRDefault="009070F5" w:rsidP="009070F5">
                      <w:pPr>
                        <w:rPr>
                          <w:sz w:val="20"/>
                        </w:rPr>
                      </w:pPr>
                      <w:r>
                        <w:rPr>
                          <w:sz w:val="20"/>
                        </w:rPr>
                        <w:t xml:space="preserve">   (n = 4)</w:t>
                      </w:r>
                    </w:p>
                    <w:p w:rsidR="009070F5" w:rsidRDefault="009070F5" w:rsidP="009070F5">
                      <w:r>
                        <w:rPr>
                          <w:sz w:val="20"/>
                        </w:rPr>
                        <w:t xml:space="preserve">  Other reasons (n = 0)</w:t>
                      </w:r>
                    </w:p>
                  </w:txbxContent>
                </v:textbox>
              </v:shape>
            </w:pict>
          </mc:Fallback>
        </mc:AlternateContent>
      </w:r>
      <w:r>
        <w:rPr>
          <w:noProof/>
          <w:lang w:bidi="ar-SA"/>
        </w:rPr>
        <mc:AlternateContent>
          <mc:Choice Requires="wps">
            <w:drawing>
              <wp:anchor distT="0" distB="0" distL="114300" distR="114300" simplePos="0" relativeHeight="251662336" behindDoc="0" locked="0" layoutInCell="1" allowOverlap="1">
                <wp:simplePos x="0" y="0"/>
                <wp:positionH relativeFrom="column">
                  <wp:posOffset>1828800</wp:posOffset>
                </wp:positionH>
                <wp:positionV relativeFrom="paragraph">
                  <wp:posOffset>1939925</wp:posOffset>
                </wp:positionV>
                <wp:extent cx="1600200" cy="228600"/>
                <wp:effectExtent l="0" t="0" r="19050" b="1905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28600"/>
                        </a:xfrm>
                        <a:prstGeom prst="rect">
                          <a:avLst/>
                        </a:prstGeom>
                        <a:solidFill>
                          <a:srgbClr val="FFFFFF"/>
                        </a:solidFill>
                        <a:ln w="9525">
                          <a:solidFill>
                            <a:srgbClr val="000000"/>
                          </a:solidFill>
                          <a:miter lim="800000"/>
                          <a:headEnd/>
                          <a:tailEnd/>
                        </a:ln>
                      </wps:spPr>
                      <wps:txbx>
                        <w:txbxContent>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Randomized (n = 126)</w:t>
                            </w:r>
                          </w:p>
                          <w:p w:rsidR="009070F5" w:rsidRDefault="009070F5" w:rsidP="009070F5">
                            <w:proofErr w:type="spellStart"/>
                            <w:proofErr w:type="gramStart"/>
                            <w:r>
                              <w:t>ndomized</w:t>
                            </w:r>
                            <w:proofErr w:type="spellEnd"/>
                            <w:proofErr w:type="gramEnd"/>
                            <w:r>
                              <w:t xml:space="preserve"> (n = 126)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28" type="#_x0000_t202" style="position:absolute;margin-left:2in;margin-top:152.75pt;width:126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">
                <v:textbox>
                  <w:txbxContent>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Randomized (n = 126)</w:t>
                      </w:r>
                    </w:p>
                    <w:p w:rsidR="009070F5" w:rsidRDefault="009070F5" w:rsidP="009070F5">
                      <w:proofErr w:type="spellStart"/>
                      <w:proofErr w:type="gramStart"/>
                      <w:r>
                        <w:t>ndomized</w:t>
                      </w:r>
                      <w:proofErr w:type="spellEnd"/>
                      <w:proofErr w:type="gramEnd"/>
                      <w:r>
                        <w:t xml:space="preserve"> (n = 126)</w:t>
                      </w:r>
                    </w:p>
                  </w:txbxContent>
                </v:textbox>
              </v:shape>
            </w:pict>
          </mc:Fallback>
        </mc:AlternateContent>
      </w:r>
      <w:r>
        <w:rPr>
          <w:noProof/>
          <w:lang w:bidi="ar-SA"/>
        </w:rPr>
        <mc:AlternateContent>
          <mc:Choice Requires="wps">
            <w:drawing>
              <wp:anchor distT="0" distB="0" distL="114300" distR="114300" simplePos="0" relativeHeight="251663360" behindDoc="0" locked="0" layoutInCell="1" allowOverlap="1">
                <wp:simplePos x="0" y="0"/>
                <wp:positionH relativeFrom="column">
                  <wp:posOffset>2628900</wp:posOffset>
                </wp:positionH>
                <wp:positionV relativeFrom="paragraph">
                  <wp:posOffset>225425</wp:posOffset>
                </wp:positionV>
                <wp:extent cx="0" cy="1714500"/>
                <wp:effectExtent l="0" t="0" r="19050" b="1905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A5B3F5" id="Straight Connector 1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17.75pt" to="207pt,15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"/>
            </w:pict>
          </mc:Fallback>
        </mc:AlternateContent>
      </w:r>
      <w:r>
        <w:rPr>
          <w:noProof/>
          <w:lang w:bidi="ar-SA"/>
        </w:rPr>
        <mc:AlternateContent>
          <mc:Choice Requires="wps">
            <w:drawing>
              <wp:anchor distT="0" distB="0" distL="114300" distR="114300" simplePos="0" relativeHeight="251664384" behindDoc="0" locked="0" layoutInCell="1" allowOverlap="1">
                <wp:simplePos x="0" y="0"/>
                <wp:positionH relativeFrom="column">
                  <wp:posOffset>342900</wp:posOffset>
                </wp:positionH>
                <wp:positionV relativeFrom="paragraph">
                  <wp:posOffset>-3175</wp:posOffset>
                </wp:positionV>
                <wp:extent cx="342900" cy="102870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070F5" w:rsidRDefault="009070F5" w:rsidP="009070F5">
                            <w:pPr>
                              <w:keepNext/>
                              <w:spacing w:after="0" w:line="240" w:lineRule="auto"/>
                              <w:ind w:left="0"/>
                              <w:jc w:val="left"/>
                              <w:outlineLvl w:val="0"/>
                              <w:rPr>
                                <w:rFonts w:ascii="Times New Roman" w:eastAsia="Times New Roman" w:hAnsi="Times New Roman" w:cs="Times New Roman"/>
                                <w:b/>
                                <w:bCs/>
                                <w:szCs w:val="24"/>
                                <w:lang w:bidi="ar-SA"/>
                              </w:rPr>
                            </w:pPr>
                            <w:r>
                              <w:rPr>
                                <w:rFonts w:ascii="Times New Roman" w:eastAsia="Times New Roman" w:hAnsi="Times New Roman" w:cs="Times New Roman"/>
                                <w:b/>
                                <w:bCs/>
                                <w:szCs w:val="24"/>
                                <w:lang w:bidi="ar-SA"/>
                              </w:rPr>
                              <w:t>Enrollment</w:t>
                            </w:r>
                          </w:p>
                          <w:p w:rsidR="009070F5" w:rsidRDefault="009070F5" w:rsidP="009070F5">
                            <w:pPr>
                              <w:pStyle w:val="Heading1"/>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29" type="#_x0000_t202" style="position:absolute;margin-left:27pt;margin-top:-.25pt;width:27pt;height:8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" stroked="f">
                <v:textbox style="layout-flow:vertical;mso-layout-flow-alt:bottom-to-top">
                  <w:txbxContent>
                    <w:p w:rsidR="009070F5" w:rsidRDefault="009070F5" w:rsidP="009070F5">
                      <w:pPr>
                        <w:keepNext/>
                        <w:spacing w:after="0" w:line="240" w:lineRule="auto"/>
                        <w:ind w:left="0"/>
                        <w:jc w:val="left"/>
                        <w:outlineLvl w:val="0"/>
                        <w:rPr>
                          <w:rFonts w:ascii="Times New Roman" w:eastAsia="Times New Roman" w:hAnsi="Times New Roman" w:cs="Times New Roman"/>
                          <w:b/>
                          <w:bCs/>
                          <w:szCs w:val="24"/>
                          <w:lang w:bidi="ar-SA"/>
                        </w:rPr>
                      </w:pPr>
                      <w:r>
                        <w:rPr>
                          <w:rFonts w:ascii="Times New Roman" w:eastAsia="Times New Roman" w:hAnsi="Times New Roman" w:cs="Times New Roman"/>
                          <w:b/>
                          <w:bCs/>
                          <w:szCs w:val="24"/>
                          <w:lang w:bidi="ar-SA"/>
                        </w:rPr>
                        <w:t>Enrollment</w:t>
                      </w:r>
                    </w:p>
                    <w:p w:rsidR="009070F5" w:rsidRDefault="009070F5" w:rsidP="009070F5">
                      <w:pPr>
                        <w:pStyle w:val="Heading1"/>
                      </w:pPr>
                    </w:p>
                  </w:txbxContent>
                </v:textbox>
              </v:shape>
            </w:pict>
          </mc:Fallback>
        </mc:AlternateContent>
      </w:r>
      <w:r>
        <w:rPr>
          <w:noProof/>
          <w:lang w:bidi="ar-SA"/>
        </w:rPr>
        <mc:AlternateContent>
          <mc:Choice Requires="wps">
            <w:drawing>
              <wp:anchor distT="0" distB="0" distL="114300" distR="114300" simplePos="0" relativeHeight="251665408" behindDoc="0" locked="0" layoutInCell="1" allowOverlap="1">
                <wp:simplePos x="0" y="0"/>
                <wp:positionH relativeFrom="column">
                  <wp:posOffset>2857500</wp:posOffset>
                </wp:positionH>
                <wp:positionV relativeFrom="paragraph">
                  <wp:posOffset>2267585</wp:posOffset>
                </wp:positionV>
                <wp:extent cx="685800" cy="342900"/>
                <wp:effectExtent l="0" t="0" r="19050"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DBFB51" id="Straight Connector 1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78.55pt" to="279pt,2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"/>
            </w:pict>
          </mc:Fallback>
        </mc:AlternateContent>
      </w:r>
      <w:r>
        <w:rPr>
          <w:noProof/>
          <w:lang w:bidi="ar-SA"/>
        </w:rPr>
        <mc:AlternateContent>
          <mc:Choice Requires="wps">
            <w:drawing>
              <wp:anchor distT="0" distB="0" distL="114300" distR="114300" simplePos="0" relativeHeight="251666432" behindDoc="0" locked="0" layoutInCell="1" allowOverlap="1">
                <wp:simplePos x="0" y="0"/>
                <wp:positionH relativeFrom="column">
                  <wp:posOffset>1828800</wp:posOffset>
                </wp:positionH>
                <wp:positionV relativeFrom="paragraph">
                  <wp:posOffset>2267585</wp:posOffset>
                </wp:positionV>
                <wp:extent cx="457200" cy="34290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166E8" id="Straight Connector 15"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78.55pt" to="180pt,2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"/>
            </w:pict>
          </mc:Fallback>
        </mc:AlternateContent>
      </w:r>
      <w:r>
        <w:rPr>
          <w:noProof/>
          <w:lang w:bidi="ar-SA"/>
        </w:rPr>
        <mc:AlternateContent>
          <mc:Choice Requires="wps">
            <w:drawing>
              <wp:anchor distT="0" distB="0" distL="114300" distR="114300" simplePos="0" relativeHeight="251667456" behindDoc="0" locked="0" layoutInCell="1" allowOverlap="1">
                <wp:simplePos x="0" y="0"/>
                <wp:positionH relativeFrom="column">
                  <wp:posOffset>-38100</wp:posOffset>
                </wp:positionH>
                <wp:positionV relativeFrom="paragraph">
                  <wp:posOffset>2389505</wp:posOffset>
                </wp:positionV>
                <wp:extent cx="438150" cy="102870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070F5" w:rsidRDefault="009070F5" w:rsidP="009070F5">
                            <w:pPr>
                              <w:spacing w:after="0" w:line="240" w:lineRule="auto"/>
                              <w:ind w:left="0"/>
                              <w:jc w:val="left"/>
                              <w:rPr>
                                <w:rFonts w:ascii="Times New Roman" w:eastAsia="Times New Roman" w:hAnsi="Times New Roman" w:cs="Times New Roman"/>
                                <w:b/>
                                <w:bCs/>
                                <w:szCs w:val="24"/>
                                <w:lang w:bidi="ar-SA"/>
                              </w:rPr>
                            </w:pPr>
                            <w:r>
                              <w:rPr>
                                <w:rFonts w:ascii="Times New Roman" w:eastAsia="Times New Roman" w:hAnsi="Times New Roman" w:cs="Times New Roman"/>
                                <w:b/>
                                <w:bCs/>
                                <w:szCs w:val="24"/>
                                <w:lang w:bidi="ar-SA"/>
                              </w:rPr>
                              <w:t>Allocation</w:t>
                            </w:r>
                          </w:p>
                          <w:p w:rsidR="009070F5" w:rsidRDefault="009070F5" w:rsidP="009070F5">
                            <w:pPr>
                              <w:pStyle w:val="BodyText"/>
                            </w:pPr>
                            <w:proofErr w:type="gramStart"/>
                            <w:r>
                              <w:t>cation</w:t>
                            </w:r>
                            <w:proofErr w:type="gramEnd"/>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0" type="#_x0000_t202" style="position:absolute;margin-left:-3pt;margin-top:188.15pt;width:34.5pt;height:8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" stroked="f">
                <v:textbox style="layout-flow:vertical;mso-layout-flow-alt:bottom-to-top">
                  <w:txbxContent>
                    <w:p w:rsidR="009070F5" w:rsidRDefault="009070F5" w:rsidP="009070F5">
                      <w:pPr>
                        <w:spacing w:after="0" w:line="240" w:lineRule="auto"/>
                        <w:ind w:left="0"/>
                        <w:jc w:val="left"/>
                        <w:rPr>
                          <w:rFonts w:ascii="Times New Roman" w:eastAsia="Times New Roman" w:hAnsi="Times New Roman" w:cs="Times New Roman"/>
                          <w:b/>
                          <w:bCs/>
                          <w:szCs w:val="24"/>
                          <w:lang w:bidi="ar-SA"/>
                        </w:rPr>
                      </w:pPr>
                      <w:r>
                        <w:rPr>
                          <w:rFonts w:ascii="Times New Roman" w:eastAsia="Times New Roman" w:hAnsi="Times New Roman" w:cs="Times New Roman"/>
                          <w:b/>
                          <w:bCs/>
                          <w:szCs w:val="24"/>
                          <w:lang w:bidi="ar-SA"/>
                        </w:rPr>
                        <w:t>Allocation</w:t>
                      </w:r>
                    </w:p>
                    <w:p w:rsidR="009070F5" w:rsidRDefault="009070F5" w:rsidP="009070F5">
                      <w:pPr>
                        <w:pStyle w:val="BodyText"/>
                      </w:pPr>
                      <w:proofErr w:type="gramStart"/>
                      <w:r>
                        <w:t>cation</w:t>
                      </w:r>
                      <w:proofErr w:type="gramEnd"/>
                    </w:p>
                  </w:txbxContent>
                </v:textbox>
              </v:shape>
            </w:pict>
          </mc:Fallback>
        </mc:AlternateContent>
      </w:r>
    </w:p>
    <w:p w:rsidR="009070F5" w:rsidRDefault="009070F5" w:rsidP="009070F5">
      <w:pPr>
        <w:spacing w:after="0" w:line="240" w:lineRule="auto"/>
        <w:ind w:left="0"/>
        <w:jc w:val="left"/>
        <w:rPr>
          <w:rFonts w:ascii="Times New Roman" w:eastAsia="Times New Roman" w:hAnsi="Times New Roman" w:cs="Times New Roman"/>
          <w:b/>
          <w:bCs/>
          <w:szCs w:val="24"/>
          <w:lang w:bidi="ar-SA"/>
        </w:rPr>
      </w:pPr>
    </w:p>
    <w:p w:rsidR="009070F5" w:rsidRDefault="009070F5" w:rsidP="009070F5">
      <w:pPr>
        <w:spacing w:after="0" w:line="240" w:lineRule="auto"/>
        <w:ind w:left="0"/>
        <w:jc w:val="left"/>
        <w:rPr>
          <w:rFonts w:ascii="Times New Roman" w:eastAsia="Times New Roman" w:hAnsi="Times New Roman" w:cs="Times New Roman"/>
          <w:b/>
          <w:bCs/>
          <w:szCs w:val="24"/>
          <w:lang w:bidi="ar-SA"/>
        </w:rPr>
      </w:pPr>
    </w:p>
    <w:p w:rsidR="009070F5" w:rsidRDefault="009070F5" w:rsidP="009070F5">
      <w:pPr>
        <w:spacing w:after="0" w:line="240" w:lineRule="auto"/>
        <w:ind w:left="0"/>
        <w:jc w:val="left"/>
        <w:rPr>
          <w:rFonts w:ascii="Times New Roman" w:eastAsia="Times New Roman" w:hAnsi="Times New Roman" w:cs="Times New Roman"/>
          <w:b/>
          <w:bCs/>
          <w:szCs w:val="24"/>
          <w:lang w:bidi="ar-SA"/>
        </w:rPr>
      </w:pPr>
    </w:p>
    <w:p w:rsidR="009070F5" w:rsidRDefault="009070F5" w:rsidP="009070F5">
      <w:pPr>
        <w:spacing w:after="0" w:line="240" w:lineRule="auto"/>
        <w:ind w:left="0"/>
        <w:jc w:val="left"/>
        <w:rPr>
          <w:rFonts w:ascii="Times New Roman" w:eastAsia="Times New Roman" w:hAnsi="Times New Roman" w:cs="Times New Roman"/>
          <w:b/>
          <w:bCs/>
          <w:szCs w:val="24"/>
          <w:lang w:bidi="ar-SA"/>
        </w:rPr>
      </w:pPr>
    </w:p>
    <w:p w:rsidR="009070F5" w:rsidRDefault="009070F5" w:rsidP="009070F5">
      <w:pPr>
        <w:spacing w:after="0" w:line="240" w:lineRule="auto"/>
        <w:ind w:left="0"/>
        <w:jc w:val="left"/>
        <w:rPr>
          <w:rFonts w:ascii="Times New Roman" w:eastAsia="Times New Roman" w:hAnsi="Times New Roman" w:cs="Times New Roman"/>
          <w:b/>
          <w:bCs/>
          <w:szCs w:val="24"/>
          <w:lang w:bidi="ar-SA"/>
        </w:rPr>
      </w:pPr>
    </w:p>
    <w:p w:rsidR="009070F5" w:rsidRDefault="009070F5" w:rsidP="009070F5">
      <w:pPr>
        <w:spacing w:after="0" w:line="240" w:lineRule="auto"/>
        <w:ind w:left="0"/>
        <w:jc w:val="left"/>
        <w:rPr>
          <w:rFonts w:ascii="Times New Roman" w:eastAsia="Times New Roman" w:hAnsi="Times New Roman" w:cs="Times New Roman"/>
          <w:b/>
          <w:bCs/>
          <w:szCs w:val="24"/>
          <w:lang w:bidi="ar-SA"/>
        </w:rPr>
      </w:pPr>
    </w:p>
    <w:p w:rsidR="009070F5" w:rsidRDefault="009070F5" w:rsidP="009070F5">
      <w:pPr>
        <w:spacing w:after="0" w:line="240" w:lineRule="auto"/>
        <w:ind w:left="0"/>
        <w:jc w:val="left"/>
        <w:rPr>
          <w:rFonts w:ascii="Times New Roman" w:eastAsia="Times New Roman" w:hAnsi="Times New Roman" w:cs="Times New Roman"/>
          <w:b/>
          <w:bCs/>
          <w:szCs w:val="24"/>
          <w:lang w:bidi="ar-SA"/>
        </w:rPr>
      </w:pPr>
    </w:p>
    <w:p w:rsidR="009070F5" w:rsidRDefault="009070F5" w:rsidP="009070F5">
      <w:pPr>
        <w:spacing w:after="0" w:line="240" w:lineRule="auto"/>
        <w:ind w:left="0"/>
        <w:jc w:val="left"/>
        <w:rPr>
          <w:rFonts w:ascii="Times New Roman" w:eastAsia="Times New Roman" w:hAnsi="Times New Roman" w:cs="Times New Roman"/>
          <w:b/>
          <w:bCs/>
          <w:szCs w:val="24"/>
          <w:lang w:bidi="ar-SA"/>
        </w:rPr>
      </w:pPr>
    </w:p>
    <w:p w:rsidR="009070F5" w:rsidRDefault="009070F5" w:rsidP="009070F5">
      <w:pPr>
        <w:spacing w:after="0" w:line="240" w:lineRule="auto"/>
        <w:ind w:left="0"/>
        <w:jc w:val="left"/>
        <w:rPr>
          <w:rFonts w:ascii="Times New Roman" w:eastAsia="Times New Roman" w:hAnsi="Times New Roman" w:cs="Times New Roman"/>
          <w:b/>
          <w:bCs/>
          <w:szCs w:val="24"/>
          <w:lang w:bidi="ar-SA"/>
        </w:rPr>
      </w:pPr>
    </w:p>
    <w:p w:rsidR="009070F5" w:rsidRDefault="009070F5" w:rsidP="009070F5">
      <w:pPr>
        <w:spacing w:after="0" w:line="240" w:lineRule="auto"/>
        <w:ind w:left="0"/>
        <w:jc w:val="left"/>
        <w:rPr>
          <w:rFonts w:ascii="Times New Roman" w:eastAsia="Times New Roman" w:hAnsi="Times New Roman" w:cs="Times New Roman"/>
          <w:b/>
          <w:bCs/>
          <w:szCs w:val="24"/>
          <w:lang w:bidi="ar-SA"/>
        </w:rPr>
      </w:pPr>
    </w:p>
    <w:p w:rsidR="009070F5" w:rsidRDefault="009070F5" w:rsidP="009070F5">
      <w:pPr>
        <w:spacing w:after="0" w:line="240" w:lineRule="auto"/>
        <w:ind w:left="0"/>
        <w:jc w:val="left"/>
        <w:rPr>
          <w:rFonts w:ascii="Times New Roman" w:eastAsia="Times New Roman" w:hAnsi="Times New Roman" w:cs="Times New Roman"/>
          <w:b/>
          <w:bCs/>
          <w:szCs w:val="24"/>
          <w:lang w:bidi="ar-SA"/>
        </w:rPr>
      </w:pPr>
    </w:p>
    <w:p w:rsidR="009070F5" w:rsidRDefault="009070F5" w:rsidP="009070F5">
      <w:pPr>
        <w:spacing w:after="0" w:line="240" w:lineRule="auto"/>
        <w:ind w:left="0"/>
        <w:jc w:val="left"/>
        <w:rPr>
          <w:rFonts w:ascii="Times New Roman" w:eastAsia="Times New Roman" w:hAnsi="Times New Roman" w:cs="Times New Roman"/>
          <w:b/>
          <w:bCs/>
          <w:szCs w:val="24"/>
          <w:lang w:bidi="ar-SA"/>
        </w:rPr>
      </w:pPr>
    </w:p>
    <w:p w:rsidR="009070F5" w:rsidRDefault="009070F5" w:rsidP="009070F5">
      <w:pPr>
        <w:spacing w:after="0" w:line="240" w:lineRule="auto"/>
        <w:ind w:left="0"/>
        <w:jc w:val="left"/>
        <w:rPr>
          <w:rFonts w:ascii="Times New Roman" w:eastAsia="Times New Roman" w:hAnsi="Times New Roman" w:cs="Times New Roman"/>
          <w:b/>
          <w:bCs/>
          <w:szCs w:val="24"/>
          <w:lang w:bidi="ar-SA"/>
        </w:rPr>
      </w:pPr>
    </w:p>
    <w:p w:rsidR="009070F5" w:rsidRDefault="009070F5" w:rsidP="009070F5">
      <w:pPr>
        <w:spacing w:after="0" w:line="240" w:lineRule="auto"/>
        <w:ind w:left="0"/>
        <w:jc w:val="left"/>
        <w:rPr>
          <w:rFonts w:ascii="Times New Roman" w:eastAsia="Times New Roman" w:hAnsi="Times New Roman" w:cs="Times New Roman"/>
          <w:b/>
          <w:bCs/>
          <w:szCs w:val="24"/>
          <w:lang w:bidi="ar-SA"/>
        </w:rPr>
      </w:pPr>
    </w:p>
    <w:p w:rsidR="009070F5" w:rsidRDefault="009070F5" w:rsidP="009070F5">
      <w:pPr>
        <w:keepNext/>
        <w:spacing w:after="0" w:line="240" w:lineRule="auto"/>
        <w:ind w:left="0"/>
        <w:jc w:val="left"/>
        <w:outlineLvl w:val="0"/>
        <w:rPr>
          <w:rFonts w:ascii="Times New Roman" w:eastAsia="Times New Roman" w:hAnsi="Times New Roman" w:cs="Times New Roman"/>
          <w:b/>
          <w:bCs/>
          <w:szCs w:val="24"/>
          <w:lang w:bidi="ar-SA"/>
        </w:rPr>
      </w:pPr>
      <w:r>
        <w:rPr>
          <w:noProof/>
          <w:lang w:bidi="ar-SA"/>
        </w:rPr>
        <mc:AlternateContent>
          <mc:Choice Requires="wps">
            <w:drawing>
              <wp:anchor distT="0" distB="0" distL="114300" distR="114300" simplePos="0" relativeHeight="251668480" behindDoc="0" locked="0" layoutInCell="1" allowOverlap="1">
                <wp:simplePos x="0" y="0"/>
                <wp:positionH relativeFrom="column">
                  <wp:posOffset>571500</wp:posOffset>
                </wp:positionH>
                <wp:positionV relativeFrom="paragraph">
                  <wp:posOffset>34925</wp:posOffset>
                </wp:positionV>
                <wp:extent cx="2057400" cy="1019175"/>
                <wp:effectExtent l="0" t="0" r="1905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019175"/>
                        </a:xfrm>
                        <a:prstGeom prst="rect">
                          <a:avLst/>
                        </a:prstGeom>
                        <a:solidFill>
                          <a:srgbClr val="FFFFFF"/>
                        </a:solidFill>
                        <a:ln w="9525">
                          <a:solidFill>
                            <a:srgbClr val="000000"/>
                          </a:solidFill>
                          <a:miter lim="800000"/>
                          <a:headEnd/>
                          <a:tailEnd/>
                        </a:ln>
                      </wps:spPr>
                      <wps:txbx>
                        <w:txbxContent>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 xml:space="preserve">Allocated to sequential ET </w:t>
                            </w:r>
                          </w:p>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(n = 63)</w:t>
                            </w:r>
                          </w:p>
                          <w:p w:rsidR="009070F5" w:rsidRDefault="009070F5" w:rsidP="009070F5">
                            <w:pPr>
                              <w:spacing w:after="0" w:line="240" w:lineRule="auto"/>
                              <w:ind w:left="0"/>
                              <w:jc w:val="left"/>
                              <w:rPr>
                                <w:rFonts w:ascii="Times New Roman" w:eastAsia="Times New Roman" w:hAnsi="Times New Roman" w:cs="Times New Roman"/>
                                <w:szCs w:val="24"/>
                                <w:lang w:bidi="ar-SA"/>
                              </w:rPr>
                            </w:pP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r>
                              <w:rPr>
                                <w:rFonts w:ascii="Times New Roman" w:eastAsia="Times New Roman" w:hAnsi="Times New Roman" w:cs="Times New Roman"/>
                                <w:sz w:val="20"/>
                                <w:szCs w:val="24"/>
                                <w:lang w:bidi="ar-SA"/>
                              </w:rPr>
                              <w:t>Received allocated intervention (n = 63)</w:t>
                            </w: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r>
                              <w:rPr>
                                <w:rFonts w:ascii="Times New Roman" w:eastAsia="Times New Roman" w:hAnsi="Times New Roman" w:cs="Times New Roman"/>
                                <w:sz w:val="20"/>
                                <w:szCs w:val="24"/>
                                <w:lang w:bidi="ar-SA"/>
                              </w:rPr>
                              <w:t>Did not receive allocated intervention (n = 1)</w:t>
                            </w:r>
                          </w:p>
                          <w:p w:rsidR="009070F5" w:rsidRDefault="009070F5" w:rsidP="009070F5">
                            <w:pPr>
                              <w:rPr>
                                <w:rFonts w:ascii="Times New Roman" w:eastAsia="Times New Roman" w:hAnsi="Times New Roman" w:cs="Times New Roman"/>
                                <w:szCs w:val="24"/>
                                <w:lang w:bidi="ar-SA"/>
                              </w:rPr>
                            </w:pPr>
                            <w:proofErr w:type="gramStart"/>
                            <w:r>
                              <w:rPr>
                                <w:sz w:val="20"/>
                              </w:rPr>
                              <w:t>in</w:t>
                            </w:r>
                            <w:proofErr w:type="gramEnd"/>
                            <w:r>
                              <w:rPr>
                                <w:rFonts w:ascii="Times New Roman" w:eastAsia="Times New Roman" w:hAnsi="Times New Roman" w:cs="Times New Roman"/>
                                <w:szCs w:val="24"/>
                                <w:lang w:bidi="ar-SA"/>
                              </w:rPr>
                              <w:t xml:space="preserve"> Allocated to </w:t>
                            </w:r>
                            <w:proofErr w:type="spellStart"/>
                            <w:r>
                              <w:rPr>
                                <w:rFonts w:ascii="Times New Roman" w:eastAsia="Times New Roman" w:hAnsi="Times New Roman" w:cs="Times New Roman"/>
                                <w:szCs w:val="24"/>
                                <w:lang w:bidi="ar-SA"/>
                              </w:rPr>
                              <w:t>sequentional</w:t>
                            </w:r>
                            <w:proofErr w:type="spellEnd"/>
                            <w:r>
                              <w:rPr>
                                <w:rFonts w:ascii="Times New Roman" w:eastAsia="Times New Roman" w:hAnsi="Times New Roman" w:cs="Times New Roman"/>
                                <w:szCs w:val="24"/>
                                <w:lang w:bidi="ar-SA"/>
                              </w:rPr>
                              <w:t xml:space="preserve"> ET </w:t>
                            </w:r>
                          </w:p>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(n = 63)</w:t>
                            </w:r>
                          </w:p>
                          <w:p w:rsidR="009070F5" w:rsidRDefault="009070F5" w:rsidP="009070F5">
                            <w:pPr>
                              <w:spacing w:after="0" w:line="240" w:lineRule="auto"/>
                              <w:ind w:left="0"/>
                              <w:jc w:val="left"/>
                              <w:rPr>
                                <w:rFonts w:ascii="Times New Roman" w:eastAsia="Times New Roman" w:hAnsi="Times New Roman" w:cs="Times New Roman"/>
                                <w:szCs w:val="24"/>
                                <w:lang w:bidi="ar-SA"/>
                              </w:rPr>
                            </w:pP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r>
                              <w:rPr>
                                <w:rFonts w:ascii="Times New Roman" w:eastAsia="Times New Roman" w:hAnsi="Times New Roman" w:cs="Times New Roman"/>
                                <w:sz w:val="20"/>
                                <w:szCs w:val="24"/>
                                <w:lang w:bidi="ar-SA"/>
                              </w:rPr>
                              <w:t>Received allocated intervention (n = 60)</w:t>
                            </w: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r>
                              <w:rPr>
                                <w:rFonts w:ascii="Times New Roman" w:eastAsia="Times New Roman" w:hAnsi="Times New Roman" w:cs="Times New Roman"/>
                                <w:sz w:val="20"/>
                                <w:szCs w:val="24"/>
                                <w:lang w:bidi="ar-SA"/>
                              </w:rPr>
                              <w:t>Did not receive allocated intervention (n = 1)</w:t>
                            </w:r>
                          </w:p>
                          <w:p w:rsidR="009070F5" w:rsidRDefault="009070F5" w:rsidP="009070F5">
                            <w:pPr>
                              <w:rPr>
                                <w:sz w:val="20"/>
                              </w:rPr>
                            </w:pPr>
                            <w:proofErr w:type="spellStart"/>
                            <w:proofErr w:type="gramStart"/>
                            <w:r>
                              <w:rPr>
                                <w:sz w:val="20"/>
                              </w:rPr>
                              <w:t>ervention</w:t>
                            </w:r>
                            <w:proofErr w:type="spellEnd"/>
                            <w:proofErr w:type="gramEnd"/>
                            <w:r>
                              <w:rPr>
                                <w:sz w:val="20"/>
                              </w:rPr>
                              <w:t xml:space="preserve"> (n =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1" type="#_x0000_t202" style="position:absolute;margin-left:45pt;margin-top:2.75pt;width:162pt;height:8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">
                <v:textbox>
                  <w:txbxContent>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 xml:space="preserve">Allocated to sequential ET </w:t>
                      </w:r>
                    </w:p>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(n = 63)</w:t>
                      </w:r>
                    </w:p>
                    <w:p w:rsidR="009070F5" w:rsidRDefault="009070F5" w:rsidP="009070F5">
                      <w:pPr>
                        <w:spacing w:after="0" w:line="240" w:lineRule="auto"/>
                        <w:ind w:left="0"/>
                        <w:jc w:val="left"/>
                        <w:rPr>
                          <w:rFonts w:ascii="Times New Roman" w:eastAsia="Times New Roman" w:hAnsi="Times New Roman" w:cs="Times New Roman"/>
                          <w:szCs w:val="24"/>
                          <w:lang w:bidi="ar-SA"/>
                        </w:rPr>
                      </w:pP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r>
                        <w:rPr>
                          <w:rFonts w:ascii="Times New Roman" w:eastAsia="Times New Roman" w:hAnsi="Times New Roman" w:cs="Times New Roman"/>
                          <w:sz w:val="20"/>
                          <w:szCs w:val="24"/>
                          <w:lang w:bidi="ar-SA"/>
                        </w:rPr>
                        <w:t>Received allocated intervention (n = 63)</w:t>
                      </w: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r>
                        <w:rPr>
                          <w:rFonts w:ascii="Times New Roman" w:eastAsia="Times New Roman" w:hAnsi="Times New Roman" w:cs="Times New Roman"/>
                          <w:sz w:val="20"/>
                          <w:szCs w:val="24"/>
                          <w:lang w:bidi="ar-SA"/>
                        </w:rPr>
                        <w:t>Did not receive allocated intervention (n = 1)</w:t>
                      </w:r>
                    </w:p>
                    <w:p w:rsidR="009070F5" w:rsidRDefault="009070F5" w:rsidP="009070F5">
                      <w:pPr>
                        <w:rPr>
                          <w:rFonts w:ascii="Times New Roman" w:eastAsia="Times New Roman" w:hAnsi="Times New Roman" w:cs="Times New Roman"/>
                          <w:szCs w:val="24"/>
                          <w:lang w:bidi="ar-SA"/>
                        </w:rPr>
                      </w:pPr>
                      <w:proofErr w:type="gramStart"/>
                      <w:r>
                        <w:rPr>
                          <w:sz w:val="20"/>
                        </w:rPr>
                        <w:t>in</w:t>
                      </w:r>
                      <w:proofErr w:type="gramEnd"/>
                      <w:r>
                        <w:rPr>
                          <w:rFonts w:ascii="Times New Roman" w:eastAsia="Times New Roman" w:hAnsi="Times New Roman" w:cs="Times New Roman"/>
                          <w:szCs w:val="24"/>
                          <w:lang w:bidi="ar-SA"/>
                        </w:rPr>
                        <w:t xml:space="preserve"> Allocated to </w:t>
                      </w:r>
                      <w:proofErr w:type="spellStart"/>
                      <w:r>
                        <w:rPr>
                          <w:rFonts w:ascii="Times New Roman" w:eastAsia="Times New Roman" w:hAnsi="Times New Roman" w:cs="Times New Roman"/>
                          <w:szCs w:val="24"/>
                          <w:lang w:bidi="ar-SA"/>
                        </w:rPr>
                        <w:t>sequentional</w:t>
                      </w:r>
                      <w:proofErr w:type="spellEnd"/>
                      <w:r>
                        <w:rPr>
                          <w:rFonts w:ascii="Times New Roman" w:eastAsia="Times New Roman" w:hAnsi="Times New Roman" w:cs="Times New Roman"/>
                          <w:szCs w:val="24"/>
                          <w:lang w:bidi="ar-SA"/>
                        </w:rPr>
                        <w:t xml:space="preserve"> ET </w:t>
                      </w:r>
                    </w:p>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(n = 63)</w:t>
                      </w:r>
                    </w:p>
                    <w:p w:rsidR="009070F5" w:rsidRDefault="009070F5" w:rsidP="009070F5">
                      <w:pPr>
                        <w:spacing w:after="0" w:line="240" w:lineRule="auto"/>
                        <w:ind w:left="0"/>
                        <w:jc w:val="left"/>
                        <w:rPr>
                          <w:rFonts w:ascii="Times New Roman" w:eastAsia="Times New Roman" w:hAnsi="Times New Roman" w:cs="Times New Roman"/>
                          <w:szCs w:val="24"/>
                          <w:lang w:bidi="ar-SA"/>
                        </w:rPr>
                      </w:pP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r>
                        <w:rPr>
                          <w:rFonts w:ascii="Times New Roman" w:eastAsia="Times New Roman" w:hAnsi="Times New Roman" w:cs="Times New Roman"/>
                          <w:sz w:val="20"/>
                          <w:szCs w:val="24"/>
                          <w:lang w:bidi="ar-SA"/>
                        </w:rPr>
                        <w:t>Received allocated intervention (n = 60)</w:t>
                      </w: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r>
                        <w:rPr>
                          <w:rFonts w:ascii="Times New Roman" w:eastAsia="Times New Roman" w:hAnsi="Times New Roman" w:cs="Times New Roman"/>
                          <w:sz w:val="20"/>
                          <w:szCs w:val="24"/>
                          <w:lang w:bidi="ar-SA"/>
                        </w:rPr>
                        <w:t>Did not receive allocated intervention (n = 1)</w:t>
                      </w:r>
                    </w:p>
                    <w:p w:rsidR="009070F5" w:rsidRDefault="009070F5" w:rsidP="009070F5">
                      <w:pPr>
                        <w:rPr>
                          <w:sz w:val="20"/>
                        </w:rPr>
                      </w:pPr>
                      <w:proofErr w:type="spellStart"/>
                      <w:proofErr w:type="gramStart"/>
                      <w:r>
                        <w:rPr>
                          <w:sz w:val="20"/>
                        </w:rPr>
                        <w:t>ervention</w:t>
                      </w:r>
                      <w:proofErr w:type="spellEnd"/>
                      <w:proofErr w:type="gramEnd"/>
                      <w:r>
                        <w:rPr>
                          <w:sz w:val="20"/>
                        </w:rPr>
                        <w:t xml:space="preserve"> (n = 1)</w:t>
                      </w:r>
                    </w:p>
                  </w:txbxContent>
                </v:textbox>
              </v:shape>
            </w:pict>
          </mc:Fallback>
        </mc:AlternateContent>
      </w:r>
      <w:r>
        <w:rPr>
          <w:noProof/>
          <w:lang w:bidi="ar-SA"/>
        </w:rPr>
        <mc:AlternateContent>
          <mc:Choice Requires="wps">
            <w:drawing>
              <wp:anchor distT="0" distB="0" distL="114300" distR="114300" simplePos="0" relativeHeight="251669504" behindDoc="0" locked="0" layoutInCell="1" allowOverlap="1">
                <wp:simplePos x="0" y="0"/>
                <wp:positionH relativeFrom="column">
                  <wp:posOffset>3200400</wp:posOffset>
                </wp:positionH>
                <wp:positionV relativeFrom="paragraph">
                  <wp:posOffset>101600</wp:posOffset>
                </wp:positionV>
                <wp:extent cx="2171700" cy="952500"/>
                <wp:effectExtent l="0" t="0" r="1905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952500"/>
                        </a:xfrm>
                        <a:prstGeom prst="rect">
                          <a:avLst/>
                        </a:prstGeom>
                        <a:solidFill>
                          <a:srgbClr val="FFFFFF"/>
                        </a:solidFill>
                        <a:ln w="9525">
                          <a:solidFill>
                            <a:srgbClr val="000000"/>
                          </a:solidFill>
                          <a:miter lim="800000"/>
                          <a:headEnd/>
                          <a:tailEnd/>
                        </a:ln>
                      </wps:spPr>
                      <wps:txbx>
                        <w:txbxContent>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Allocated D3 ET</w:t>
                            </w:r>
                          </w:p>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(n = 63)</w:t>
                            </w:r>
                          </w:p>
                          <w:p w:rsidR="009070F5" w:rsidRDefault="009070F5" w:rsidP="009070F5">
                            <w:pPr>
                              <w:spacing w:after="0" w:line="240" w:lineRule="auto"/>
                              <w:ind w:left="0"/>
                              <w:jc w:val="left"/>
                              <w:rPr>
                                <w:rFonts w:ascii="Times New Roman" w:eastAsia="Times New Roman" w:hAnsi="Times New Roman" w:cs="Times New Roman"/>
                                <w:szCs w:val="24"/>
                                <w:lang w:bidi="ar-SA"/>
                              </w:rPr>
                            </w:pP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r>
                              <w:rPr>
                                <w:rFonts w:ascii="Times New Roman" w:eastAsia="Times New Roman" w:hAnsi="Times New Roman" w:cs="Times New Roman"/>
                                <w:sz w:val="20"/>
                                <w:szCs w:val="24"/>
                                <w:lang w:bidi="ar-SA"/>
                              </w:rPr>
                              <w:t>Received allocated intervention (n = 63)</w:t>
                            </w: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r>
                              <w:rPr>
                                <w:rFonts w:ascii="Times New Roman" w:eastAsia="Times New Roman" w:hAnsi="Times New Roman" w:cs="Times New Roman"/>
                                <w:sz w:val="20"/>
                                <w:szCs w:val="24"/>
                                <w:lang w:bidi="ar-SA"/>
                              </w:rPr>
                              <w:t xml:space="preserve">Did not receive allocated intervention (n = 2) </w:t>
                            </w:r>
                          </w:p>
                          <w:p w:rsidR="009070F5" w:rsidRDefault="009070F5" w:rsidP="009070F5">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2" type="#_x0000_t202" style="position:absolute;margin-left:252pt;margin-top:8pt;width:171pt;height: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">
                <v:textbox>
                  <w:txbxContent>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Allocated D3 ET</w:t>
                      </w:r>
                    </w:p>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(n = 63)</w:t>
                      </w:r>
                    </w:p>
                    <w:p w:rsidR="009070F5" w:rsidRDefault="009070F5" w:rsidP="009070F5">
                      <w:pPr>
                        <w:spacing w:after="0" w:line="240" w:lineRule="auto"/>
                        <w:ind w:left="0"/>
                        <w:jc w:val="left"/>
                        <w:rPr>
                          <w:rFonts w:ascii="Times New Roman" w:eastAsia="Times New Roman" w:hAnsi="Times New Roman" w:cs="Times New Roman"/>
                          <w:szCs w:val="24"/>
                          <w:lang w:bidi="ar-SA"/>
                        </w:rPr>
                      </w:pP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r>
                        <w:rPr>
                          <w:rFonts w:ascii="Times New Roman" w:eastAsia="Times New Roman" w:hAnsi="Times New Roman" w:cs="Times New Roman"/>
                          <w:sz w:val="20"/>
                          <w:szCs w:val="24"/>
                          <w:lang w:bidi="ar-SA"/>
                        </w:rPr>
                        <w:t>Received allocated intervention (n = 63)</w:t>
                      </w: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r>
                        <w:rPr>
                          <w:rFonts w:ascii="Times New Roman" w:eastAsia="Times New Roman" w:hAnsi="Times New Roman" w:cs="Times New Roman"/>
                          <w:sz w:val="20"/>
                          <w:szCs w:val="24"/>
                          <w:lang w:bidi="ar-SA"/>
                        </w:rPr>
                        <w:t xml:space="preserve">Did not receive allocated intervention (n = 2) </w:t>
                      </w:r>
                    </w:p>
                    <w:p w:rsidR="009070F5" w:rsidRDefault="009070F5" w:rsidP="009070F5">
                      <w:pPr>
                        <w:rPr>
                          <w:sz w:val="20"/>
                        </w:rPr>
                      </w:pPr>
                    </w:p>
                  </w:txbxContent>
                </v:textbox>
              </v:shape>
            </w:pict>
          </mc:Fallback>
        </mc:AlternateContent>
      </w:r>
      <w:r>
        <w:rPr>
          <w:rFonts w:ascii="Times New Roman" w:eastAsia="Times New Roman" w:hAnsi="Times New Roman" w:cs="Times New Roman"/>
          <w:b/>
          <w:bCs/>
          <w:szCs w:val="24"/>
          <w:lang w:bidi="ar-SA"/>
        </w:rPr>
        <w:tab/>
      </w:r>
      <w:r>
        <w:rPr>
          <w:rFonts w:ascii="Times New Roman" w:eastAsia="Times New Roman" w:hAnsi="Times New Roman" w:cs="Times New Roman"/>
          <w:b/>
          <w:bCs/>
          <w:szCs w:val="24"/>
          <w:lang w:bidi="ar-SA"/>
        </w:rPr>
        <w:tab/>
      </w:r>
      <w:r>
        <w:rPr>
          <w:rFonts w:ascii="Times New Roman" w:eastAsia="Times New Roman" w:hAnsi="Times New Roman" w:cs="Times New Roman"/>
          <w:b/>
          <w:bCs/>
          <w:szCs w:val="24"/>
          <w:lang w:bidi="ar-SA"/>
        </w:rPr>
        <w:tab/>
      </w:r>
    </w:p>
    <w:p w:rsidR="009070F5" w:rsidRDefault="009070F5" w:rsidP="009070F5">
      <w:pPr>
        <w:spacing w:before="100" w:beforeAutospacing="1" w:after="100" w:afterAutospacing="1" w:line="360" w:lineRule="auto"/>
        <w:ind w:left="0"/>
        <w:jc w:val="left"/>
        <w:rPr>
          <w:rFonts w:asciiTheme="majorBidi" w:eastAsia="Times-Roman" w:hAnsiTheme="majorBidi" w:cstheme="majorBidi"/>
          <w:color w:val="231F20"/>
          <w:sz w:val="18"/>
          <w:szCs w:val="18"/>
        </w:rPr>
      </w:pPr>
    </w:p>
    <w:p w:rsidR="009070F5" w:rsidRDefault="009070F5" w:rsidP="009070F5">
      <w:pPr>
        <w:spacing w:before="100" w:beforeAutospacing="1" w:after="100" w:afterAutospacing="1" w:line="360" w:lineRule="auto"/>
        <w:ind w:left="0"/>
        <w:jc w:val="left"/>
        <w:rPr>
          <w:noProof/>
          <w:szCs w:val="24"/>
        </w:rPr>
      </w:pPr>
      <w:r>
        <w:rPr>
          <w:noProof/>
          <w:lang w:bidi="ar-SA"/>
        </w:rPr>
        <mc:AlternateContent>
          <mc:Choice Requires="wps">
            <w:drawing>
              <wp:anchor distT="0" distB="0" distL="114300" distR="114300" simplePos="0" relativeHeight="251670528" behindDoc="0" locked="0" layoutInCell="1" allowOverlap="1">
                <wp:simplePos x="0" y="0"/>
                <wp:positionH relativeFrom="column">
                  <wp:posOffset>-38100</wp:posOffset>
                </wp:positionH>
                <wp:positionV relativeFrom="paragraph">
                  <wp:posOffset>1437640</wp:posOffset>
                </wp:positionV>
                <wp:extent cx="342900" cy="80010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070F5" w:rsidRDefault="009070F5" w:rsidP="009070F5">
                            <w:pPr>
                              <w:spacing w:after="0" w:line="240" w:lineRule="auto"/>
                              <w:ind w:left="0"/>
                              <w:jc w:val="left"/>
                              <w:rPr>
                                <w:rFonts w:ascii="Times New Roman" w:eastAsia="Times New Roman" w:hAnsi="Times New Roman" w:cs="Times New Roman"/>
                                <w:b/>
                                <w:bCs/>
                                <w:szCs w:val="24"/>
                                <w:lang w:bidi="ar-SA"/>
                              </w:rPr>
                            </w:pPr>
                            <w:r>
                              <w:rPr>
                                <w:rFonts w:ascii="Times New Roman" w:eastAsia="Times New Roman" w:hAnsi="Times New Roman" w:cs="Times New Roman"/>
                                <w:b/>
                                <w:bCs/>
                                <w:szCs w:val="24"/>
                                <w:lang w:bidi="ar-SA"/>
                              </w:rPr>
                              <w:t>Follow up</w:t>
                            </w:r>
                          </w:p>
                          <w:p w:rsidR="009070F5" w:rsidRDefault="009070F5" w:rsidP="009070F5">
                            <w:pPr>
                              <w:rPr>
                                <w:b/>
                                <w:bCs/>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3" type="#_x0000_t202" style="position:absolute;margin-left:-3pt;margin-top:113.2pt;width:27pt;height:6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" stroked="f">
                <v:textbox style="layout-flow:vertical;mso-layout-flow-alt:bottom-to-top">
                  <w:txbxContent>
                    <w:p w:rsidR="009070F5" w:rsidRDefault="009070F5" w:rsidP="009070F5">
                      <w:pPr>
                        <w:spacing w:after="0" w:line="240" w:lineRule="auto"/>
                        <w:ind w:left="0"/>
                        <w:jc w:val="left"/>
                        <w:rPr>
                          <w:rFonts w:ascii="Times New Roman" w:eastAsia="Times New Roman" w:hAnsi="Times New Roman" w:cs="Times New Roman"/>
                          <w:b/>
                          <w:bCs/>
                          <w:szCs w:val="24"/>
                          <w:lang w:bidi="ar-SA"/>
                        </w:rPr>
                      </w:pPr>
                      <w:r>
                        <w:rPr>
                          <w:rFonts w:ascii="Times New Roman" w:eastAsia="Times New Roman" w:hAnsi="Times New Roman" w:cs="Times New Roman"/>
                          <w:b/>
                          <w:bCs/>
                          <w:szCs w:val="24"/>
                          <w:lang w:bidi="ar-SA"/>
                        </w:rPr>
                        <w:t>Follow up</w:t>
                      </w:r>
                    </w:p>
                    <w:p w:rsidR="009070F5" w:rsidRDefault="009070F5" w:rsidP="009070F5">
                      <w:pPr>
                        <w:rPr>
                          <w:b/>
                          <w:bCs/>
                        </w:rPr>
                      </w:pPr>
                    </w:p>
                  </w:txbxContent>
                </v:textbox>
              </v:shape>
            </w:pict>
          </mc:Fallback>
        </mc:AlternateContent>
      </w:r>
      <w:r>
        <w:rPr>
          <w:noProof/>
          <w:lang w:bidi="ar-SA"/>
        </w:rPr>
        <mc:AlternateContent>
          <mc:Choice Requires="wps">
            <w:drawing>
              <wp:anchor distT="0" distB="0" distL="114300" distR="114300" simplePos="0" relativeHeight="251671552" behindDoc="0" locked="0" layoutInCell="1" allowOverlap="1">
                <wp:simplePos x="0" y="0"/>
                <wp:positionH relativeFrom="column">
                  <wp:posOffset>4000500</wp:posOffset>
                </wp:positionH>
                <wp:positionV relativeFrom="paragraph">
                  <wp:posOffset>340995</wp:posOffset>
                </wp:positionV>
                <wp:extent cx="0" cy="1038225"/>
                <wp:effectExtent l="0" t="0" r="19050" b="2857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382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71E504" id="Straight Connector 6"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26.85pt" to="315pt,10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"/>
            </w:pict>
          </mc:Fallback>
        </mc:AlternateContent>
      </w:r>
      <w:r>
        <w:rPr>
          <w:noProof/>
          <w:lang w:bidi="ar-SA"/>
        </w:rPr>
        <mc:AlternateContent>
          <mc:Choice Requires="wps">
            <w:drawing>
              <wp:anchor distT="0" distB="0" distL="114300" distR="114300" simplePos="0" relativeHeight="251672576" behindDoc="0" locked="0" layoutInCell="1" allowOverlap="1">
                <wp:simplePos x="0" y="0"/>
                <wp:positionH relativeFrom="column">
                  <wp:posOffset>1600200</wp:posOffset>
                </wp:positionH>
                <wp:positionV relativeFrom="paragraph">
                  <wp:posOffset>274320</wp:posOffset>
                </wp:positionV>
                <wp:extent cx="0" cy="110490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04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773CF3" id="Straight Connector 5"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21.6pt" to="126pt,10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"/>
            </w:pict>
          </mc:Fallback>
        </mc:AlternateContent>
      </w:r>
    </w:p>
    <w:p w:rsidR="009070F5" w:rsidRDefault="009070F5" w:rsidP="009070F5">
      <w:pPr>
        <w:spacing w:before="100" w:beforeAutospacing="1" w:after="100" w:afterAutospacing="1" w:line="360" w:lineRule="auto"/>
        <w:ind w:left="0"/>
        <w:jc w:val="left"/>
        <w:rPr>
          <w:noProof/>
          <w:szCs w:val="24"/>
        </w:rPr>
      </w:pPr>
    </w:p>
    <w:p w:rsidR="009070F5" w:rsidRDefault="009070F5" w:rsidP="009070F5">
      <w:pPr>
        <w:spacing w:before="100" w:beforeAutospacing="1" w:after="100" w:afterAutospacing="1" w:line="360" w:lineRule="auto"/>
        <w:ind w:left="0"/>
        <w:jc w:val="left"/>
        <w:rPr>
          <w:rFonts w:asciiTheme="majorBidi" w:eastAsia="Times-Roman" w:hAnsiTheme="majorBidi" w:cstheme="majorBidi"/>
          <w:color w:val="231F20"/>
          <w:sz w:val="18"/>
          <w:szCs w:val="18"/>
        </w:rPr>
      </w:pPr>
    </w:p>
    <w:p w:rsidR="009070F5" w:rsidRDefault="009070F5" w:rsidP="009070F5">
      <w:pPr>
        <w:spacing w:before="100" w:beforeAutospacing="1" w:after="100" w:afterAutospacing="1" w:line="360" w:lineRule="auto"/>
        <w:ind w:left="0"/>
        <w:jc w:val="left"/>
        <w:rPr>
          <w:rFonts w:asciiTheme="majorBidi" w:eastAsia="Times-Roman" w:hAnsiTheme="majorBidi" w:cstheme="majorBidi"/>
          <w:color w:val="231F20"/>
          <w:sz w:val="18"/>
          <w:szCs w:val="18"/>
        </w:rPr>
      </w:pPr>
      <w:r>
        <w:rPr>
          <w:noProof/>
          <w:lang w:bidi="ar-SA"/>
        </w:rPr>
        <mc:AlternateContent>
          <mc:Choice Requires="wps">
            <w:drawing>
              <wp:anchor distT="0" distB="0" distL="114300" distR="114300" simplePos="0" relativeHeight="251673600" behindDoc="1" locked="0" layoutInCell="1" allowOverlap="1">
                <wp:simplePos x="0" y="0"/>
                <wp:positionH relativeFrom="column">
                  <wp:posOffset>570865</wp:posOffset>
                </wp:positionH>
                <wp:positionV relativeFrom="paragraph">
                  <wp:posOffset>89535</wp:posOffset>
                </wp:positionV>
                <wp:extent cx="2333625" cy="971550"/>
                <wp:effectExtent l="0" t="0" r="28575" b="19050"/>
                <wp:wrapTight wrapText="bothSides">
                  <wp:wrapPolygon edited="0">
                    <wp:start x="0" y="0"/>
                    <wp:lineTo x="0" y="21600"/>
                    <wp:lineTo x="21688" y="21600"/>
                    <wp:lineTo x="21688" y="0"/>
                    <wp:lineTo x="0" y="0"/>
                  </wp:wrapPolygon>
                </wp:wrapTight>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971550"/>
                        </a:xfrm>
                        <a:prstGeom prst="rect">
                          <a:avLst/>
                        </a:prstGeom>
                        <a:solidFill>
                          <a:srgbClr val="FFFFFF"/>
                        </a:solidFill>
                        <a:ln w="9525">
                          <a:solidFill>
                            <a:srgbClr val="000000"/>
                          </a:solidFill>
                          <a:miter lim="800000"/>
                          <a:headEnd/>
                          <a:tailEnd/>
                        </a:ln>
                      </wps:spPr>
                      <wps:txbx>
                        <w:txbxContent>
                          <w:p w:rsidR="009070F5" w:rsidRDefault="009070F5" w:rsidP="009070F5">
                            <w:pPr>
                              <w:spacing w:after="0" w:line="240" w:lineRule="auto"/>
                              <w:ind w:left="0"/>
                              <w:jc w:val="left"/>
                              <w:rPr>
                                <w:rFonts w:ascii="Times New Roman" w:eastAsia="Times New Roman" w:hAnsi="Times New Roman" w:cs="Times New Roman"/>
                                <w:sz w:val="18"/>
                                <w:szCs w:val="18"/>
                                <w:lang w:bidi="ar-SA"/>
                              </w:rPr>
                            </w:pPr>
                            <w:r>
                              <w:rPr>
                                <w:rFonts w:ascii="Times New Roman" w:eastAsia="Times New Roman" w:hAnsi="Times New Roman" w:cs="Times New Roman"/>
                                <w:sz w:val="18"/>
                                <w:szCs w:val="18"/>
                                <w:lang w:bidi="ar-SA"/>
                              </w:rPr>
                              <w:t xml:space="preserve">Lost to follow up </w:t>
                            </w:r>
                          </w:p>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 w:val="18"/>
                                <w:szCs w:val="18"/>
                                <w:lang w:bidi="ar-SA"/>
                              </w:rPr>
                              <w:t>(n = 0) (Give reasons</w:t>
                            </w:r>
                            <w:r>
                              <w:rPr>
                                <w:rFonts w:ascii="Times New Roman" w:eastAsia="Times New Roman" w:hAnsi="Times New Roman" w:cs="Times New Roman"/>
                                <w:szCs w:val="24"/>
                                <w:lang w:bidi="ar-SA"/>
                              </w:rPr>
                              <w:t>)</w:t>
                            </w:r>
                          </w:p>
                          <w:p w:rsidR="009070F5" w:rsidRDefault="009070F5" w:rsidP="009070F5">
                            <w:pPr>
                              <w:spacing w:after="0" w:line="240" w:lineRule="auto"/>
                              <w:ind w:left="0"/>
                              <w:jc w:val="left"/>
                              <w:rPr>
                                <w:rFonts w:ascii="Times New Roman" w:eastAsia="Times New Roman" w:hAnsi="Times New Roman" w:cs="Times New Roman"/>
                                <w:szCs w:val="24"/>
                                <w:lang w:bidi="ar-SA"/>
                              </w:rPr>
                            </w:pPr>
                          </w:p>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 w:val="18"/>
                                <w:szCs w:val="18"/>
                                <w:lang w:bidi="ar-SA"/>
                              </w:rPr>
                              <w:t>Discontinued intervention (n = 3) (bad quality embryo in D3</w:t>
                            </w:r>
                            <w:proofErr w:type="gramStart"/>
                            <w:r>
                              <w:rPr>
                                <w:rFonts w:ascii="Times New Roman" w:eastAsia="Times New Roman" w:hAnsi="Times New Roman" w:cs="Times New Roman"/>
                                <w:sz w:val="18"/>
                                <w:szCs w:val="18"/>
                                <w:lang w:bidi="ar-SA"/>
                              </w:rPr>
                              <w:t>,And</w:t>
                            </w:r>
                            <w:proofErr w:type="gramEnd"/>
                            <w:r>
                              <w:rPr>
                                <w:rFonts w:ascii="Times New Roman" w:eastAsia="Times New Roman" w:hAnsi="Times New Roman" w:cs="Times New Roman"/>
                                <w:sz w:val="18"/>
                                <w:szCs w:val="18"/>
                                <w:lang w:bidi="ar-SA"/>
                              </w:rPr>
                              <w:t xml:space="preserve"> 1 bad quality blastocyst on D5</w:t>
                            </w:r>
                            <w:r>
                              <w:rPr>
                                <w:rFonts w:ascii="Times New Roman" w:eastAsia="Times New Roman" w:hAnsi="Times New Roman" w:cs="Times New Roman"/>
                                <w:sz w:val="20"/>
                                <w:szCs w:val="24"/>
                                <w:lang w:bidi="ar-SA"/>
                              </w:rPr>
                              <w:t>)</w:t>
                            </w:r>
                          </w:p>
                          <w:p w:rsidR="009070F5" w:rsidRDefault="009070F5" w:rsidP="009070F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4" type="#_x0000_t202" style="position:absolute;margin-left:44.95pt;margin-top:7.05pt;width:183.75pt;height:76.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">
                <v:textbox>
                  <w:txbxContent>
                    <w:p w:rsidR="009070F5" w:rsidRDefault="009070F5" w:rsidP="009070F5">
                      <w:pPr>
                        <w:spacing w:after="0" w:line="240" w:lineRule="auto"/>
                        <w:ind w:left="0"/>
                        <w:jc w:val="left"/>
                        <w:rPr>
                          <w:rFonts w:ascii="Times New Roman" w:eastAsia="Times New Roman" w:hAnsi="Times New Roman" w:cs="Times New Roman"/>
                          <w:sz w:val="18"/>
                          <w:szCs w:val="18"/>
                          <w:lang w:bidi="ar-SA"/>
                        </w:rPr>
                      </w:pPr>
                      <w:r>
                        <w:rPr>
                          <w:rFonts w:ascii="Times New Roman" w:eastAsia="Times New Roman" w:hAnsi="Times New Roman" w:cs="Times New Roman"/>
                          <w:sz w:val="18"/>
                          <w:szCs w:val="18"/>
                          <w:lang w:bidi="ar-SA"/>
                        </w:rPr>
                        <w:t xml:space="preserve">Lost to follow up </w:t>
                      </w:r>
                    </w:p>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 w:val="18"/>
                          <w:szCs w:val="18"/>
                          <w:lang w:bidi="ar-SA"/>
                        </w:rPr>
                        <w:t>(n = 0) (Give reasons</w:t>
                      </w:r>
                      <w:r>
                        <w:rPr>
                          <w:rFonts w:ascii="Times New Roman" w:eastAsia="Times New Roman" w:hAnsi="Times New Roman" w:cs="Times New Roman"/>
                          <w:szCs w:val="24"/>
                          <w:lang w:bidi="ar-SA"/>
                        </w:rPr>
                        <w:t>)</w:t>
                      </w:r>
                    </w:p>
                    <w:p w:rsidR="009070F5" w:rsidRDefault="009070F5" w:rsidP="009070F5">
                      <w:pPr>
                        <w:spacing w:after="0" w:line="240" w:lineRule="auto"/>
                        <w:ind w:left="0"/>
                        <w:jc w:val="left"/>
                        <w:rPr>
                          <w:rFonts w:ascii="Times New Roman" w:eastAsia="Times New Roman" w:hAnsi="Times New Roman" w:cs="Times New Roman"/>
                          <w:szCs w:val="24"/>
                          <w:lang w:bidi="ar-SA"/>
                        </w:rPr>
                      </w:pPr>
                    </w:p>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 w:val="18"/>
                          <w:szCs w:val="18"/>
                          <w:lang w:bidi="ar-SA"/>
                        </w:rPr>
                        <w:t>Discontinued intervention (n = 3) (bad quality embryo in D3</w:t>
                      </w:r>
                      <w:proofErr w:type="gramStart"/>
                      <w:r>
                        <w:rPr>
                          <w:rFonts w:ascii="Times New Roman" w:eastAsia="Times New Roman" w:hAnsi="Times New Roman" w:cs="Times New Roman"/>
                          <w:sz w:val="18"/>
                          <w:szCs w:val="18"/>
                          <w:lang w:bidi="ar-SA"/>
                        </w:rPr>
                        <w:t>,And</w:t>
                      </w:r>
                      <w:proofErr w:type="gramEnd"/>
                      <w:r>
                        <w:rPr>
                          <w:rFonts w:ascii="Times New Roman" w:eastAsia="Times New Roman" w:hAnsi="Times New Roman" w:cs="Times New Roman"/>
                          <w:sz w:val="18"/>
                          <w:szCs w:val="18"/>
                          <w:lang w:bidi="ar-SA"/>
                        </w:rPr>
                        <w:t xml:space="preserve"> 1 bad quality blastocyst on D5</w:t>
                      </w:r>
                      <w:r>
                        <w:rPr>
                          <w:rFonts w:ascii="Times New Roman" w:eastAsia="Times New Roman" w:hAnsi="Times New Roman" w:cs="Times New Roman"/>
                          <w:sz w:val="20"/>
                          <w:szCs w:val="24"/>
                          <w:lang w:bidi="ar-SA"/>
                        </w:rPr>
                        <w:t>)</w:t>
                      </w:r>
                    </w:p>
                    <w:p w:rsidR="009070F5" w:rsidRDefault="009070F5" w:rsidP="009070F5"/>
                  </w:txbxContent>
                </v:textbox>
                <w10:wrap type="tight"/>
              </v:shape>
            </w:pict>
          </mc:Fallback>
        </mc:AlternateContent>
      </w:r>
      <w:r>
        <w:rPr>
          <w:noProof/>
          <w:lang w:bidi="ar-SA"/>
        </w:rPr>
        <mc:AlternateContent>
          <mc:Choice Requires="wps">
            <w:drawing>
              <wp:anchor distT="0" distB="0" distL="114300" distR="114300" simplePos="0" relativeHeight="251674624" behindDoc="0" locked="0" layoutInCell="1" allowOverlap="1">
                <wp:simplePos x="0" y="0"/>
                <wp:positionH relativeFrom="column">
                  <wp:posOffset>228600</wp:posOffset>
                </wp:positionH>
                <wp:positionV relativeFrom="paragraph">
                  <wp:posOffset>1261745</wp:posOffset>
                </wp:positionV>
                <wp:extent cx="342900" cy="885825"/>
                <wp:effectExtent l="0" t="0" r="0"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885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070F5" w:rsidRDefault="009070F5" w:rsidP="009070F5">
                            <w:pPr>
                              <w:keepNext/>
                              <w:spacing w:after="0" w:line="240" w:lineRule="auto"/>
                              <w:ind w:left="0"/>
                              <w:jc w:val="left"/>
                              <w:outlineLvl w:val="0"/>
                              <w:rPr>
                                <w:rFonts w:ascii="Times New Roman" w:eastAsia="Times New Roman" w:hAnsi="Times New Roman" w:cs="Times New Roman"/>
                                <w:b/>
                                <w:bCs/>
                                <w:szCs w:val="24"/>
                                <w:lang w:bidi="ar-SA"/>
                              </w:rPr>
                            </w:pPr>
                            <w:r>
                              <w:rPr>
                                <w:rFonts w:ascii="Times New Roman" w:eastAsia="Times New Roman" w:hAnsi="Times New Roman" w:cs="Times New Roman"/>
                                <w:b/>
                                <w:bCs/>
                                <w:szCs w:val="24"/>
                                <w:lang w:bidi="ar-SA"/>
                              </w:rPr>
                              <w:t>Analysis</w:t>
                            </w:r>
                          </w:p>
                          <w:p w:rsidR="009070F5" w:rsidRDefault="009070F5" w:rsidP="009070F5">
                            <w:pPr>
                              <w:pStyle w:val="Heading1"/>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5" type="#_x0000_t202" style="position:absolute;margin-left:18pt;margin-top:99.35pt;width:27pt;height:69.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" stroked="f">
                <v:textbox style="layout-flow:vertical;mso-layout-flow-alt:bottom-to-top">
                  <w:txbxContent>
                    <w:p w:rsidR="009070F5" w:rsidRDefault="009070F5" w:rsidP="009070F5">
                      <w:pPr>
                        <w:keepNext/>
                        <w:spacing w:after="0" w:line="240" w:lineRule="auto"/>
                        <w:ind w:left="0"/>
                        <w:jc w:val="left"/>
                        <w:outlineLvl w:val="0"/>
                        <w:rPr>
                          <w:rFonts w:ascii="Times New Roman" w:eastAsia="Times New Roman" w:hAnsi="Times New Roman" w:cs="Times New Roman"/>
                          <w:b/>
                          <w:bCs/>
                          <w:szCs w:val="24"/>
                          <w:lang w:bidi="ar-SA"/>
                        </w:rPr>
                      </w:pPr>
                      <w:r>
                        <w:rPr>
                          <w:rFonts w:ascii="Times New Roman" w:eastAsia="Times New Roman" w:hAnsi="Times New Roman" w:cs="Times New Roman"/>
                          <w:b/>
                          <w:bCs/>
                          <w:szCs w:val="24"/>
                          <w:lang w:bidi="ar-SA"/>
                        </w:rPr>
                        <w:t>Analysis</w:t>
                      </w:r>
                    </w:p>
                    <w:p w:rsidR="009070F5" w:rsidRDefault="009070F5" w:rsidP="009070F5">
                      <w:pPr>
                        <w:pStyle w:val="Heading1"/>
                      </w:pPr>
                    </w:p>
                  </w:txbxContent>
                </v:textbox>
              </v:shape>
            </w:pict>
          </mc:Fallback>
        </mc:AlternateContent>
      </w:r>
      <w:r>
        <w:rPr>
          <w:noProof/>
          <w:lang w:bidi="ar-SA"/>
        </w:rPr>
        <mc:AlternateContent>
          <mc:Choice Requires="wps">
            <w:drawing>
              <wp:anchor distT="0" distB="0" distL="114300" distR="114300" simplePos="0" relativeHeight="251675648" behindDoc="0" locked="0" layoutInCell="1" allowOverlap="1">
                <wp:simplePos x="0" y="0"/>
                <wp:positionH relativeFrom="column">
                  <wp:posOffset>914400</wp:posOffset>
                </wp:positionH>
                <wp:positionV relativeFrom="paragraph">
                  <wp:posOffset>1458595</wp:posOffset>
                </wp:positionV>
                <wp:extent cx="1847850" cy="914400"/>
                <wp:effectExtent l="0" t="0" r="1905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914400"/>
                        </a:xfrm>
                        <a:prstGeom prst="rect">
                          <a:avLst/>
                        </a:prstGeom>
                        <a:solidFill>
                          <a:srgbClr val="FFFFFF"/>
                        </a:solidFill>
                        <a:ln w="9525">
                          <a:solidFill>
                            <a:srgbClr val="000000"/>
                          </a:solidFill>
                          <a:miter lim="800000"/>
                          <a:headEnd/>
                          <a:tailEnd/>
                        </a:ln>
                      </wps:spPr>
                      <wps:txbx>
                        <w:txbxContent>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Analyzed (n = 60)</w:t>
                            </w:r>
                          </w:p>
                          <w:p w:rsidR="009070F5" w:rsidRDefault="009070F5" w:rsidP="009070F5">
                            <w:pPr>
                              <w:spacing w:after="0" w:line="240" w:lineRule="auto"/>
                              <w:ind w:left="0"/>
                              <w:jc w:val="left"/>
                              <w:rPr>
                                <w:rFonts w:ascii="Times New Roman" w:eastAsia="Times New Roman" w:hAnsi="Times New Roman" w:cs="Times New Roman"/>
                                <w:szCs w:val="24"/>
                                <w:lang w:bidi="ar-SA"/>
                              </w:rPr>
                            </w:pP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r>
                              <w:rPr>
                                <w:rFonts w:ascii="Times New Roman" w:eastAsia="Times New Roman" w:hAnsi="Times New Roman" w:cs="Times New Roman"/>
                                <w:sz w:val="20"/>
                                <w:szCs w:val="24"/>
                                <w:lang w:bidi="ar-SA"/>
                              </w:rPr>
                              <w:t>Excluded from analysis</w:t>
                            </w:r>
                          </w:p>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 w:val="20"/>
                                <w:szCs w:val="24"/>
                                <w:lang w:bidi="ar-SA"/>
                              </w:rPr>
                              <w:t xml:space="preserve"> (n = 0) </w:t>
                            </w:r>
                          </w:p>
                          <w:p w:rsidR="009070F5" w:rsidRDefault="009070F5" w:rsidP="009070F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6" type="#_x0000_t202" style="position:absolute;margin-left:1in;margin-top:114.85pt;width:145.5pt;height:1in;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">
                <v:textbox>
                  <w:txbxContent>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Analyzed (n = 60)</w:t>
                      </w:r>
                    </w:p>
                    <w:p w:rsidR="009070F5" w:rsidRDefault="009070F5" w:rsidP="009070F5">
                      <w:pPr>
                        <w:spacing w:after="0" w:line="240" w:lineRule="auto"/>
                        <w:ind w:left="0"/>
                        <w:jc w:val="left"/>
                        <w:rPr>
                          <w:rFonts w:ascii="Times New Roman" w:eastAsia="Times New Roman" w:hAnsi="Times New Roman" w:cs="Times New Roman"/>
                          <w:szCs w:val="24"/>
                          <w:lang w:bidi="ar-SA"/>
                        </w:rPr>
                      </w:pPr>
                    </w:p>
                    <w:p w:rsidR="009070F5" w:rsidRDefault="009070F5" w:rsidP="009070F5">
                      <w:pPr>
                        <w:spacing w:after="0" w:line="240" w:lineRule="auto"/>
                        <w:ind w:left="0"/>
                        <w:jc w:val="left"/>
                        <w:rPr>
                          <w:rFonts w:ascii="Times New Roman" w:eastAsia="Times New Roman" w:hAnsi="Times New Roman" w:cs="Times New Roman"/>
                          <w:sz w:val="20"/>
                          <w:szCs w:val="24"/>
                          <w:lang w:bidi="ar-SA"/>
                        </w:rPr>
                      </w:pPr>
                      <w:r>
                        <w:rPr>
                          <w:rFonts w:ascii="Times New Roman" w:eastAsia="Times New Roman" w:hAnsi="Times New Roman" w:cs="Times New Roman"/>
                          <w:sz w:val="20"/>
                          <w:szCs w:val="24"/>
                          <w:lang w:bidi="ar-SA"/>
                        </w:rPr>
                        <w:t>Excluded from analysis</w:t>
                      </w:r>
                    </w:p>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 w:val="20"/>
                          <w:szCs w:val="24"/>
                          <w:lang w:bidi="ar-SA"/>
                        </w:rPr>
                        <w:t xml:space="preserve"> (n = 0) </w:t>
                      </w:r>
                    </w:p>
                    <w:p w:rsidR="009070F5" w:rsidRDefault="009070F5" w:rsidP="009070F5"/>
                  </w:txbxContent>
                </v:textbox>
              </v:shape>
            </w:pict>
          </mc:Fallback>
        </mc:AlternateContent>
      </w:r>
      <w:r>
        <w:rPr>
          <w:noProof/>
          <w:lang w:bidi="ar-SA"/>
        </w:rPr>
        <mc:AlternateContent>
          <mc:Choice Requires="wps">
            <w:drawing>
              <wp:anchor distT="0" distB="0" distL="114300" distR="114300" simplePos="0" relativeHeight="251676672" behindDoc="0" locked="0" layoutInCell="1" allowOverlap="1">
                <wp:simplePos x="0" y="0"/>
                <wp:positionH relativeFrom="column">
                  <wp:posOffset>1600200</wp:posOffset>
                </wp:positionH>
                <wp:positionV relativeFrom="paragraph">
                  <wp:posOffset>1080770</wp:posOffset>
                </wp:positionV>
                <wp:extent cx="0" cy="371475"/>
                <wp:effectExtent l="0" t="0" r="19050" b="2857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14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436A20" id="Straight Connector 10"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85.1pt" to="126pt,1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"/>
            </w:pict>
          </mc:Fallback>
        </mc:AlternateContent>
      </w:r>
      <w:r>
        <w:rPr>
          <w:noProof/>
          <w:lang w:bidi="ar-SA"/>
        </w:rPr>
        <mc:AlternateContent>
          <mc:Choice Requires="wps">
            <w:drawing>
              <wp:anchor distT="0" distB="0" distL="114300" distR="114300" simplePos="0" relativeHeight="251677696" behindDoc="0" locked="0" layoutInCell="1" allowOverlap="1">
                <wp:simplePos x="0" y="0"/>
                <wp:positionH relativeFrom="column">
                  <wp:posOffset>3200400</wp:posOffset>
                </wp:positionH>
                <wp:positionV relativeFrom="paragraph">
                  <wp:posOffset>89535</wp:posOffset>
                </wp:positionV>
                <wp:extent cx="2171700" cy="971550"/>
                <wp:effectExtent l="0" t="0" r="19050"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971550"/>
                        </a:xfrm>
                        <a:prstGeom prst="rect">
                          <a:avLst/>
                        </a:prstGeom>
                        <a:solidFill>
                          <a:srgbClr val="FFFFFF"/>
                        </a:solidFill>
                        <a:ln w="9525">
                          <a:solidFill>
                            <a:srgbClr val="000000"/>
                          </a:solidFill>
                          <a:miter lim="800000"/>
                          <a:headEnd/>
                          <a:tailEnd/>
                        </a:ln>
                      </wps:spPr>
                      <wps:txbx>
                        <w:txbxContent>
                          <w:p w:rsidR="009070F5" w:rsidRDefault="009070F5" w:rsidP="009070F5">
                            <w:pPr>
                              <w:spacing w:after="0" w:line="240" w:lineRule="auto"/>
                              <w:ind w:left="0"/>
                              <w:jc w:val="left"/>
                              <w:rPr>
                                <w:rFonts w:ascii="Times New Roman" w:eastAsia="Times New Roman" w:hAnsi="Times New Roman" w:cs="Times New Roman"/>
                                <w:sz w:val="20"/>
                                <w:szCs w:val="24"/>
                                <w:lang w:bidi="ar-SA"/>
                              </w:rPr>
                            </w:pPr>
                          </w:p>
                          <w:p w:rsidR="009070F5" w:rsidRDefault="009070F5" w:rsidP="009070F5">
                            <w:pPr>
                              <w:spacing w:after="0" w:line="240" w:lineRule="auto"/>
                              <w:ind w:left="0"/>
                              <w:jc w:val="left"/>
                              <w:rPr>
                                <w:rFonts w:ascii="Times New Roman" w:eastAsia="Times New Roman" w:hAnsi="Times New Roman" w:cs="Times New Roman"/>
                                <w:sz w:val="18"/>
                                <w:szCs w:val="18"/>
                                <w:lang w:bidi="ar-SA"/>
                              </w:rPr>
                            </w:pPr>
                            <w:r>
                              <w:rPr>
                                <w:rFonts w:ascii="Times New Roman" w:eastAsia="Times New Roman" w:hAnsi="Times New Roman" w:cs="Times New Roman"/>
                                <w:sz w:val="18"/>
                                <w:szCs w:val="18"/>
                                <w:lang w:bidi="ar-SA"/>
                              </w:rPr>
                              <w:t xml:space="preserve">Lost to follow up </w:t>
                            </w:r>
                          </w:p>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 w:val="18"/>
                                <w:szCs w:val="18"/>
                                <w:lang w:bidi="ar-SA"/>
                              </w:rPr>
                              <w:t>(n = 0) (Give reasons</w:t>
                            </w:r>
                            <w:r>
                              <w:rPr>
                                <w:rFonts w:ascii="Times New Roman" w:eastAsia="Times New Roman" w:hAnsi="Times New Roman" w:cs="Times New Roman"/>
                                <w:szCs w:val="24"/>
                                <w:lang w:bidi="ar-SA"/>
                              </w:rPr>
                              <w:t>)</w:t>
                            </w:r>
                          </w:p>
                          <w:p w:rsidR="009070F5" w:rsidRDefault="009070F5" w:rsidP="009070F5">
                            <w:pPr>
                              <w:spacing w:after="0" w:line="240" w:lineRule="auto"/>
                              <w:ind w:left="0"/>
                              <w:jc w:val="left"/>
                              <w:rPr>
                                <w:rFonts w:ascii="Times New Roman" w:eastAsia="Times New Roman" w:hAnsi="Times New Roman" w:cs="Times New Roman"/>
                                <w:szCs w:val="24"/>
                                <w:lang w:bidi="ar-SA"/>
                              </w:rPr>
                            </w:pPr>
                          </w:p>
                          <w:p w:rsidR="009070F5" w:rsidRDefault="009070F5" w:rsidP="009070F5">
                            <w:pPr>
                              <w:spacing w:after="0" w:line="240" w:lineRule="auto"/>
                              <w:ind w:left="0"/>
                              <w:jc w:val="left"/>
                              <w:rPr>
                                <w:rFonts w:ascii="Times New Roman" w:eastAsia="Times New Roman" w:hAnsi="Times New Roman" w:cs="Times New Roman"/>
                                <w:sz w:val="18"/>
                                <w:szCs w:val="18"/>
                                <w:lang w:bidi="ar-SA"/>
                              </w:rPr>
                            </w:pPr>
                            <w:r>
                              <w:rPr>
                                <w:rFonts w:ascii="Times New Roman" w:eastAsia="Times New Roman" w:hAnsi="Times New Roman" w:cs="Times New Roman"/>
                                <w:sz w:val="18"/>
                                <w:szCs w:val="18"/>
                                <w:lang w:bidi="ar-SA"/>
                              </w:rPr>
                              <w:t>Discontinued intervention (n = 3) (bad quality blastocyst on D5)</w:t>
                            </w:r>
                          </w:p>
                          <w:p w:rsidR="009070F5" w:rsidRDefault="009070F5" w:rsidP="009070F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7" type="#_x0000_t202" style="position:absolute;margin-left:252pt;margin-top:7.05pt;width:171pt;height:7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">
                <v:textbox>
                  <w:txbxContent>
                    <w:p w:rsidR="009070F5" w:rsidRDefault="009070F5" w:rsidP="009070F5">
                      <w:pPr>
                        <w:spacing w:after="0" w:line="240" w:lineRule="auto"/>
                        <w:ind w:left="0"/>
                        <w:jc w:val="left"/>
                        <w:rPr>
                          <w:rFonts w:ascii="Times New Roman" w:eastAsia="Times New Roman" w:hAnsi="Times New Roman" w:cs="Times New Roman"/>
                          <w:sz w:val="20"/>
                          <w:szCs w:val="24"/>
                          <w:lang w:bidi="ar-SA"/>
                        </w:rPr>
                      </w:pPr>
                    </w:p>
                    <w:p w:rsidR="009070F5" w:rsidRDefault="009070F5" w:rsidP="009070F5">
                      <w:pPr>
                        <w:spacing w:after="0" w:line="240" w:lineRule="auto"/>
                        <w:ind w:left="0"/>
                        <w:jc w:val="left"/>
                        <w:rPr>
                          <w:rFonts w:ascii="Times New Roman" w:eastAsia="Times New Roman" w:hAnsi="Times New Roman" w:cs="Times New Roman"/>
                          <w:sz w:val="18"/>
                          <w:szCs w:val="18"/>
                          <w:lang w:bidi="ar-SA"/>
                        </w:rPr>
                      </w:pPr>
                      <w:r>
                        <w:rPr>
                          <w:rFonts w:ascii="Times New Roman" w:eastAsia="Times New Roman" w:hAnsi="Times New Roman" w:cs="Times New Roman"/>
                          <w:sz w:val="18"/>
                          <w:szCs w:val="18"/>
                          <w:lang w:bidi="ar-SA"/>
                        </w:rPr>
                        <w:t xml:space="preserve">Lost to follow up </w:t>
                      </w:r>
                    </w:p>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 w:val="18"/>
                          <w:szCs w:val="18"/>
                          <w:lang w:bidi="ar-SA"/>
                        </w:rPr>
                        <w:t>(n = 0) (Give reasons</w:t>
                      </w:r>
                      <w:r>
                        <w:rPr>
                          <w:rFonts w:ascii="Times New Roman" w:eastAsia="Times New Roman" w:hAnsi="Times New Roman" w:cs="Times New Roman"/>
                          <w:szCs w:val="24"/>
                          <w:lang w:bidi="ar-SA"/>
                        </w:rPr>
                        <w:t>)</w:t>
                      </w:r>
                    </w:p>
                    <w:p w:rsidR="009070F5" w:rsidRDefault="009070F5" w:rsidP="009070F5">
                      <w:pPr>
                        <w:spacing w:after="0" w:line="240" w:lineRule="auto"/>
                        <w:ind w:left="0"/>
                        <w:jc w:val="left"/>
                        <w:rPr>
                          <w:rFonts w:ascii="Times New Roman" w:eastAsia="Times New Roman" w:hAnsi="Times New Roman" w:cs="Times New Roman"/>
                          <w:szCs w:val="24"/>
                          <w:lang w:bidi="ar-SA"/>
                        </w:rPr>
                      </w:pPr>
                    </w:p>
                    <w:p w:rsidR="009070F5" w:rsidRDefault="009070F5" w:rsidP="009070F5">
                      <w:pPr>
                        <w:spacing w:after="0" w:line="240" w:lineRule="auto"/>
                        <w:ind w:left="0"/>
                        <w:jc w:val="left"/>
                        <w:rPr>
                          <w:rFonts w:ascii="Times New Roman" w:eastAsia="Times New Roman" w:hAnsi="Times New Roman" w:cs="Times New Roman"/>
                          <w:sz w:val="18"/>
                          <w:szCs w:val="18"/>
                          <w:lang w:bidi="ar-SA"/>
                        </w:rPr>
                      </w:pPr>
                      <w:r>
                        <w:rPr>
                          <w:rFonts w:ascii="Times New Roman" w:eastAsia="Times New Roman" w:hAnsi="Times New Roman" w:cs="Times New Roman"/>
                          <w:sz w:val="18"/>
                          <w:szCs w:val="18"/>
                          <w:lang w:bidi="ar-SA"/>
                        </w:rPr>
                        <w:t>Discontinued intervention (n = 3) (bad quality blastocyst on D5)</w:t>
                      </w:r>
                    </w:p>
                    <w:p w:rsidR="009070F5" w:rsidRDefault="009070F5" w:rsidP="009070F5"/>
                  </w:txbxContent>
                </v:textbox>
              </v:shape>
            </w:pict>
          </mc:Fallback>
        </mc:AlternateContent>
      </w:r>
      <w:r>
        <w:rPr>
          <w:noProof/>
          <w:lang w:bidi="ar-SA"/>
        </w:rPr>
        <mc:AlternateContent>
          <mc:Choice Requires="wps">
            <w:drawing>
              <wp:anchor distT="0" distB="0" distL="114300" distR="114300" simplePos="0" relativeHeight="251678720" behindDoc="0" locked="0" layoutInCell="1" allowOverlap="1">
                <wp:simplePos x="0" y="0"/>
                <wp:positionH relativeFrom="column">
                  <wp:posOffset>4000500</wp:posOffset>
                </wp:positionH>
                <wp:positionV relativeFrom="paragraph">
                  <wp:posOffset>1080770</wp:posOffset>
                </wp:positionV>
                <wp:extent cx="0" cy="276225"/>
                <wp:effectExtent l="0" t="0" r="19050" b="28575"/>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A10A4F" id="Straight Connector 11"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85.1pt" to="315pt,10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"/>
            </w:pict>
          </mc:Fallback>
        </mc:AlternateContent>
      </w:r>
      <w:r>
        <w:rPr>
          <w:noProof/>
          <w:lang w:bidi="ar-SA"/>
        </w:rPr>
        <mc:AlternateContent>
          <mc:Choice Requires="wps">
            <w:drawing>
              <wp:anchor distT="0" distB="0" distL="114300" distR="114300" simplePos="0" relativeHeight="251679744" behindDoc="0" locked="0" layoutInCell="1" allowOverlap="1">
                <wp:simplePos x="0" y="0"/>
                <wp:positionH relativeFrom="column">
                  <wp:posOffset>3200400</wp:posOffset>
                </wp:positionH>
                <wp:positionV relativeFrom="paragraph">
                  <wp:posOffset>1410970</wp:posOffset>
                </wp:positionV>
                <wp:extent cx="2171700" cy="914400"/>
                <wp:effectExtent l="0" t="0" r="19050"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914400"/>
                        </a:xfrm>
                        <a:prstGeom prst="rect">
                          <a:avLst/>
                        </a:prstGeom>
                        <a:solidFill>
                          <a:srgbClr val="FFFFFF"/>
                        </a:solidFill>
                        <a:ln w="9525">
                          <a:solidFill>
                            <a:srgbClr val="000000"/>
                          </a:solidFill>
                          <a:miter lim="800000"/>
                          <a:headEnd/>
                          <a:tailEnd/>
                        </a:ln>
                      </wps:spPr>
                      <wps:txbx>
                        <w:txbxContent>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Analyzed (n = 60)</w:t>
                            </w:r>
                          </w:p>
                          <w:p w:rsidR="009070F5" w:rsidRDefault="009070F5" w:rsidP="009070F5">
                            <w:pPr>
                              <w:spacing w:after="0" w:line="240" w:lineRule="auto"/>
                              <w:ind w:left="0"/>
                              <w:jc w:val="left"/>
                              <w:rPr>
                                <w:rFonts w:ascii="Times New Roman" w:eastAsia="Times New Roman" w:hAnsi="Times New Roman" w:cs="Times New Roman"/>
                                <w:szCs w:val="24"/>
                                <w:lang w:bidi="ar-SA"/>
                              </w:rPr>
                            </w:pPr>
                          </w:p>
                          <w:p w:rsidR="009070F5" w:rsidRDefault="009070F5" w:rsidP="009070F5">
                            <w:pPr>
                              <w:spacing w:after="0" w:line="240" w:lineRule="auto"/>
                              <w:ind w:left="0"/>
                              <w:jc w:val="left"/>
                              <w:rPr>
                                <w:rFonts w:ascii="Times New Roman" w:eastAsia="Times New Roman" w:hAnsi="Times New Roman" w:cs="Times New Roman"/>
                                <w:sz w:val="18"/>
                                <w:szCs w:val="24"/>
                                <w:lang w:bidi="ar-SA"/>
                              </w:rPr>
                            </w:pPr>
                            <w:r>
                              <w:rPr>
                                <w:rFonts w:ascii="Times New Roman" w:eastAsia="Times New Roman" w:hAnsi="Times New Roman" w:cs="Times New Roman"/>
                                <w:sz w:val="18"/>
                                <w:szCs w:val="24"/>
                                <w:lang w:bidi="ar-SA"/>
                              </w:rPr>
                              <w:t>Excluded from analysis</w:t>
                            </w:r>
                          </w:p>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 w:val="18"/>
                                <w:szCs w:val="24"/>
                                <w:lang w:bidi="ar-SA"/>
                              </w:rPr>
                              <w:t xml:space="preserve">(n = 0) </w:t>
                            </w:r>
                          </w:p>
                          <w:p w:rsidR="009070F5" w:rsidRDefault="009070F5" w:rsidP="009070F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8" type="#_x0000_t202" style="position:absolute;margin-left:252pt;margin-top:111.1pt;width:171pt;height:1in;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">
                <v:textbox>
                  <w:txbxContent>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Cs w:val="24"/>
                          <w:lang w:bidi="ar-SA"/>
                        </w:rPr>
                        <w:t>Analyzed (n = 60)</w:t>
                      </w:r>
                    </w:p>
                    <w:p w:rsidR="009070F5" w:rsidRDefault="009070F5" w:rsidP="009070F5">
                      <w:pPr>
                        <w:spacing w:after="0" w:line="240" w:lineRule="auto"/>
                        <w:ind w:left="0"/>
                        <w:jc w:val="left"/>
                        <w:rPr>
                          <w:rFonts w:ascii="Times New Roman" w:eastAsia="Times New Roman" w:hAnsi="Times New Roman" w:cs="Times New Roman"/>
                          <w:szCs w:val="24"/>
                          <w:lang w:bidi="ar-SA"/>
                        </w:rPr>
                      </w:pPr>
                    </w:p>
                    <w:p w:rsidR="009070F5" w:rsidRDefault="009070F5" w:rsidP="009070F5">
                      <w:pPr>
                        <w:spacing w:after="0" w:line="240" w:lineRule="auto"/>
                        <w:ind w:left="0"/>
                        <w:jc w:val="left"/>
                        <w:rPr>
                          <w:rFonts w:ascii="Times New Roman" w:eastAsia="Times New Roman" w:hAnsi="Times New Roman" w:cs="Times New Roman"/>
                          <w:sz w:val="18"/>
                          <w:szCs w:val="24"/>
                          <w:lang w:bidi="ar-SA"/>
                        </w:rPr>
                      </w:pPr>
                      <w:r>
                        <w:rPr>
                          <w:rFonts w:ascii="Times New Roman" w:eastAsia="Times New Roman" w:hAnsi="Times New Roman" w:cs="Times New Roman"/>
                          <w:sz w:val="18"/>
                          <w:szCs w:val="24"/>
                          <w:lang w:bidi="ar-SA"/>
                        </w:rPr>
                        <w:t>Excluded from analysis</w:t>
                      </w:r>
                    </w:p>
                    <w:p w:rsidR="009070F5" w:rsidRDefault="009070F5" w:rsidP="009070F5">
                      <w:pPr>
                        <w:spacing w:after="0" w:line="240" w:lineRule="auto"/>
                        <w:ind w:left="0"/>
                        <w:jc w:val="left"/>
                        <w:rPr>
                          <w:rFonts w:ascii="Times New Roman" w:eastAsia="Times New Roman" w:hAnsi="Times New Roman" w:cs="Times New Roman"/>
                          <w:szCs w:val="24"/>
                          <w:lang w:bidi="ar-SA"/>
                        </w:rPr>
                      </w:pPr>
                      <w:r>
                        <w:rPr>
                          <w:rFonts w:ascii="Times New Roman" w:eastAsia="Times New Roman" w:hAnsi="Times New Roman" w:cs="Times New Roman"/>
                          <w:sz w:val="18"/>
                          <w:szCs w:val="24"/>
                          <w:lang w:bidi="ar-SA"/>
                        </w:rPr>
                        <w:t xml:space="preserve">(n = 0) </w:t>
                      </w:r>
                    </w:p>
                    <w:p w:rsidR="009070F5" w:rsidRDefault="009070F5" w:rsidP="009070F5"/>
                  </w:txbxContent>
                </v:textbox>
              </v:shape>
            </w:pict>
          </mc:Fallback>
        </mc:AlternateContent>
      </w:r>
    </w:p>
    <w:p w:rsidR="009070F5" w:rsidRDefault="009070F5" w:rsidP="009070F5">
      <w:pPr>
        <w:spacing w:before="100" w:beforeAutospacing="1" w:after="100" w:afterAutospacing="1" w:line="360" w:lineRule="auto"/>
        <w:ind w:left="0"/>
        <w:jc w:val="left"/>
        <w:rPr>
          <w:rFonts w:asciiTheme="majorBidi" w:eastAsia="Times-Roman" w:hAnsiTheme="majorBidi" w:cstheme="majorBidi"/>
          <w:color w:val="231F20"/>
          <w:sz w:val="18"/>
          <w:szCs w:val="18"/>
        </w:rPr>
      </w:pPr>
    </w:p>
    <w:p w:rsidR="009070F5" w:rsidRDefault="009070F5" w:rsidP="009070F5">
      <w:pPr>
        <w:spacing w:before="100" w:beforeAutospacing="1" w:after="100" w:afterAutospacing="1" w:line="360" w:lineRule="auto"/>
        <w:ind w:left="0"/>
        <w:jc w:val="left"/>
        <w:rPr>
          <w:rFonts w:asciiTheme="majorBidi" w:eastAsia="Times-Roman" w:hAnsiTheme="majorBidi" w:cstheme="majorBidi"/>
          <w:color w:val="231F20"/>
          <w:sz w:val="18"/>
          <w:szCs w:val="18"/>
        </w:rPr>
      </w:pPr>
    </w:p>
    <w:p w:rsidR="009070F5" w:rsidRDefault="009070F5" w:rsidP="009070F5">
      <w:pPr>
        <w:spacing w:before="100" w:beforeAutospacing="1" w:after="100" w:afterAutospacing="1" w:line="360" w:lineRule="auto"/>
        <w:ind w:left="0"/>
        <w:jc w:val="left"/>
        <w:rPr>
          <w:rFonts w:asciiTheme="majorBidi" w:eastAsia="Times-Roman" w:hAnsiTheme="majorBidi" w:cstheme="majorBidi"/>
          <w:color w:val="231F20"/>
          <w:sz w:val="18"/>
          <w:szCs w:val="18"/>
        </w:rPr>
      </w:pPr>
    </w:p>
    <w:p w:rsidR="009070F5" w:rsidRDefault="009070F5" w:rsidP="009070F5">
      <w:pPr>
        <w:spacing w:before="100" w:beforeAutospacing="1" w:after="100" w:afterAutospacing="1" w:line="360" w:lineRule="auto"/>
        <w:ind w:left="0"/>
        <w:jc w:val="left"/>
        <w:rPr>
          <w:rFonts w:asciiTheme="majorBidi" w:eastAsia="Times-Roman" w:hAnsiTheme="majorBidi" w:cstheme="majorBidi"/>
          <w:color w:val="231F20"/>
          <w:sz w:val="18"/>
          <w:szCs w:val="18"/>
        </w:rPr>
      </w:pPr>
    </w:p>
    <w:p w:rsidR="009070F5" w:rsidRDefault="009070F5" w:rsidP="009070F5">
      <w:pPr>
        <w:spacing w:before="100" w:beforeAutospacing="1" w:after="100" w:afterAutospacing="1" w:line="360" w:lineRule="auto"/>
        <w:ind w:left="0"/>
        <w:jc w:val="left"/>
        <w:rPr>
          <w:rFonts w:asciiTheme="majorBidi" w:eastAsia="Times-Roman" w:hAnsiTheme="majorBidi" w:cstheme="majorBidi"/>
          <w:color w:val="231F20"/>
          <w:sz w:val="18"/>
          <w:szCs w:val="18"/>
        </w:rPr>
      </w:pPr>
    </w:p>
    <w:p w:rsidR="009070F5" w:rsidRDefault="009070F5" w:rsidP="009070F5">
      <w:pPr>
        <w:spacing w:before="100" w:beforeAutospacing="1" w:after="100" w:afterAutospacing="1" w:line="360" w:lineRule="auto"/>
        <w:ind w:left="0"/>
        <w:jc w:val="left"/>
        <w:rPr>
          <w:rFonts w:asciiTheme="majorBidi" w:eastAsia="Times-Roman" w:hAnsiTheme="majorBidi" w:cstheme="majorBidi"/>
          <w:color w:val="231F20"/>
          <w:sz w:val="18"/>
          <w:szCs w:val="18"/>
        </w:rPr>
      </w:pPr>
    </w:p>
    <w:p w:rsidR="009070F5" w:rsidRDefault="009070F5" w:rsidP="009070F5">
      <w:pPr>
        <w:spacing w:before="100" w:beforeAutospacing="1" w:after="100" w:afterAutospacing="1" w:line="360" w:lineRule="auto"/>
        <w:ind w:left="0"/>
        <w:jc w:val="left"/>
        <w:rPr>
          <w:rFonts w:ascii="AdvTREBU-R" w:hAnsi="AdvTREBU-R" w:cs="AdvTREBU-R"/>
          <w:sz w:val="24"/>
          <w:szCs w:val="24"/>
        </w:rPr>
      </w:pPr>
      <w:r>
        <w:rPr>
          <w:rFonts w:ascii="AdvTREBU-R" w:hAnsi="AdvTREBU-R" w:cs="AdvTREBU-R"/>
          <w:sz w:val="24"/>
          <w:szCs w:val="24"/>
        </w:rPr>
        <w:t>Figure1.The flowchart of the patients</w:t>
      </w:r>
    </w:p>
    <w:p w:rsidR="00FE4057" w:rsidRPr="00FE4057" w:rsidRDefault="00FE4057" w:rsidP="00FE4057">
      <w:pPr>
        <w:ind w:left="0"/>
        <w:jc w:val="left"/>
      </w:pPr>
    </w:p>
    <w:p w:rsidR="00FE4057" w:rsidRPr="00FE4057" w:rsidRDefault="00FE4057" w:rsidP="00FE4057">
      <w:pPr>
        <w:ind w:left="0"/>
        <w:jc w:val="left"/>
      </w:pPr>
      <w:r w:rsidRPr="00FE4057">
        <w:rPr>
          <w:b/>
          <w:bCs/>
          <w:u w:val="single"/>
        </w:rPr>
        <w:lastRenderedPageBreak/>
        <w:t>Table I.</w:t>
      </w:r>
      <w:r w:rsidRPr="00FE4057">
        <w:rPr>
          <w:u w:val="single"/>
        </w:rPr>
        <w:t xml:space="preserve"> </w:t>
      </w:r>
      <w:r w:rsidRPr="00FE4057">
        <w:rPr>
          <w:b/>
          <w:bCs/>
          <w:u w:val="single"/>
        </w:rPr>
        <w:t>Baseline of characteristics in patients</w:t>
      </w:r>
    </w:p>
    <w:tbl>
      <w:tblPr>
        <w:tblStyle w:val="TableGrid"/>
        <w:tblW w:w="0" w:type="auto"/>
        <w:tblInd w:w="-459" w:type="dxa"/>
        <w:tblLook w:val="04A0" w:firstRow="1" w:lastRow="0" w:firstColumn="1" w:lastColumn="0" w:noHBand="0" w:noVBand="1"/>
      </w:tblPr>
      <w:tblGrid>
        <w:gridCol w:w="2769"/>
        <w:gridCol w:w="2310"/>
        <w:gridCol w:w="2311"/>
        <w:gridCol w:w="1115"/>
      </w:tblGrid>
      <w:tr w:rsidR="00FE4057" w:rsidRPr="00FE4057" w:rsidTr="00FE4057">
        <w:tc>
          <w:tcPr>
            <w:tcW w:w="2769"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rPr>
                <w:b/>
                <w:bCs/>
              </w:rPr>
              <w:t>Variables</w:t>
            </w:r>
          </w:p>
        </w:tc>
        <w:tc>
          <w:tcPr>
            <w:tcW w:w="2310"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rPr>
                <w:b/>
                <w:bCs/>
              </w:rPr>
            </w:pPr>
            <w:r w:rsidRPr="00FE4057">
              <w:rPr>
                <w:b/>
                <w:bCs/>
              </w:rPr>
              <w:t>group 1</w:t>
            </w:r>
          </w:p>
          <w:p w:rsidR="00FE4057" w:rsidRPr="00FE4057" w:rsidRDefault="00FE4057" w:rsidP="00FE4057">
            <w:pPr>
              <w:ind w:left="0"/>
              <w:jc w:val="left"/>
            </w:pPr>
            <w:r w:rsidRPr="00FE4057">
              <w:t>(D3/D5 embryo transfer )</w:t>
            </w:r>
          </w:p>
          <w:p w:rsidR="00FE4057" w:rsidRPr="00FE4057" w:rsidRDefault="00FE4057" w:rsidP="00FE4057">
            <w:pPr>
              <w:ind w:left="0"/>
              <w:jc w:val="left"/>
              <w:rPr>
                <w:b/>
                <w:bCs/>
              </w:rPr>
            </w:pPr>
            <w:r w:rsidRPr="00FE4057">
              <w:rPr>
                <w:b/>
                <w:bCs/>
              </w:rPr>
              <w:t>(n=60)</w:t>
            </w:r>
          </w:p>
        </w:tc>
        <w:tc>
          <w:tcPr>
            <w:tcW w:w="2311"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rPr>
                <w:b/>
                <w:bCs/>
              </w:rPr>
            </w:pPr>
            <w:r w:rsidRPr="00FE4057">
              <w:rPr>
                <w:b/>
                <w:bCs/>
              </w:rPr>
              <w:t>group  2</w:t>
            </w:r>
          </w:p>
          <w:p w:rsidR="00FE4057" w:rsidRPr="00FE4057" w:rsidRDefault="00FE4057" w:rsidP="00FE4057">
            <w:pPr>
              <w:ind w:left="0"/>
              <w:jc w:val="left"/>
              <w:rPr>
                <w:b/>
                <w:bCs/>
              </w:rPr>
            </w:pPr>
            <w:r w:rsidRPr="00FE4057">
              <w:t>(D5 embryo transfer</w:t>
            </w:r>
            <w:r w:rsidRPr="00FE4057">
              <w:rPr>
                <w:b/>
                <w:bCs/>
              </w:rPr>
              <w:t xml:space="preserve"> )  (n=60)      </w:t>
            </w:r>
          </w:p>
        </w:tc>
        <w:tc>
          <w:tcPr>
            <w:tcW w:w="1115"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rPr>
                <w:b/>
                <w:bCs/>
              </w:rPr>
            </w:pPr>
            <w:r w:rsidRPr="00FE4057">
              <w:rPr>
                <w:b/>
                <w:bCs/>
              </w:rPr>
              <w:t>p-value</w:t>
            </w:r>
          </w:p>
        </w:tc>
      </w:tr>
      <w:tr w:rsidR="00FE4057" w:rsidRPr="00FE4057" w:rsidTr="00FE4057">
        <w:tc>
          <w:tcPr>
            <w:tcW w:w="2769"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Age (year) (Median)</w:t>
            </w:r>
          </w:p>
        </w:tc>
        <w:tc>
          <w:tcPr>
            <w:tcW w:w="2310"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35(30-40)</w:t>
            </w:r>
          </w:p>
        </w:tc>
        <w:tc>
          <w:tcPr>
            <w:tcW w:w="2311"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33(28-38)</w:t>
            </w:r>
          </w:p>
        </w:tc>
        <w:tc>
          <w:tcPr>
            <w:tcW w:w="1115"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0.18</w:t>
            </w:r>
          </w:p>
        </w:tc>
      </w:tr>
      <w:tr w:rsidR="00FE4057" w:rsidRPr="00FE4057" w:rsidTr="00FE4057">
        <w:tc>
          <w:tcPr>
            <w:tcW w:w="2769"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**marriage time</w:t>
            </w:r>
            <w:r w:rsidRPr="00FE4057">
              <w:rPr>
                <w:rtl/>
                <w:lang w:bidi="ar-SA"/>
              </w:rPr>
              <w:t xml:space="preserve"> </w:t>
            </w:r>
            <w:r w:rsidRPr="00FE4057">
              <w:t>(year) (Median)</w:t>
            </w:r>
          </w:p>
        </w:tc>
        <w:tc>
          <w:tcPr>
            <w:tcW w:w="2310"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10.5(6.2-15.4)</w:t>
            </w:r>
          </w:p>
        </w:tc>
        <w:tc>
          <w:tcPr>
            <w:tcW w:w="2311"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9(3.9-14.5)</w:t>
            </w:r>
          </w:p>
        </w:tc>
        <w:tc>
          <w:tcPr>
            <w:tcW w:w="1115"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0.08</w:t>
            </w:r>
          </w:p>
        </w:tc>
      </w:tr>
      <w:tr w:rsidR="00FE4057" w:rsidRPr="00FE4057" w:rsidTr="00FE4057">
        <w:tc>
          <w:tcPr>
            <w:tcW w:w="2769" w:type="dxa"/>
            <w:tcBorders>
              <w:top w:val="single" w:sz="4" w:space="0" w:color="auto"/>
              <w:left w:val="single" w:sz="4" w:space="0" w:color="auto"/>
              <w:bottom w:val="single" w:sz="4" w:space="0" w:color="auto"/>
              <w:right w:val="single" w:sz="4" w:space="0" w:color="auto"/>
            </w:tcBorders>
          </w:tcPr>
          <w:p w:rsidR="00FE4057" w:rsidRPr="00FE4057" w:rsidRDefault="00FE4057" w:rsidP="00FE4057">
            <w:pPr>
              <w:ind w:left="0"/>
              <w:jc w:val="left"/>
            </w:pPr>
            <w:r w:rsidRPr="00FE4057">
              <w:t>**Infertility duration (years)</w:t>
            </w:r>
          </w:p>
          <w:p w:rsidR="00FE4057" w:rsidRPr="00FE4057" w:rsidRDefault="00FE4057" w:rsidP="00FE4057">
            <w:pPr>
              <w:ind w:left="0"/>
              <w:jc w:val="left"/>
            </w:pPr>
          </w:p>
        </w:tc>
        <w:tc>
          <w:tcPr>
            <w:tcW w:w="2310"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12.5 (7.8-17.2)</w:t>
            </w:r>
          </w:p>
        </w:tc>
        <w:tc>
          <w:tcPr>
            <w:tcW w:w="2311"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11(5.3-16.1)</w:t>
            </w:r>
          </w:p>
        </w:tc>
        <w:tc>
          <w:tcPr>
            <w:tcW w:w="1115"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0.08</w:t>
            </w:r>
          </w:p>
        </w:tc>
      </w:tr>
      <w:tr w:rsidR="00FE4057" w:rsidRPr="00FE4057" w:rsidTr="00FE4057">
        <w:tc>
          <w:tcPr>
            <w:tcW w:w="2769" w:type="dxa"/>
            <w:tcBorders>
              <w:top w:val="single" w:sz="4" w:space="0" w:color="auto"/>
              <w:left w:val="single" w:sz="4" w:space="0" w:color="auto"/>
              <w:bottom w:val="single" w:sz="4" w:space="0" w:color="auto"/>
              <w:right w:val="single" w:sz="4" w:space="0" w:color="auto"/>
            </w:tcBorders>
          </w:tcPr>
          <w:p w:rsidR="00FE4057" w:rsidRPr="00FE4057" w:rsidRDefault="00FE4057" w:rsidP="00FE4057">
            <w:pPr>
              <w:ind w:left="0"/>
              <w:jc w:val="left"/>
            </w:pPr>
            <w:r w:rsidRPr="00FE4057">
              <w:t>*Cause of infertility (n, %)</w:t>
            </w:r>
          </w:p>
          <w:p w:rsidR="00FE4057" w:rsidRPr="00FE4057" w:rsidRDefault="00FE4057" w:rsidP="00FE4057">
            <w:pPr>
              <w:ind w:left="0"/>
              <w:jc w:val="left"/>
            </w:pPr>
            <w:r w:rsidRPr="00FE4057">
              <w:t>Male</w:t>
            </w:r>
          </w:p>
          <w:p w:rsidR="00FE4057" w:rsidRPr="00FE4057" w:rsidRDefault="00FE4057" w:rsidP="00FE4057">
            <w:pPr>
              <w:ind w:left="0"/>
              <w:jc w:val="left"/>
            </w:pPr>
            <w:r w:rsidRPr="00FE4057">
              <w:t>Female</w:t>
            </w:r>
          </w:p>
          <w:p w:rsidR="00FE4057" w:rsidRPr="00FE4057" w:rsidRDefault="00FE4057" w:rsidP="00FE4057">
            <w:pPr>
              <w:ind w:left="0"/>
              <w:jc w:val="left"/>
            </w:pPr>
          </w:p>
        </w:tc>
        <w:tc>
          <w:tcPr>
            <w:tcW w:w="2310" w:type="dxa"/>
            <w:tcBorders>
              <w:top w:val="single" w:sz="4" w:space="0" w:color="auto"/>
              <w:left w:val="single" w:sz="4" w:space="0" w:color="auto"/>
              <w:bottom w:val="single" w:sz="4" w:space="0" w:color="auto"/>
              <w:right w:val="single" w:sz="4" w:space="0" w:color="auto"/>
            </w:tcBorders>
          </w:tcPr>
          <w:p w:rsidR="00FE4057" w:rsidRPr="00FE4057" w:rsidRDefault="00FE4057" w:rsidP="00FE4057">
            <w:pPr>
              <w:ind w:left="0"/>
              <w:jc w:val="left"/>
            </w:pPr>
          </w:p>
          <w:p w:rsidR="00FE4057" w:rsidRPr="00FE4057" w:rsidRDefault="00FE4057" w:rsidP="00FE4057">
            <w:pPr>
              <w:ind w:left="0"/>
              <w:jc w:val="left"/>
            </w:pPr>
            <w:r w:rsidRPr="00FE4057">
              <w:t>18(30%)</w:t>
            </w:r>
          </w:p>
          <w:p w:rsidR="00FE4057" w:rsidRPr="00FE4057" w:rsidRDefault="00FE4057" w:rsidP="00FE4057">
            <w:pPr>
              <w:ind w:left="0"/>
              <w:jc w:val="left"/>
            </w:pPr>
            <w:r w:rsidRPr="00FE4057">
              <w:t>16(26.7%)</w:t>
            </w:r>
          </w:p>
          <w:p w:rsidR="00FE4057" w:rsidRPr="00FE4057" w:rsidRDefault="00FE4057" w:rsidP="00FE4057">
            <w:pPr>
              <w:ind w:left="0"/>
              <w:jc w:val="left"/>
            </w:pPr>
          </w:p>
        </w:tc>
        <w:tc>
          <w:tcPr>
            <w:tcW w:w="2311" w:type="dxa"/>
            <w:tcBorders>
              <w:top w:val="single" w:sz="4" w:space="0" w:color="auto"/>
              <w:left w:val="single" w:sz="4" w:space="0" w:color="auto"/>
              <w:bottom w:val="single" w:sz="4" w:space="0" w:color="auto"/>
              <w:right w:val="single" w:sz="4" w:space="0" w:color="auto"/>
            </w:tcBorders>
          </w:tcPr>
          <w:p w:rsidR="00FE4057" w:rsidRPr="00FE4057" w:rsidRDefault="00FE4057" w:rsidP="00FE4057">
            <w:pPr>
              <w:ind w:left="0"/>
              <w:jc w:val="left"/>
            </w:pPr>
          </w:p>
          <w:p w:rsidR="00FE4057" w:rsidRPr="00FE4057" w:rsidRDefault="00FE4057" w:rsidP="00FE4057">
            <w:pPr>
              <w:ind w:left="0"/>
              <w:jc w:val="left"/>
            </w:pPr>
            <w:r w:rsidRPr="00FE4057">
              <w:t>11(18.3%)</w:t>
            </w:r>
          </w:p>
          <w:p w:rsidR="00FE4057" w:rsidRPr="00FE4057" w:rsidRDefault="00FE4057" w:rsidP="00FE4057">
            <w:pPr>
              <w:ind w:left="0"/>
              <w:jc w:val="left"/>
            </w:pPr>
            <w:r w:rsidRPr="00FE4057">
              <w:t>6(10%)</w:t>
            </w:r>
          </w:p>
        </w:tc>
        <w:tc>
          <w:tcPr>
            <w:tcW w:w="1115" w:type="dxa"/>
            <w:tcBorders>
              <w:top w:val="single" w:sz="4" w:space="0" w:color="auto"/>
              <w:left w:val="single" w:sz="4" w:space="0" w:color="auto"/>
              <w:bottom w:val="single" w:sz="4" w:space="0" w:color="auto"/>
              <w:right w:val="single" w:sz="4" w:space="0" w:color="auto"/>
            </w:tcBorders>
          </w:tcPr>
          <w:p w:rsidR="00FE4057" w:rsidRPr="00FE4057" w:rsidRDefault="00FE4057" w:rsidP="00FE4057">
            <w:pPr>
              <w:ind w:left="0"/>
              <w:jc w:val="left"/>
            </w:pPr>
          </w:p>
          <w:p w:rsidR="00FE4057" w:rsidRPr="00FE4057" w:rsidRDefault="00FE4057" w:rsidP="00FE4057">
            <w:pPr>
              <w:ind w:left="0"/>
              <w:jc w:val="left"/>
            </w:pPr>
            <w:r w:rsidRPr="00FE4057">
              <w:t>0.05</w:t>
            </w:r>
          </w:p>
          <w:p w:rsidR="00FE4057" w:rsidRPr="00FE4057" w:rsidRDefault="00FE4057" w:rsidP="00FE4057">
            <w:pPr>
              <w:ind w:left="0"/>
              <w:jc w:val="left"/>
            </w:pPr>
            <w:r w:rsidRPr="00FE4057">
              <w:t>0.32</w:t>
            </w:r>
          </w:p>
        </w:tc>
      </w:tr>
    </w:tbl>
    <w:p w:rsidR="009070F5" w:rsidRDefault="009070F5" w:rsidP="009070F5">
      <w:pPr>
        <w:ind w:left="0"/>
        <w:jc w:val="left"/>
      </w:pPr>
    </w:p>
    <w:p w:rsidR="00FE4057" w:rsidRDefault="00FE4057" w:rsidP="009070F5">
      <w:pPr>
        <w:ind w:left="0"/>
        <w:jc w:val="left"/>
      </w:pPr>
    </w:p>
    <w:p w:rsidR="00FE4057" w:rsidRDefault="00FE4057" w:rsidP="009070F5">
      <w:pPr>
        <w:ind w:left="0"/>
        <w:jc w:val="left"/>
      </w:pPr>
    </w:p>
    <w:p w:rsidR="00FE4057" w:rsidRDefault="00FE4057" w:rsidP="009070F5">
      <w:pPr>
        <w:ind w:left="0"/>
        <w:jc w:val="left"/>
      </w:pPr>
    </w:p>
    <w:p w:rsidR="00FE4057" w:rsidRDefault="00FE4057" w:rsidP="009070F5">
      <w:pPr>
        <w:ind w:left="0"/>
        <w:jc w:val="left"/>
      </w:pPr>
    </w:p>
    <w:p w:rsidR="00FE4057" w:rsidRDefault="00FE4057" w:rsidP="009070F5">
      <w:pPr>
        <w:ind w:left="0"/>
        <w:jc w:val="left"/>
      </w:pPr>
    </w:p>
    <w:p w:rsidR="00FE4057" w:rsidRDefault="00FE4057" w:rsidP="009070F5">
      <w:pPr>
        <w:ind w:left="0"/>
        <w:jc w:val="left"/>
      </w:pPr>
    </w:p>
    <w:p w:rsidR="00FE4057" w:rsidRDefault="00FE4057" w:rsidP="009070F5">
      <w:pPr>
        <w:ind w:left="0"/>
        <w:jc w:val="left"/>
      </w:pPr>
    </w:p>
    <w:p w:rsidR="00FE4057" w:rsidRDefault="00FE4057" w:rsidP="009070F5">
      <w:pPr>
        <w:ind w:left="0"/>
        <w:jc w:val="left"/>
      </w:pPr>
    </w:p>
    <w:p w:rsidR="00FE4057" w:rsidRDefault="00FE4057" w:rsidP="009070F5">
      <w:pPr>
        <w:ind w:left="0"/>
        <w:jc w:val="left"/>
      </w:pPr>
    </w:p>
    <w:p w:rsidR="00FE4057" w:rsidRDefault="00FE4057" w:rsidP="009070F5">
      <w:pPr>
        <w:ind w:left="0"/>
        <w:jc w:val="left"/>
      </w:pPr>
    </w:p>
    <w:p w:rsidR="00FE4057" w:rsidRDefault="00FE4057" w:rsidP="009070F5">
      <w:pPr>
        <w:ind w:left="0"/>
        <w:jc w:val="left"/>
      </w:pPr>
    </w:p>
    <w:p w:rsidR="00FE4057" w:rsidRDefault="00FE4057" w:rsidP="009070F5">
      <w:pPr>
        <w:ind w:left="0"/>
        <w:jc w:val="left"/>
      </w:pPr>
    </w:p>
    <w:p w:rsidR="00FE4057" w:rsidRDefault="00FE4057" w:rsidP="009070F5">
      <w:pPr>
        <w:ind w:left="0"/>
        <w:jc w:val="left"/>
      </w:pPr>
    </w:p>
    <w:p w:rsidR="00FE4057" w:rsidRDefault="00FE4057" w:rsidP="009070F5">
      <w:pPr>
        <w:ind w:left="0"/>
        <w:jc w:val="left"/>
      </w:pPr>
    </w:p>
    <w:p w:rsidR="00FE4057" w:rsidRDefault="00FE4057" w:rsidP="009070F5">
      <w:pPr>
        <w:ind w:left="0"/>
        <w:jc w:val="left"/>
      </w:pPr>
    </w:p>
    <w:p w:rsidR="00FE4057" w:rsidRDefault="00FE4057" w:rsidP="009070F5">
      <w:pPr>
        <w:ind w:left="0"/>
        <w:jc w:val="left"/>
      </w:pPr>
    </w:p>
    <w:p w:rsidR="00FE4057" w:rsidRDefault="00FE4057" w:rsidP="00FE4057">
      <w:pPr>
        <w:ind w:left="0"/>
        <w:jc w:val="left"/>
      </w:pPr>
      <w:r w:rsidRPr="00FE4057">
        <w:rPr>
          <w:b/>
          <w:bCs/>
          <w:u w:val="single"/>
        </w:rPr>
        <w:lastRenderedPageBreak/>
        <w:t>Table II. Clinical variable and outcomes in patients.</w:t>
      </w:r>
    </w:p>
    <w:tbl>
      <w:tblPr>
        <w:tblStyle w:val="TableGrid"/>
        <w:tblW w:w="0" w:type="auto"/>
        <w:tblInd w:w="-601" w:type="dxa"/>
        <w:tblLook w:val="04A0" w:firstRow="1" w:lastRow="0" w:firstColumn="1" w:lastColumn="0" w:noHBand="0" w:noVBand="1"/>
      </w:tblPr>
      <w:tblGrid>
        <w:gridCol w:w="3030"/>
        <w:gridCol w:w="1484"/>
        <w:gridCol w:w="1505"/>
        <w:gridCol w:w="1211"/>
      </w:tblGrid>
      <w:tr w:rsidR="00FE4057" w:rsidRPr="00FE4057" w:rsidTr="00FE4057">
        <w:trPr>
          <w:trHeight w:val="1003"/>
        </w:trPr>
        <w:tc>
          <w:tcPr>
            <w:tcW w:w="3030"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rPr>
                <w:b/>
                <w:bCs/>
              </w:rPr>
            </w:pPr>
            <w:r w:rsidRPr="00FE4057">
              <w:rPr>
                <w:b/>
                <w:bCs/>
              </w:rPr>
              <w:t xml:space="preserve">   Variables</w:t>
            </w:r>
            <w:r w:rsidRPr="00FE4057">
              <w:rPr>
                <w:b/>
                <w:bCs/>
              </w:rPr>
              <w:tab/>
            </w:r>
          </w:p>
        </w:tc>
        <w:tc>
          <w:tcPr>
            <w:tcW w:w="1484"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rPr>
                <w:b/>
                <w:bCs/>
              </w:rPr>
            </w:pPr>
            <w:r w:rsidRPr="00FE4057">
              <w:rPr>
                <w:b/>
                <w:bCs/>
              </w:rPr>
              <w:t>group  I</w:t>
            </w:r>
          </w:p>
          <w:p w:rsidR="00FE4057" w:rsidRPr="00FE4057" w:rsidRDefault="00FE4057" w:rsidP="00FE4057">
            <w:pPr>
              <w:ind w:left="0"/>
              <w:jc w:val="left"/>
              <w:rPr>
                <w:b/>
                <w:bCs/>
              </w:rPr>
            </w:pPr>
            <w:r w:rsidRPr="00FE4057">
              <w:rPr>
                <w:b/>
                <w:bCs/>
              </w:rPr>
              <w:t>(n=60)</w:t>
            </w:r>
          </w:p>
        </w:tc>
        <w:tc>
          <w:tcPr>
            <w:tcW w:w="1505"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rPr>
                <w:b/>
                <w:bCs/>
              </w:rPr>
            </w:pPr>
            <w:r w:rsidRPr="00FE4057">
              <w:rPr>
                <w:b/>
                <w:bCs/>
              </w:rPr>
              <w:t xml:space="preserve">group II  </w:t>
            </w:r>
          </w:p>
          <w:p w:rsidR="00FE4057" w:rsidRPr="00FE4057" w:rsidRDefault="00FE4057" w:rsidP="00FE4057">
            <w:pPr>
              <w:ind w:left="0"/>
              <w:jc w:val="left"/>
              <w:rPr>
                <w:b/>
                <w:bCs/>
              </w:rPr>
            </w:pPr>
            <w:r w:rsidRPr="00FE4057">
              <w:rPr>
                <w:b/>
                <w:bCs/>
              </w:rPr>
              <w:t xml:space="preserve">   (n=60)      </w:t>
            </w:r>
          </w:p>
        </w:tc>
        <w:tc>
          <w:tcPr>
            <w:tcW w:w="1211"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rPr>
                <w:b/>
                <w:bCs/>
              </w:rPr>
            </w:pPr>
            <w:r w:rsidRPr="00FE4057">
              <w:rPr>
                <w:b/>
                <w:bCs/>
              </w:rPr>
              <w:t>p-value</w:t>
            </w:r>
          </w:p>
        </w:tc>
      </w:tr>
      <w:tr w:rsidR="00FE4057" w:rsidRPr="00FE4057" w:rsidTr="00FE4057">
        <w:trPr>
          <w:trHeight w:val="1081"/>
        </w:trPr>
        <w:tc>
          <w:tcPr>
            <w:tcW w:w="3030" w:type="dxa"/>
            <w:tcBorders>
              <w:top w:val="single" w:sz="4" w:space="0" w:color="auto"/>
              <w:left w:val="single" w:sz="4" w:space="0" w:color="auto"/>
              <w:bottom w:val="single" w:sz="4" w:space="0" w:color="auto"/>
              <w:right w:val="single" w:sz="4" w:space="0" w:color="auto"/>
            </w:tcBorders>
          </w:tcPr>
          <w:p w:rsidR="00FE4057" w:rsidRPr="00FE4057" w:rsidRDefault="00FE4057" w:rsidP="00FE4057">
            <w:pPr>
              <w:ind w:left="0"/>
              <w:jc w:val="left"/>
              <w:rPr>
                <w:b/>
                <w:bCs/>
              </w:rPr>
            </w:pPr>
            <w:r w:rsidRPr="00FE4057">
              <w:rPr>
                <w:b/>
                <w:bCs/>
              </w:rPr>
              <w:t xml:space="preserve">**Number of  oocyte retrieved </w:t>
            </w:r>
          </w:p>
          <w:p w:rsidR="00FE4057" w:rsidRPr="00FE4057" w:rsidRDefault="00FE4057" w:rsidP="00FE4057">
            <w:pPr>
              <w:ind w:left="0"/>
              <w:jc w:val="left"/>
              <w:rPr>
                <w:b/>
                <w:bCs/>
              </w:rPr>
            </w:pPr>
            <w:r w:rsidRPr="00FE4057">
              <w:rPr>
                <w:b/>
                <w:bCs/>
              </w:rPr>
              <w:t>(</w:t>
            </w:r>
            <w:proofErr w:type="spellStart"/>
            <w:r w:rsidRPr="00FE4057">
              <w:rPr>
                <w:b/>
                <w:bCs/>
              </w:rPr>
              <w:t>mean±SD</w:t>
            </w:r>
            <w:proofErr w:type="spellEnd"/>
            <w:r w:rsidRPr="00FE4057">
              <w:rPr>
                <w:b/>
                <w:bCs/>
              </w:rPr>
              <w:t>)</w:t>
            </w:r>
          </w:p>
          <w:p w:rsidR="00FE4057" w:rsidRPr="00FE4057" w:rsidRDefault="00FE4057" w:rsidP="00FE4057">
            <w:pPr>
              <w:ind w:left="0"/>
              <w:jc w:val="left"/>
              <w:rPr>
                <w:b/>
                <w:bCs/>
              </w:rPr>
            </w:pPr>
          </w:p>
        </w:tc>
        <w:tc>
          <w:tcPr>
            <w:tcW w:w="1484"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9.25±2.3</w:t>
            </w:r>
          </w:p>
        </w:tc>
        <w:tc>
          <w:tcPr>
            <w:tcW w:w="1505"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8.85±2.2</w:t>
            </w:r>
          </w:p>
        </w:tc>
        <w:tc>
          <w:tcPr>
            <w:tcW w:w="1211"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0.34</w:t>
            </w:r>
          </w:p>
        </w:tc>
      </w:tr>
      <w:tr w:rsidR="00FE4057" w:rsidRPr="00FE4057" w:rsidTr="00FE4057">
        <w:trPr>
          <w:trHeight w:val="1081"/>
        </w:trPr>
        <w:tc>
          <w:tcPr>
            <w:tcW w:w="3030" w:type="dxa"/>
            <w:tcBorders>
              <w:top w:val="single" w:sz="4" w:space="0" w:color="auto"/>
              <w:left w:val="single" w:sz="4" w:space="0" w:color="auto"/>
              <w:bottom w:val="single" w:sz="4" w:space="0" w:color="auto"/>
              <w:right w:val="single" w:sz="4" w:space="0" w:color="auto"/>
            </w:tcBorders>
          </w:tcPr>
          <w:p w:rsidR="00FE4057" w:rsidRPr="00FE4057" w:rsidRDefault="00FE4057" w:rsidP="00FE4057">
            <w:pPr>
              <w:ind w:left="0"/>
              <w:jc w:val="left"/>
              <w:rPr>
                <w:b/>
                <w:bCs/>
              </w:rPr>
            </w:pPr>
            <w:r w:rsidRPr="00FE4057">
              <w:rPr>
                <w:b/>
                <w:bCs/>
              </w:rPr>
              <w:t xml:space="preserve">**Endometrial thickness </w:t>
            </w:r>
          </w:p>
          <w:p w:rsidR="00FE4057" w:rsidRPr="00FE4057" w:rsidRDefault="00FE4057" w:rsidP="00FE4057">
            <w:pPr>
              <w:ind w:left="0"/>
              <w:jc w:val="left"/>
              <w:rPr>
                <w:b/>
                <w:bCs/>
              </w:rPr>
            </w:pPr>
            <w:r w:rsidRPr="00FE4057">
              <w:rPr>
                <w:b/>
                <w:bCs/>
              </w:rPr>
              <w:t>On day of progesterone administration (</w:t>
            </w:r>
            <w:r w:rsidRPr="00FE4057">
              <w:rPr>
                <w:b/>
                <w:bCs/>
                <w:i/>
                <w:iCs/>
              </w:rPr>
              <w:t>mm</w:t>
            </w:r>
            <w:r w:rsidRPr="00FE4057">
              <w:rPr>
                <w:b/>
                <w:bCs/>
              </w:rPr>
              <w:t>)</w:t>
            </w:r>
          </w:p>
          <w:p w:rsidR="00FE4057" w:rsidRPr="00FE4057" w:rsidRDefault="00FE4057" w:rsidP="00FE4057">
            <w:pPr>
              <w:ind w:left="0"/>
              <w:jc w:val="left"/>
              <w:rPr>
                <w:b/>
                <w:bCs/>
              </w:rPr>
            </w:pPr>
            <w:r w:rsidRPr="00FE4057">
              <w:rPr>
                <w:b/>
                <w:bCs/>
              </w:rPr>
              <w:t>(</w:t>
            </w:r>
            <w:proofErr w:type="spellStart"/>
            <w:r w:rsidRPr="00FE4057">
              <w:rPr>
                <w:b/>
                <w:bCs/>
              </w:rPr>
              <w:t>mean±SD</w:t>
            </w:r>
            <w:proofErr w:type="spellEnd"/>
            <w:r w:rsidRPr="00FE4057">
              <w:rPr>
                <w:b/>
                <w:bCs/>
              </w:rPr>
              <w:t>)</w:t>
            </w:r>
          </w:p>
          <w:p w:rsidR="00FE4057" w:rsidRPr="00FE4057" w:rsidRDefault="00FE4057" w:rsidP="00FE4057">
            <w:pPr>
              <w:ind w:left="0"/>
              <w:jc w:val="left"/>
              <w:rPr>
                <w:b/>
                <w:bCs/>
              </w:rPr>
            </w:pPr>
          </w:p>
        </w:tc>
        <w:tc>
          <w:tcPr>
            <w:tcW w:w="1484"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8.15±0.85</w:t>
            </w:r>
          </w:p>
        </w:tc>
        <w:tc>
          <w:tcPr>
            <w:tcW w:w="1505"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8.04±1</w:t>
            </w:r>
          </w:p>
        </w:tc>
        <w:tc>
          <w:tcPr>
            <w:tcW w:w="1211"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0.741</w:t>
            </w:r>
          </w:p>
        </w:tc>
      </w:tr>
      <w:tr w:rsidR="00FE4057" w:rsidRPr="00FE4057" w:rsidTr="00FE4057">
        <w:trPr>
          <w:trHeight w:val="592"/>
        </w:trPr>
        <w:tc>
          <w:tcPr>
            <w:tcW w:w="3030"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rPr>
                <w:b/>
                <w:bCs/>
              </w:rPr>
            </w:pPr>
            <w:r w:rsidRPr="00FE4057">
              <w:rPr>
                <w:b/>
                <w:bCs/>
              </w:rPr>
              <w:t>*Resulted  embryo ((</w:t>
            </w:r>
            <w:proofErr w:type="spellStart"/>
            <w:r w:rsidRPr="00FE4057">
              <w:rPr>
                <w:b/>
                <w:bCs/>
              </w:rPr>
              <w:t>mean±SD</w:t>
            </w:r>
            <w:proofErr w:type="spellEnd"/>
            <w:r w:rsidRPr="00FE4057">
              <w:rPr>
                <w:b/>
                <w:bCs/>
              </w:rPr>
              <w:t>)</w:t>
            </w:r>
          </w:p>
        </w:tc>
        <w:tc>
          <w:tcPr>
            <w:tcW w:w="1484"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6.73±1.6</w:t>
            </w:r>
          </w:p>
        </w:tc>
        <w:tc>
          <w:tcPr>
            <w:tcW w:w="1505"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6.28±1.4</w:t>
            </w:r>
          </w:p>
        </w:tc>
        <w:tc>
          <w:tcPr>
            <w:tcW w:w="1211"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0.11</w:t>
            </w:r>
          </w:p>
        </w:tc>
      </w:tr>
      <w:tr w:rsidR="00FE4057" w:rsidRPr="00FE4057" w:rsidTr="00FE4057">
        <w:trPr>
          <w:trHeight w:val="296"/>
        </w:trPr>
        <w:tc>
          <w:tcPr>
            <w:tcW w:w="3030"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rPr>
                <w:b/>
                <w:bCs/>
              </w:rPr>
            </w:pPr>
            <w:r w:rsidRPr="00FE4057">
              <w:rPr>
                <w:b/>
                <w:bCs/>
              </w:rPr>
              <w:t>* Chemical Pregnancy (n, %)</w:t>
            </w:r>
          </w:p>
        </w:tc>
        <w:tc>
          <w:tcPr>
            <w:tcW w:w="1484"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24(40)</w:t>
            </w:r>
          </w:p>
        </w:tc>
        <w:tc>
          <w:tcPr>
            <w:tcW w:w="1505"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23(38.3)</w:t>
            </w:r>
          </w:p>
        </w:tc>
        <w:tc>
          <w:tcPr>
            <w:tcW w:w="1211"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0.85</w:t>
            </w:r>
          </w:p>
        </w:tc>
      </w:tr>
      <w:tr w:rsidR="00FE4057" w:rsidRPr="00FE4057" w:rsidTr="00FE4057">
        <w:trPr>
          <w:trHeight w:val="283"/>
        </w:trPr>
        <w:tc>
          <w:tcPr>
            <w:tcW w:w="3030"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rPr>
                <w:b/>
                <w:bCs/>
              </w:rPr>
            </w:pPr>
            <w:r w:rsidRPr="00FE4057">
              <w:rPr>
                <w:b/>
                <w:bCs/>
              </w:rPr>
              <w:t>*Clinical   pregnancy (n, %)</w:t>
            </w:r>
          </w:p>
        </w:tc>
        <w:tc>
          <w:tcPr>
            <w:tcW w:w="1484"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24(40)</w:t>
            </w:r>
          </w:p>
        </w:tc>
        <w:tc>
          <w:tcPr>
            <w:tcW w:w="1505"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23(38.3)</w:t>
            </w:r>
          </w:p>
        </w:tc>
        <w:tc>
          <w:tcPr>
            <w:tcW w:w="1211"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0.85</w:t>
            </w:r>
          </w:p>
        </w:tc>
      </w:tr>
      <w:tr w:rsidR="00FE4057" w:rsidRPr="00FE4057" w:rsidTr="00FE4057">
        <w:trPr>
          <w:trHeight w:val="60"/>
        </w:trPr>
        <w:tc>
          <w:tcPr>
            <w:tcW w:w="3030"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rPr>
                <w:b/>
                <w:bCs/>
              </w:rPr>
            </w:pPr>
            <w:r w:rsidRPr="00FE4057">
              <w:rPr>
                <w:b/>
                <w:bCs/>
              </w:rPr>
              <w:t>Multiple pregnancy (n, %)</w:t>
            </w:r>
          </w:p>
        </w:tc>
        <w:tc>
          <w:tcPr>
            <w:tcW w:w="1484"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9(15)</w:t>
            </w:r>
          </w:p>
        </w:tc>
        <w:tc>
          <w:tcPr>
            <w:tcW w:w="1505"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8(13.3)</w:t>
            </w:r>
          </w:p>
        </w:tc>
        <w:tc>
          <w:tcPr>
            <w:tcW w:w="1211" w:type="dxa"/>
            <w:tcBorders>
              <w:top w:val="single" w:sz="4" w:space="0" w:color="auto"/>
              <w:left w:val="single" w:sz="4" w:space="0" w:color="auto"/>
              <w:bottom w:val="single" w:sz="4" w:space="0" w:color="auto"/>
              <w:right w:val="single" w:sz="4" w:space="0" w:color="auto"/>
            </w:tcBorders>
            <w:hideMark/>
          </w:tcPr>
          <w:p w:rsidR="00FE4057" w:rsidRPr="00FE4057" w:rsidRDefault="00FE4057" w:rsidP="00FE4057">
            <w:pPr>
              <w:ind w:left="0"/>
              <w:jc w:val="left"/>
            </w:pPr>
            <w:r w:rsidRPr="00FE4057">
              <w:t>0.79</w:t>
            </w:r>
          </w:p>
        </w:tc>
      </w:tr>
    </w:tbl>
    <w:p w:rsidR="00FE4057" w:rsidRDefault="00FE4057" w:rsidP="009070F5">
      <w:pPr>
        <w:ind w:left="0"/>
        <w:jc w:val="left"/>
      </w:pPr>
    </w:p>
    <w:p w:rsidR="00AE780E" w:rsidRDefault="00AE780E" w:rsidP="009070F5">
      <w:pPr>
        <w:ind w:left="0"/>
        <w:jc w:val="left"/>
      </w:pPr>
      <w:r>
        <w:t>Recent Publication of first author</w:t>
      </w:r>
      <w:r w:rsidR="00266240">
        <w:t xml:space="preserve"> of this article:</w:t>
      </w:r>
      <w:r>
        <w:t xml:space="preserve"> (</w:t>
      </w:r>
      <w:proofErr w:type="spellStart"/>
      <w:r w:rsidRPr="00AE780E">
        <w:t>E</w:t>
      </w:r>
      <w:r>
        <w:t>nsieh</w:t>
      </w:r>
      <w:proofErr w:type="spellEnd"/>
      <w:r>
        <w:t xml:space="preserve"> </w:t>
      </w:r>
      <w:proofErr w:type="spellStart"/>
      <w:r>
        <w:t>Shahrokh</w:t>
      </w:r>
      <w:proofErr w:type="spellEnd"/>
      <w:r>
        <w:t xml:space="preserve"> </w:t>
      </w:r>
      <w:proofErr w:type="spellStart"/>
      <w:r>
        <w:t>Tehraninejad</w:t>
      </w:r>
      <w:proofErr w:type="spellEnd"/>
      <w:r>
        <w:t xml:space="preserve"> </w:t>
      </w:r>
      <w:r w:rsidR="00266240">
        <w:t>M.D)</w:t>
      </w:r>
    </w:p>
    <w:p w:rsidR="00266240" w:rsidRDefault="00266240" w:rsidP="00266240">
      <w:pPr>
        <w:pStyle w:val="ListParagraph"/>
        <w:numPr>
          <w:ilvl w:val="0"/>
          <w:numId w:val="2"/>
        </w:numPr>
        <w:jc w:val="left"/>
      </w:pPr>
      <w:proofErr w:type="spellStart"/>
      <w:r>
        <w:t>Ensieh</w:t>
      </w:r>
      <w:proofErr w:type="spellEnd"/>
      <w:r>
        <w:t xml:space="preserve"> </w:t>
      </w:r>
      <w:proofErr w:type="spellStart"/>
      <w:r>
        <w:t>shahrokh</w:t>
      </w:r>
      <w:proofErr w:type="spellEnd"/>
      <w:r>
        <w:t xml:space="preserve"> </w:t>
      </w:r>
      <w:proofErr w:type="spellStart"/>
      <w:r>
        <w:t>Tehrani</w:t>
      </w:r>
      <w:r w:rsidR="00190A38">
        <w:t>nejad</w:t>
      </w:r>
      <w:proofErr w:type="spellEnd"/>
      <w:r>
        <w:t xml:space="preserve"> (2018) </w:t>
      </w:r>
      <w:r w:rsidR="00C2182B">
        <w:t>C</w:t>
      </w:r>
      <w:bookmarkStart w:id="0" w:name="_GoBack"/>
      <w:bookmarkEnd w:id="0"/>
      <w:r w:rsidRPr="00266240">
        <w:t xml:space="preserve">omparison of pre-treatment with OCPs or estradiol </w:t>
      </w:r>
      <w:proofErr w:type="spellStart"/>
      <w:r w:rsidRPr="00266240">
        <w:t>valerate</w:t>
      </w:r>
      <w:proofErr w:type="spellEnd"/>
      <w:r w:rsidRPr="00266240">
        <w:t xml:space="preserve"> vs. no pre-treatment prior to GnRH antagonist used for IVF cycles: An RCT</w:t>
      </w:r>
      <w:proofErr w:type="gramStart"/>
      <w:r>
        <w:t>;</w:t>
      </w:r>
      <w:proofErr w:type="gramEnd"/>
      <w:r w:rsidRPr="00266240">
        <w:t xml:space="preserve"> 10.29252/ijrm.16.8.535</w:t>
      </w:r>
      <w:r w:rsidR="00190A38">
        <w:t>.</w:t>
      </w:r>
    </w:p>
    <w:p w:rsidR="00266240" w:rsidRDefault="00266240" w:rsidP="00190A38">
      <w:pPr>
        <w:pStyle w:val="ListParagraph"/>
        <w:numPr>
          <w:ilvl w:val="0"/>
          <w:numId w:val="2"/>
        </w:numPr>
        <w:jc w:val="left"/>
      </w:pPr>
      <w:proofErr w:type="spellStart"/>
      <w:r>
        <w:t>Batool</w:t>
      </w:r>
      <w:proofErr w:type="spellEnd"/>
      <w:r>
        <w:t xml:space="preserve"> Hossein </w:t>
      </w:r>
      <w:proofErr w:type="spellStart"/>
      <w:r>
        <w:t>Rashidi</w:t>
      </w:r>
      <w:proofErr w:type="spellEnd"/>
      <w:r>
        <w:t xml:space="preserve">, </w:t>
      </w:r>
      <w:proofErr w:type="spellStart"/>
      <w:r>
        <w:t>Ensieh</w:t>
      </w:r>
      <w:proofErr w:type="spellEnd"/>
      <w:r>
        <w:t xml:space="preserve"> </w:t>
      </w:r>
      <w:proofErr w:type="spellStart"/>
      <w:r>
        <w:t>Shahrokh</w:t>
      </w:r>
      <w:proofErr w:type="spellEnd"/>
      <w:r>
        <w:t xml:space="preserve"> </w:t>
      </w:r>
      <w:proofErr w:type="spellStart"/>
      <w:r>
        <w:t>Tehrani</w:t>
      </w:r>
      <w:r w:rsidR="00190A38">
        <w:t>nejad</w:t>
      </w:r>
      <w:proofErr w:type="spellEnd"/>
      <w:r>
        <w:t xml:space="preserve"> (2016) </w:t>
      </w:r>
      <w:r w:rsidRPr="00266240">
        <w:t xml:space="preserve">Oral </w:t>
      </w:r>
      <w:proofErr w:type="spellStart"/>
      <w:r w:rsidRPr="00266240">
        <w:t>dydrogesterone</w:t>
      </w:r>
      <w:proofErr w:type="spellEnd"/>
      <w:r w:rsidRPr="00266240">
        <w:t xml:space="preserve"> for luteal support in frozen-thawed embryo transfer artificial cycles: A pilot randomized controlled trial</w:t>
      </w:r>
      <w:proofErr w:type="gramStart"/>
      <w:r w:rsidR="00190A38">
        <w:t>;</w:t>
      </w:r>
      <w:proofErr w:type="gramEnd"/>
      <w:r w:rsidR="00190A38" w:rsidRPr="00190A38">
        <w:t xml:space="preserve"> 10.1016/j.apjr.2016.10.002</w:t>
      </w:r>
      <w:r w:rsidR="00190A38">
        <w:t>.</w:t>
      </w:r>
    </w:p>
    <w:p w:rsidR="00190A38" w:rsidRDefault="00190A38" w:rsidP="00190A38">
      <w:pPr>
        <w:pStyle w:val="ListParagraph"/>
        <w:numPr>
          <w:ilvl w:val="0"/>
          <w:numId w:val="2"/>
        </w:numPr>
        <w:jc w:val="left"/>
      </w:pPr>
      <w:proofErr w:type="spellStart"/>
      <w:r>
        <w:t>Ensieh</w:t>
      </w:r>
      <w:proofErr w:type="spellEnd"/>
      <w:r>
        <w:t xml:space="preserve"> </w:t>
      </w:r>
      <w:proofErr w:type="spellStart"/>
      <w:r>
        <w:t>shahrokh</w:t>
      </w:r>
      <w:proofErr w:type="spellEnd"/>
      <w:r>
        <w:t xml:space="preserve"> </w:t>
      </w:r>
      <w:proofErr w:type="spellStart"/>
      <w:r>
        <w:t>Tehraninejad</w:t>
      </w:r>
      <w:proofErr w:type="spellEnd"/>
      <w:r>
        <w:t xml:space="preserve"> (2011) </w:t>
      </w:r>
      <w:r w:rsidRPr="00190A38">
        <w:t xml:space="preserve">Comparison of in vitro </w:t>
      </w:r>
      <w:proofErr w:type="spellStart"/>
      <w:r w:rsidRPr="00190A38">
        <w:t>fertilsation</w:t>
      </w:r>
      <w:proofErr w:type="spellEnd"/>
      <w:r w:rsidRPr="00190A38">
        <w:t xml:space="preserve"> success in patients with Polycystic ovary syndrome and tubal factor</w:t>
      </w:r>
      <w:r>
        <w:t>;</w:t>
      </w:r>
      <w:r w:rsidRPr="00190A38">
        <w:t xml:space="preserve"> </w:t>
      </w:r>
      <w:r>
        <w:t>10.3109/09513590.2010.501872</w:t>
      </w:r>
      <w:r w:rsidRPr="00190A38">
        <w:t>·</w:t>
      </w:r>
    </w:p>
    <w:p w:rsidR="00190A38" w:rsidRDefault="00190A38" w:rsidP="00190A38">
      <w:pPr>
        <w:pStyle w:val="ListParagraph"/>
        <w:numPr>
          <w:ilvl w:val="0"/>
          <w:numId w:val="2"/>
        </w:numPr>
        <w:jc w:val="left"/>
      </w:pPr>
      <w:proofErr w:type="spellStart"/>
      <w:r>
        <w:t>Ensieh</w:t>
      </w:r>
      <w:proofErr w:type="spellEnd"/>
      <w:r>
        <w:t xml:space="preserve"> </w:t>
      </w:r>
      <w:proofErr w:type="spellStart"/>
      <w:r>
        <w:t>shahrokh</w:t>
      </w:r>
      <w:proofErr w:type="spellEnd"/>
      <w:r>
        <w:t xml:space="preserve"> </w:t>
      </w:r>
      <w:proofErr w:type="spellStart"/>
      <w:r>
        <w:t>Tehraninejad</w:t>
      </w:r>
      <w:proofErr w:type="spellEnd"/>
      <w:r>
        <w:t xml:space="preserve"> (2011)</w:t>
      </w:r>
      <w:r w:rsidRPr="00190A38">
        <w:t xml:space="preserve"> </w:t>
      </w:r>
      <w:proofErr w:type="spellStart"/>
      <w:r w:rsidRPr="00190A38">
        <w:t>GnRHa</w:t>
      </w:r>
      <w:proofErr w:type="spellEnd"/>
      <w:r w:rsidRPr="00190A38">
        <w:t xml:space="preserve"> stop protocol versus long protocol in poor responder IVF patients</w:t>
      </w:r>
      <w:r>
        <w:t xml:space="preserve">; </w:t>
      </w:r>
      <w:r w:rsidRPr="00190A38">
        <w:t xml:space="preserve">in International Journal of Reproductive </w:t>
      </w:r>
      <w:proofErr w:type="spellStart"/>
      <w:r>
        <w:t>BioMedicine</w:t>
      </w:r>
      <w:proofErr w:type="spellEnd"/>
      <w:r>
        <w:t xml:space="preserve"> 6(1) ·</w:t>
      </w:r>
    </w:p>
    <w:p w:rsidR="00190A38" w:rsidRDefault="00190A38" w:rsidP="00190A38">
      <w:pPr>
        <w:pStyle w:val="ListParagraph"/>
        <w:numPr>
          <w:ilvl w:val="0"/>
          <w:numId w:val="2"/>
        </w:numPr>
        <w:jc w:val="left"/>
      </w:pPr>
      <w:proofErr w:type="spellStart"/>
      <w:r>
        <w:t>Ensieh</w:t>
      </w:r>
      <w:proofErr w:type="spellEnd"/>
      <w:r>
        <w:t xml:space="preserve"> </w:t>
      </w:r>
      <w:proofErr w:type="spellStart"/>
      <w:r>
        <w:t>Shahrokh</w:t>
      </w:r>
      <w:proofErr w:type="spellEnd"/>
      <w:r>
        <w:t xml:space="preserve"> </w:t>
      </w:r>
      <w:proofErr w:type="spellStart"/>
      <w:r>
        <w:t>Tehraninejad</w:t>
      </w:r>
      <w:proofErr w:type="spellEnd"/>
      <w:r>
        <w:t xml:space="preserve"> (2007)</w:t>
      </w:r>
      <w:r w:rsidRPr="00190A38">
        <w:t xml:space="preserve"> Frequency distribution of pregnancy occurrence in infertile women after diagnostic-surgical </w:t>
      </w:r>
      <w:proofErr w:type="spellStart"/>
      <w:r w:rsidRPr="00190A38">
        <w:t>hysteroscopy</w:t>
      </w:r>
      <w:r>
        <w:t>;</w:t>
      </w:r>
      <w:r w:rsidRPr="00190A38">
        <w:t>International</w:t>
      </w:r>
      <w:proofErr w:type="spellEnd"/>
      <w:r w:rsidRPr="00190A38">
        <w:t xml:space="preserve"> Journal of Reproductive </w:t>
      </w:r>
      <w:proofErr w:type="spellStart"/>
      <w:r w:rsidRPr="00190A38">
        <w:t>BioMedicine</w:t>
      </w:r>
      <w:proofErr w:type="spellEnd"/>
      <w:r w:rsidRPr="00190A38">
        <w:t xml:space="preserve"> 5(3) · June 2007</w:t>
      </w:r>
    </w:p>
    <w:p w:rsidR="00190A38" w:rsidRDefault="00190A38" w:rsidP="00190A38">
      <w:pPr>
        <w:ind w:left="360"/>
        <w:jc w:val="left"/>
      </w:pPr>
      <w:r>
        <w:t>-------------------------------------------------------------------------------------------------------------------------------------</w:t>
      </w:r>
    </w:p>
    <w:p w:rsidR="00190A38" w:rsidRDefault="00190A38" w:rsidP="00190A38">
      <w:pPr>
        <w:ind w:left="360"/>
        <w:jc w:val="left"/>
      </w:pPr>
    </w:p>
    <w:p w:rsidR="00190A38" w:rsidRPr="00190A38" w:rsidRDefault="00190A38" w:rsidP="00190A38">
      <w:pPr>
        <w:ind w:left="360"/>
        <w:jc w:val="left"/>
      </w:pPr>
      <w:r w:rsidRPr="00190A38">
        <w:lastRenderedPageBreak/>
        <w:t xml:space="preserve"> Dr</w:t>
      </w:r>
      <w:r w:rsidR="00C2182B">
        <w:t xml:space="preserve"> Elham</w:t>
      </w:r>
      <w:r w:rsidRPr="00190A38">
        <w:t xml:space="preserve"> Raisi </w:t>
      </w:r>
      <w:r w:rsidR="00C2182B">
        <w:t xml:space="preserve">(Second Author) </w:t>
      </w:r>
      <w:r w:rsidRPr="00190A38">
        <w:t xml:space="preserve">got her bachelor of midwifery in 2007and then because of her passion in medicine and biology, she went to the Medical school.  In 2018, she graduated from Tehran University of medical science. Pursuing her interest in gynecology and obstetrics, specifically in the infertility, she chose </w:t>
      </w:r>
      <w:r w:rsidR="00C2182B">
        <w:t>t</w:t>
      </w:r>
      <w:r w:rsidR="00C2182B" w:rsidRPr="00C2182B">
        <w:t>he sequential embryo transfer compared to blastocyst embryo transfer in IVF cycle</w:t>
      </w:r>
      <w:r w:rsidR="00C2182B">
        <w:t xml:space="preserve"> as a title</w:t>
      </w:r>
      <w:r w:rsidRPr="00190A38">
        <w:t xml:space="preserve"> for her doctoral thesis, which </w:t>
      </w:r>
      <w:proofErr w:type="gramStart"/>
      <w:r w:rsidRPr="00190A38">
        <w:t>was completed</w:t>
      </w:r>
      <w:proofErr w:type="gramEnd"/>
      <w:r w:rsidRPr="00190A38">
        <w:t xml:space="preserve"> in December 2017. She has worked under supervision of Dr Tehrani Nejad who is a senior consultant in gynecology and has done extensive work in the field of infertility. This article evaluates two different methods of transferring embryos in women with history of at least three IVF failures. The optimal method to transfer embryos in this special subgroup is controversial.</w:t>
      </w:r>
    </w:p>
    <w:p w:rsidR="00AE780E" w:rsidRDefault="00AE780E" w:rsidP="009070F5">
      <w:pPr>
        <w:ind w:left="0"/>
        <w:jc w:val="left"/>
      </w:pPr>
    </w:p>
    <w:sectPr w:rsidR="00AE780E" w:rsidSect="009070F5">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dvTimes">
    <w:altName w:val="MS Mincho"/>
    <w:panose1 w:val="00000000000000000000"/>
    <w:charset w:val="80"/>
    <w:family w:val="auto"/>
    <w:notTrueType/>
    <w:pitch w:val="default"/>
    <w:sig w:usb0="00000001" w:usb1="08070000" w:usb2="00000010" w:usb3="00000000" w:csb0="00020000" w:csb1="00000000"/>
  </w:font>
  <w:font w:name="Times-Roman">
    <w:altName w:val="MS Mincho"/>
    <w:panose1 w:val="00000000000000000000"/>
    <w:charset w:val="80"/>
    <w:family w:val="auto"/>
    <w:notTrueType/>
    <w:pitch w:val="default"/>
    <w:sig w:usb0="00000001" w:usb1="08070000" w:usb2="00000010" w:usb3="00000000" w:csb0="00020000" w:csb1="00000000"/>
  </w:font>
  <w:font w:name="AdvTREBU-R">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B7414"/>
    <w:multiLevelType w:val="hybridMultilevel"/>
    <w:tmpl w:val="7CBCC76A"/>
    <w:lvl w:ilvl="0" w:tplc="6B7A996E">
      <w:start w:val="1"/>
      <w:numFmt w:val="decimal"/>
      <w:lvlText w:val="%1-"/>
      <w:lvlJc w:val="left"/>
      <w:pPr>
        <w:ind w:left="0" w:hanging="360"/>
      </w:p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start w:val="1"/>
      <w:numFmt w:val="lowerRoman"/>
      <w:lvlText w:val="%6."/>
      <w:lvlJc w:val="right"/>
      <w:pPr>
        <w:ind w:left="3600" w:hanging="180"/>
      </w:pPr>
    </w:lvl>
    <w:lvl w:ilvl="6" w:tplc="0409000F">
      <w:start w:val="1"/>
      <w:numFmt w:val="decimal"/>
      <w:lvlText w:val="%7."/>
      <w:lvlJc w:val="left"/>
      <w:pPr>
        <w:ind w:left="4320" w:hanging="360"/>
      </w:pPr>
    </w:lvl>
    <w:lvl w:ilvl="7" w:tplc="04090019">
      <w:start w:val="1"/>
      <w:numFmt w:val="lowerLetter"/>
      <w:lvlText w:val="%8."/>
      <w:lvlJc w:val="left"/>
      <w:pPr>
        <w:ind w:left="5040" w:hanging="360"/>
      </w:pPr>
    </w:lvl>
    <w:lvl w:ilvl="8" w:tplc="0409001B">
      <w:start w:val="1"/>
      <w:numFmt w:val="lowerRoman"/>
      <w:lvlText w:val="%9."/>
      <w:lvlJc w:val="right"/>
      <w:pPr>
        <w:ind w:left="5760" w:hanging="180"/>
      </w:pPr>
    </w:lvl>
  </w:abstractNum>
  <w:abstractNum w:abstractNumId="1" w15:restartNumberingAfterBreak="0">
    <w:nsid w:val="267D42E7"/>
    <w:multiLevelType w:val="hybridMultilevel"/>
    <w:tmpl w:val="A90482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0F5"/>
    <w:rsid w:val="00190A38"/>
    <w:rsid w:val="00266240"/>
    <w:rsid w:val="00883F24"/>
    <w:rsid w:val="009070F5"/>
    <w:rsid w:val="00AE780E"/>
    <w:rsid w:val="00C2182B"/>
    <w:rsid w:val="00D11E15"/>
    <w:rsid w:val="00FE40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2B244"/>
  <w15:chartTrackingRefBased/>
  <w15:docId w15:val="{6401FEF2-C13F-4FCD-92B1-79CCB5B1F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70F5"/>
    <w:pPr>
      <w:spacing w:after="120" w:line="276" w:lineRule="auto"/>
      <w:ind w:left="3515"/>
      <w:jc w:val="right"/>
    </w:pPr>
    <w:rPr>
      <w:lang w:bidi="fa-IR"/>
    </w:rPr>
  </w:style>
  <w:style w:type="paragraph" w:styleId="Heading1">
    <w:name w:val="heading 1"/>
    <w:basedOn w:val="Normal"/>
    <w:next w:val="Normal"/>
    <w:link w:val="Heading1Char"/>
    <w:uiPriority w:val="9"/>
    <w:qFormat/>
    <w:rsid w:val="009070F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070F5"/>
    <w:rPr>
      <w:color w:val="0000FF"/>
      <w:u w:val="single"/>
    </w:rPr>
  </w:style>
  <w:style w:type="paragraph" w:styleId="ListParagraph">
    <w:name w:val="List Paragraph"/>
    <w:basedOn w:val="Normal"/>
    <w:uiPriority w:val="34"/>
    <w:qFormat/>
    <w:rsid w:val="009070F5"/>
    <w:pPr>
      <w:ind w:left="720"/>
      <w:contextualSpacing/>
    </w:pPr>
  </w:style>
  <w:style w:type="paragraph" w:customStyle="1" w:styleId="Default">
    <w:name w:val="Default"/>
    <w:rsid w:val="009070F5"/>
    <w:pPr>
      <w:autoSpaceDE w:val="0"/>
      <w:autoSpaceDN w:val="0"/>
      <w:adjustRightInd w:val="0"/>
      <w:spacing w:after="0" w:line="240" w:lineRule="auto"/>
    </w:pPr>
    <w:rPr>
      <w:rFonts w:ascii="Times New Roman" w:hAnsi="Times New Roman" w:cs="Times New Roman"/>
      <w:color w:val="000000"/>
      <w:sz w:val="24"/>
      <w:szCs w:val="24"/>
      <w:lang w:bidi="fa-IR"/>
    </w:rPr>
  </w:style>
  <w:style w:type="character" w:customStyle="1" w:styleId="Heading1Char">
    <w:name w:val="Heading 1 Char"/>
    <w:basedOn w:val="DefaultParagraphFont"/>
    <w:link w:val="Heading1"/>
    <w:uiPriority w:val="9"/>
    <w:rsid w:val="009070F5"/>
    <w:rPr>
      <w:rFonts w:asciiTheme="majorHAnsi" w:eastAsiaTheme="majorEastAsia" w:hAnsiTheme="majorHAnsi" w:cstheme="majorBidi"/>
      <w:b/>
      <w:bCs/>
      <w:color w:val="2E74B5" w:themeColor="accent1" w:themeShade="BF"/>
      <w:sz w:val="28"/>
      <w:szCs w:val="28"/>
      <w:lang w:bidi="fa-IR"/>
    </w:rPr>
  </w:style>
  <w:style w:type="paragraph" w:styleId="BodyText">
    <w:name w:val="Body Text"/>
    <w:basedOn w:val="Normal"/>
    <w:link w:val="BodyTextChar"/>
    <w:uiPriority w:val="99"/>
    <w:semiHidden/>
    <w:unhideWhenUsed/>
    <w:rsid w:val="009070F5"/>
  </w:style>
  <w:style w:type="character" w:customStyle="1" w:styleId="BodyTextChar">
    <w:name w:val="Body Text Char"/>
    <w:basedOn w:val="DefaultParagraphFont"/>
    <w:link w:val="BodyText"/>
    <w:uiPriority w:val="99"/>
    <w:semiHidden/>
    <w:rsid w:val="009070F5"/>
    <w:rPr>
      <w:lang w:bidi="fa-IR"/>
    </w:rPr>
  </w:style>
  <w:style w:type="table" w:styleId="TableGrid">
    <w:name w:val="Table Grid"/>
    <w:basedOn w:val="TableNormal"/>
    <w:uiPriority w:val="39"/>
    <w:rsid w:val="00FE4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132397">
      <w:bodyDiv w:val="1"/>
      <w:marLeft w:val="0"/>
      <w:marRight w:val="0"/>
      <w:marTop w:val="0"/>
      <w:marBottom w:val="0"/>
      <w:divBdr>
        <w:top w:val="none" w:sz="0" w:space="0" w:color="auto"/>
        <w:left w:val="none" w:sz="0" w:space="0" w:color="auto"/>
        <w:bottom w:val="none" w:sz="0" w:space="0" w:color="auto"/>
        <w:right w:val="none" w:sz="0" w:space="0" w:color="auto"/>
      </w:divBdr>
    </w:div>
    <w:div w:id="1687633982">
      <w:bodyDiv w:val="1"/>
      <w:marLeft w:val="0"/>
      <w:marRight w:val="0"/>
      <w:marTop w:val="0"/>
      <w:marBottom w:val="0"/>
      <w:divBdr>
        <w:top w:val="none" w:sz="0" w:space="0" w:color="auto"/>
        <w:left w:val="none" w:sz="0" w:space="0" w:color="auto"/>
        <w:bottom w:val="none" w:sz="0" w:space="0" w:color="auto"/>
        <w:right w:val="none" w:sz="0" w:space="0" w:color="auto"/>
      </w:divBdr>
    </w:div>
    <w:div w:id="1756513539">
      <w:bodyDiv w:val="1"/>
      <w:marLeft w:val="0"/>
      <w:marRight w:val="0"/>
      <w:marTop w:val="0"/>
      <w:marBottom w:val="0"/>
      <w:divBdr>
        <w:top w:val="none" w:sz="0" w:space="0" w:color="auto"/>
        <w:left w:val="none" w:sz="0" w:space="0" w:color="auto"/>
        <w:bottom w:val="none" w:sz="0" w:space="0" w:color="auto"/>
        <w:right w:val="none" w:sz="0" w:space="0" w:color="auto"/>
      </w:divBdr>
    </w:div>
    <w:div w:id="1893804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672</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elham raisi</dc:creator>
  <cp:keywords/>
  <dc:description/>
  <cp:lastModifiedBy>elham raisi</cp:lastModifiedBy>
  <cp:revision>2</cp:revision>
  <dcterms:created xsi:type="dcterms:W3CDTF">2018-10-01T15:13:00Z</dcterms:created>
  <dcterms:modified xsi:type="dcterms:W3CDTF">2018-10-16T08:55:00Z</dcterms:modified>
</cp:coreProperties>
</file>