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1D3D" w:rsidRDefault="00F56F4F" w:rsidP="00F56F4F">
      <w:pPr>
        <w:jc w:val="center"/>
        <w:rPr>
          <w:b/>
          <w:color w:val="FF0000"/>
          <w:sz w:val="32"/>
          <w:szCs w:val="32"/>
          <w:u w:val="single"/>
        </w:rPr>
      </w:pPr>
      <w:r w:rsidRPr="00F56F4F">
        <w:rPr>
          <w:b/>
          <w:color w:val="FF0000"/>
          <w:sz w:val="32"/>
          <w:szCs w:val="32"/>
          <w:u w:val="single"/>
        </w:rPr>
        <w:t>Abstract Submission</w:t>
      </w:r>
    </w:p>
    <w:p w:rsidR="00F56F4F" w:rsidRDefault="00F56F4F" w:rsidP="00F56F4F">
      <w:pPr>
        <w:jc w:val="center"/>
        <w:rPr>
          <w:b/>
          <w:color w:val="FF0000"/>
          <w:sz w:val="32"/>
          <w:szCs w:val="32"/>
          <w:u w:val="single"/>
        </w:rPr>
      </w:pPr>
    </w:p>
    <w:p w:rsidR="00F56F4F" w:rsidRPr="00F56F4F" w:rsidRDefault="00F56F4F" w:rsidP="00F56F4F">
      <w:pPr>
        <w:spacing w:before="100" w:line="244" w:lineRule="auto"/>
        <w:ind w:left="134"/>
        <w:rPr>
          <w:b/>
          <w:sz w:val="28"/>
          <w:szCs w:val="28"/>
        </w:rPr>
      </w:pPr>
      <w:r w:rsidRPr="00F56F4F">
        <w:rPr>
          <w:b/>
          <w:w w:val="85"/>
          <w:sz w:val="28"/>
          <w:szCs w:val="28"/>
        </w:rPr>
        <w:t>TO</w:t>
      </w:r>
      <w:r w:rsidRPr="00F56F4F">
        <w:rPr>
          <w:b/>
          <w:spacing w:val="-22"/>
          <w:w w:val="85"/>
          <w:sz w:val="28"/>
          <w:szCs w:val="28"/>
        </w:rPr>
        <w:t xml:space="preserve"> </w:t>
      </w:r>
      <w:r w:rsidRPr="00F56F4F">
        <w:rPr>
          <w:b/>
          <w:w w:val="85"/>
          <w:sz w:val="28"/>
          <w:szCs w:val="28"/>
        </w:rPr>
        <w:t>STUDY</w:t>
      </w:r>
      <w:r w:rsidRPr="00F56F4F">
        <w:rPr>
          <w:b/>
          <w:spacing w:val="-21"/>
          <w:w w:val="85"/>
          <w:sz w:val="28"/>
          <w:szCs w:val="28"/>
        </w:rPr>
        <w:t xml:space="preserve"> </w:t>
      </w:r>
      <w:r w:rsidRPr="00F56F4F">
        <w:rPr>
          <w:b/>
          <w:w w:val="85"/>
          <w:sz w:val="28"/>
          <w:szCs w:val="28"/>
        </w:rPr>
        <w:t>THE</w:t>
      </w:r>
      <w:r w:rsidRPr="00F56F4F">
        <w:rPr>
          <w:b/>
          <w:spacing w:val="-21"/>
          <w:w w:val="85"/>
          <w:sz w:val="28"/>
          <w:szCs w:val="28"/>
        </w:rPr>
        <w:t xml:space="preserve"> </w:t>
      </w:r>
      <w:r w:rsidRPr="00F56F4F">
        <w:rPr>
          <w:b/>
          <w:w w:val="85"/>
          <w:sz w:val="28"/>
          <w:szCs w:val="28"/>
        </w:rPr>
        <w:t>PREVALENCE</w:t>
      </w:r>
      <w:r w:rsidRPr="00F56F4F">
        <w:rPr>
          <w:b/>
          <w:spacing w:val="-20"/>
          <w:w w:val="85"/>
          <w:sz w:val="28"/>
          <w:szCs w:val="28"/>
        </w:rPr>
        <w:t xml:space="preserve"> </w:t>
      </w:r>
      <w:r w:rsidRPr="00F56F4F">
        <w:rPr>
          <w:b/>
          <w:w w:val="85"/>
          <w:sz w:val="28"/>
          <w:szCs w:val="28"/>
        </w:rPr>
        <w:t>OF</w:t>
      </w:r>
      <w:r w:rsidRPr="00F56F4F">
        <w:rPr>
          <w:b/>
          <w:spacing w:val="-23"/>
          <w:w w:val="85"/>
          <w:sz w:val="28"/>
          <w:szCs w:val="28"/>
        </w:rPr>
        <w:t xml:space="preserve"> </w:t>
      </w:r>
      <w:r w:rsidRPr="00F56F4F">
        <w:rPr>
          <w:b/>
          <w:w w:val="85"/>
          <w:sz w:val="28"/>
          <w:szCs w:val="28"/>
        </w:rPr>
        <w:t>PRE-CANCEROUS</w:t>
      </w:r>
      <w:r w:rsidRPr="00F56F4F">
        <w:rPr>
          <w:b/>
          <w:spacing w:val="-21"/>
          <w:w w:val="85"/>
          <w:sz w:val="28"/>
          <w:szCs w:val="28"/>
        </w:rPr>
        <w:t xml:space="preserve"> </w:t>
      </w:r>
      <w:r w:rsidRPr="00F56F4F">
        <w:rPr>
          <w:b/>
          <w:w w:val="85"/>
          <w:sz w:val="28"/>
          <w:szCs w:val="28"/>
        </w:rPr>
        <w:t>CONDITIONS</w:t>
      </w:r>
      <w:r w:rsidRPr="00F56F4F">
        <w:rPr>
          <w:b/>
          <w:spacing w:val="-21"/>
          <w:w w:val="85"/>
          <w:sz w:val="28"/>
          <w:szCs w:val="28"/>
        </w:rPr>
        <w:t xml:space="preserve"> </w:t>
      </w:r>
      <w:r w:rsidRPr="00F56F4F">
        <w:rPr>
          <w:b/>
          <w:w w:val="85"/>
          <w:sz w:val="28"/>
          <w:szCs w:val="28"/>
        </w:rPr>
        <w:t>OF</w:t>
      </w:r>
      <w:r w:rsidRPr="00F56F4F">
        <w:rPr>
          <w:b/>
          <w:spacing w:val="-23"/>
          <w:w w:val="85"/>
          <w:sz w:val="28"/>
          <w:szCs w:val="28"/>
        </w:rPr>
        <w:t xml:space="preserve"> </w:t>
      </w:r>
      <w:r w:rsidRPr="00F56F4F">
        <w:rPr>
          <w:b/>
          <w:w w:val="85"/>
          <w:sz w:val="28"/>
          <w:szCs w:val="28"/>
        </w:rPr>
        <w:t>CERVIX-</w:t>
      </w:r>
      <w:r w:rsidRPr="00F56F4F">
        <w:rPr>
          <w:b/>
          <w:spacing w:val="-22"/>
          <w:w w:val="85"/>
          <w:sz w:val="28"/>
          <w:szCs w:val="28"/>
        </w:rPr>
        <w:t xml:space="preserve"> </w:t>
      </w:r>
      <w:r w:rsidRPr="00F56F4F">
        <w:rPr>
          <w:b/>
          <w:w w:val="85"/>
          <w:sz w:val="28"/>
          <w:szCs w:val="28"/>
        </w:rPr>
        <w:t>A</w:t>
      </w:r>
      <w:r w:rsidRPr="00F56F4F">
        <w:rPr>
          <w:b/>
          <w:spacing w:val="-22"/>
          <w:w w:val="85"/>
          <w:sz w:val="28"/>
          <w:szCs w:val="28"/>
        </w:rPr>
        <w:t xml:space="preserve"> </w:t>
      </w:r>
      <w:r w:rsidRPr="00F56F4F">
        <w:rPr>
          <w:b/>
          <w:w w:val="85"/>
          <w:sz w:val="28"/>
          <w:szCs w:val="28"/>
        </w:rPr>
        <w:t xml:space="preserve">HOSPITAL-BASED </w:t>
      </w:r>
      <w:r w:rsidRPr="00F56F4F">
        <w:rPr>
          <w:b/>
          <w:w w:val="95"/>
          <w:sz w:val="28"/>
          <w:szCs w:val="28"/>
        </w:rPr>
        <w:t>STUDY</w:t>
      </w:r>
    </w:p>
    <w:p w:rsidR="00F56F4F" w:rsidRPr="00F56F4F" w:rsidRDefault="00F56F4F" w:rsidP="00F56F4F">
      <w:pPr>
        <w:jc w:val="center"/>
        <w:rPr>
          <w:i/>
          <w:sz w:val="24"/>
          <w:szCs w:val="24"/>
        </w:rPr>
      </w:pPr>
      <w:r w:rsidRPr="00F56F4F">
        <w:rPr>
          <w:i/>
          <w:sz w:val="24"/>
          <w:szCs w:val="24"/>
        </w:rPr>
        <w:t>H. K. Cheema</w:t>
      </w:r>
    </w:p>
    <w:p w:rsidR="00F56F4F" w:rsidRPr="00F56F4F" w:rsidRDefault="00F56F4F" w:rsidP="00F56F4F">
      <w:pPr>
        <w:jc w:val="center"/>
        <w:rPr>
          <w:b/>
          <w:sz w:val="28"/>
          <w:szCs w:val="28"/>
          <w:u w:val="single"/>
        </w:rPr>
      </w:pPr>
      <w:r w:rsidRPr="00F56F4F">
        <w:rPr>
          <w:i/>
          <w:sz w:val="24"/>
          <w:szCs w:val="24"/>
        </w:rPr>
        <w:t>Associate Professor, Department of Obstetrics and Gynaecology, Punjab Institute of Medical Sciences, Jalandhar, Punjab</w:t>
      </w:r>
      <w:r>
        <w:rPr>
          <w:i/>
          <w:sz w:val="18"/>
        </w:rPr>
        <w:t>.</w:t>
      </w:r>
    </w:p>
    <w:p w:rsidR="00F56F4F" w:rsidRDefault="00F56F4F" w:rsidP="00F56F4F">
      <w:pPr>
        <w:jc w:val="center"/>
        <w:rPr>
          <w:i/>
          <w:sz w:val="18"/>
        </w:rPr>
      </w:pPr>
      <w:r w:rsidRPr="00F56F4F">
        <w:rPr>
          <w:b/>
          <w:sz w:val="28"/>
          <w:szCs w:val="28"/>
          <w:u w:val="single"/>
        </w:rPr>
        <w:t>ABSTRACT</w:t>
      </w:r>
    </w:p>
    <w:p w:rsidR="00F56F4F" w:rsidRDefault="00F56F4F" w:rsidP="00F56F4F">
      <w:pPr>
        <w:pStyle w:val="BodyText"/>
        <w:spacing w:line="20" w:lineRule="exact"/>
        <w:ind w:left="119"/>
        <w:jc w:val="left"/>
        <w:rPr>
          <w:sz w:val="2"/>
        </w:rPr>
      </w:pPr>
      <w:r>
        <w:rPr>
          <w:noProof/>
          <w:sz w:val="2"/>
          <w:lang w:val="en-IN" w:eastAsia="en-IN" w:bidi="ar-SA"/>
        </w:rPr>
        <mc:AlternateContent>
          <mc:Choice Requires="wpg">
            <w:drawing>
              <wp:inline distT="0" distB="0" distL="0" distR="0" wp14:anchorId="56C2FA31" wp14:editId="110501B2">
                <wp:extent cx="6397625" cy="6350"/>
                <wp:effectExtent l="9525" t="9525" r="12700" b="3175"/>
                <wp:docPr id="18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97625" cy="6350"/>
                          <a:chOff x="0" y="0"/>
                          <a:chExt cx="10075" cy="10"/>
                        </a:xfrm>
                      </wpg:grpSpPr>
                      <wps:wsp>
                        <wps:cNvPr id="19" name="Line 16"/>
                        <wps:cNvCnPr/>
                        <wps:spPr bwMode="auto">
                          <a:xfrm>
                            <a:off x="0" y="5"/>
                            <a:ext cx="10075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5" o:spid="_x0000_s1026" style="width:503.75pt;height:.5pt;mso-position-horizontal-relative:char;mso-position-vertical-relative:line" coordsize="10075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">
                <v:line id="Line 16" o:spid="_x0000_s1027" style="position:absolute;visibility:visible;mso-wrap-style:square" from="0,5" to="10075,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nXC/MEAAADbAAAADwAAAGRycy9kb3ducmV2LnhtbERPTWsCMRC9C/6HMEJvmq2HalejVEEt&#10;7ElbqMchmW6WbibLJu6u/94UCr3N433Oeju4WnTUhsqzgudZBoJYe1NxqeDz4zBdgggR2WDtmRTc&#10;KcB2Mx6tMTe+5zN1l1iKFMIhRwU2xiaXMmhLDsPMN8SJ+/atw5hgW0rTYp/CXS3nWfYiHVacGiw2&#10;tLekfy43p6A7FdeuWHjUp69iZ/XhWC36o1JPk+FtBSLSEP/Ff+53k+a/wu8v6QC5eQ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idcL8wQAAANsAAAAPAAAAAAAAAAAAAAAA&#10;AKECAABkcnMvZG93bnJldi54bWxQSwUGAAAAAAQABAD5AAAAjwMAAAAA&#10;" strokeweight=".48pt"/>
                <w10:anchorlock/>
              </v:group>
            </w:pict>
          </mc:Fallback>
        </mc:AlternateContent>
      </w:r>
    </w:p>
    <w:p w:rsidR="00F56F4F" w:rsidRPr="00F56F4F" w:rsidRDefault="00F56F4F" w:rsidP="00F56F4F">
      <w:pPr>
        <w:rPr>
          <w:b/>
          <w:sz w:val="24"/>
          <w:szCs w:val="24"/>
          <w:u w:val="single"/>
        </w:rPr>
      </w:pPr>
      <w:r w:rsidRPr="00F56F4F">
        <w:rPr>
          <w:b/>
          <w:w w:val="95"/>
          <w:sz w:val="24"/>
          <w:szCs w:val="24"/>
          <w:u w:val="single"/>
        </w:rPr>
        <w:t>BACKGROUND</w:t>
      </w:r>
    </w:p>
    <w:p w:rsidR="00F56F4F" w:rsidRDefault="00F56F4F" w:rsidP="00F56F4F">
      <w:r>
        <w:t>Carcinoma of the cervix is the 3</w:t>
      </w:r>
      <w:r>
        <w:rPr>
          <w:position w:val="4"/>
          <w:sz w:val="12"/>
        </w:rPr>
        <w:t xml:space="preserve">rd </w:t>
      </w:r>
      <w:r>
        <w:t xml:space="preserve">most common carcinoma </w:t>
      </w:r>
      <w:r>
        <w:rPr>
          <w:spacing w:val="-3"/>
        </w:rPr>
        <w:t xml:space="preserve">of </w:t>
      </w:r>
      <w:r>
        <w:t xml:space="preserve">women. It is a leading </w:t>
      </w:r>
      <w:r>
        <w:rPr>
          <w:spacing w:val="-3"/>
        </w:rPr>
        <w:t xml:space="preserve">cause </w:t>
      </w:r>
      <w:r>
        <w:t>of morbidity and mortality in India. About</w:t>
      </w:r>
      <w:r>
        <w:rPr>
          <w:spacing w:val="-3"/>
        </w:rPr>
        <w:t xml:space="preserve"> </w:t>
      </w:r>
      <w:r>
        <w:t>86%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cases</w:t>
      </w:r>
      <w:r>
        <w:rPr>
          <w:spacing w:val="-4"/>
        </w:rPr>
        <w:t xml:space="preserve"> </w:t>
      </w:r>
      <w:r>
        <w:t>occur</w:t>
      </w:r>
      <w:r>
        <w:rPr>
          <w:spacing w:val="-1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developing</w:t>
      </w:r>
      <w:r>
        <w:rPr>
          <w:spacing w:val="-2"/>
        </w:rPr>
        <w:t xml:space="preserve"> </w:t>
      </w:r>
      <w:r>
        <w:t>countries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88%</w:t>
      </w:r>
      <w:r>
        <w:rPr>
          <w:spacing w:val="-3"/>
        </w:rPr>
        <w:t xml:space="preserve"> </w:t>
      </w:r>
      <w:r>
        <w:t>deaths</w:t>
      </w:r>
      <w:r>
        <w:rPr>
          <w:spacing w:val="-3"/>
        </w:rPr>
        <w:t xml:space="preserve"> </w:t>
      </w:r>
      <w:r>
        <w:t>occur</w:t>
      </w:r>
      <w:r>
        <w:rPr>
          <w:spacing w:val="-2"/>
        </w:rPr>
        <w:t xml:space="preserve"> </w:t>
      </w:r>
      <w:r>
        <w:rPr>
          <w:spacing w:val="-3"/>
        </w:rPr>
        <w:t>due</w:t>
      </w:r>
      <w:r>
        <w:t xml:space="preserve"> to</w:t>
      </w:r>
      <w:r>
        <w:rPr>
          <w:spacing w:val="-4"/>
        </w:rPr>
        <w:t xml:space="preserve"> </w:t>
      </w:r>
      <w:r>
        <w:t>cervical</w:t>
      </w:r>
      <w:r>
        <w:rPr>
          <w:spacing w:val="-3"/>
        </w:rPr>
        <w:t xml:space="preserve"> </w:t>
      </w:r>
      <w:r>
        <w:t>carcinoma</w:t>
      </w:r>
      <w:r>
        <w:rPr>
          <w:spacing w:val="-5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developing</w:t>
      </w:r>
      <w:r>
        <w:rPr>
          <w:spacing w:val="-1"/>
        </w:rPr>
        <w:t xml:space="preserve"> </w:t>
      </w:r>
      <w:r>
        <w:t>countries.</w:t>
      </w:r>
      <w:r>
        <w:rPr>
          <w:spacing w:val="-6"/>
        </w:rPr>
        <w:t xml:space="preserve"> </w:t>
      </w:r>
      <w:r>
        <w:t>Pap smear</w:t>
      </w:r>
      <w:r>
        <w:rPr>
          <w:spacing w:val="-14"/>
        </w:rPr>
        <w:t xml:space="preserve"> </w:t>
      </w:r>
      <w:r>
        <w:t>is</w:t>
      </w:r>
      <w:r>
        <w:rPr>
          <w:spacing w:val="-16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simple,</w:t>
      </w:r>
      <w:r>
        <w:rPr>
          <w:spacing w:val="-13"/>
        </w:rPr>
        <w:t xml:space="preserve"> </w:t>
      </w:r>
      <w:r>
        <w:t>non-invasive,</w:t>
      </w:r>
      <w:r>
        <w:rPr>
          <w:spacing w:val="-14"/>
        </w:rPr>
        <w:t xml:space="preserve"> </w:t>
      </w:r>
      <w:r>
        <w:t>cost-effective</w:t>
      </w:r>
      <w:r>
        <w:rPr>
          <w:spacing w:val="-13"/>
        </w:rPr>
        <w:t xml:space="preserve"> </w:t>
      </w:r>
      <w:r>
        <w:t>tool</w:t>
      </w:r>
      <w:r>
        <w:rPr>
          <w:spacing w:val="-15"/>
        </w:rPr>
        <w:t xml:space="preserve"> </w:t>
      </w:r>
      <w:r>
        <w:t>in</w:t>
      </w:r>
      <w:r>
        <w:rPr>
          <w:spacing w:val="-15"/>
        </w:rPr>
        <w:t xml:space="preserve"> </w:t>
      </w:r>
      <w:r>
        <w:t>every</w:t>
      </w:r>
      <w:r>
        <w:rPr>
          <w:spacing w:val="-15"/>
        </w:rPr>
        <w:t xml:space="preserve"> </w:t>
      </w:r>
      <w:r>
        <w:t>Gynaecological</w:t>
      </w:r>
      <w:r>
        <w:rPr>
          <w:spacing w:val="-15"/>
        </w:rPr>
        <w:t xml:space="preserve"> </w:t>
      </w:r>
      <w:r>
        <w:t>OPD</w:t>
      </w:r>
      <w:r>
        <w:rPr>
          <w:spacing w:val="-15"/>
        </w:rPr>
        <w:t xml:space="preserve"> </w:t>
      </w:r>
      <w:r>
        <w:t>which</w:t>
      </w:r>
      <w:r>
        <w:rPr>
          <w:spacing w:val="-18"/>
        </w:rPr>
        <w:t xml:space="preserve"> </w:t>
      </w:r>
      <w:r>
        <w:t>can</w:t>
      </w:r>
      <w:r>
        <w:rPr>
          <w:spacing w:val="-14"/>
        </w:rPr>
        <w:t xml:space="preserve"> </w:t>
      </w:r>
      <w:r>
        <w:t>detect</w:t>
      </w:r>
      <w:r>
        <w:rPr>
          <w:spacing w:val="-15"/>
        </w:rPr>
        <w:t xml:space="preserve"> </w:t>
      </w:r>
      <w:r>
        <w:t>abnormal</w:t>
      </w:r>
      <w:r>
        <w:rPr>
          <w:spacing w:val="-15"/>
        </w:rPr>
        <w:t xml:space="preserve"> </w:t>
      </w:r>
      <w:r>
        <w:t>cytological</w:t>
      </w:r>
      <w:r>
        <w:rPr>
          <w:spacing w:val="-18"/>
        </w:rPr>
        <w:t xml:space="preserve"> </w:t>
      </w:r>
      <w:r>
        <w:t>findings</w:t>
      </w:r>
      <w:r>
        <w:rPr>
          <w:spacing w:val="-16"/>
        </w:rPr>
        <w:t xml:space="preserve"> </w:t>
      </w:r>
      <w:r>
        <w:t xml:space="preserve">of cervix. It can detect pre-cancerous lesions of the cervix at the earliest and effective early treatment can </w:t>
      </w:r>
      <w:r>
        <w:rPr>
          <w:spacing w:val="-3"/>
        </w:rPr>
        <w:t xml:space="preserve">save </w:t>
      </w:r>
      <w:r>
        <w:t>women from morbidity and</w:t>
      </w:r>
      <w:r>
        <w:rPr>
          <w:spacing w:val="-17"/>
        </w:rPr>
        <w:t xml:space="preserve"> </w:t>
      </w:r>
      <w:r>
        <w:t>mortality.</w:t>
      </w:r>
    </w:p>
    <w:p w:rsidR="00F56F4F" w:rsidRDefault="00F56F4F" w:rsidP="00F56F4F">
      <w:r>
        <w:t>Aims</w:t>
      </w:r>
      <w:r>
        <w:rPr>
          <w:spacing w:val="-18"/>
        </w:rPr>
        <w:t xml:space="preserve"> </w:t>
      </w:r>
      <w:r>
        <w:t>and</w:t>
      </w:r>
      <w:r>
        <w:rPr>
          <w:spacing w:val="-15"/>
        </w:rPr>
        <w:t xml:space="preserve"> </w:t>
      </w:r>
      <w:r>
        <w:t>objectives</w:t>
      </w:r>
      <w:r>
        <w:rPr>
          <w:spacing w:val="-17"/>
        </w:rPr>
        <w:t xml:space="preserve"> </w:t>
      </w:r>
      <w:r>
        <w:t>of</w:t>
      </w:r>
      <w:r>
        <w:rPr>
          <w:spacing w:val="-14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study</w:t>
      </w:r>
      <w:r>
        <w:rPr>
          <w:spacing w:val="-18"/>
        </w:rPr>
        <w:t xml:space="preserve"> </w:t>
      </w:r>
      <w:r>
        <w:rPr>
          <w:spacing w:val="-3"/>
        </w:rPr>
        <w:t>were</w:t>
      </w:r>
      <w:r>
        <w:rPr>
          <w:spacing w:val="-14"/>
        </w:rPr>
        <w:t xml:space="preserve"> </w:t>
      </w:r>
      <w:r>
        <w:t>to</w:t>
      </w:r>
      <w:r>
        <w:rPr>
          <w:spacing w:val="-16"/>
        </w:rPr>
        <w:t xml:space="preserve"> </w:t>
      </w:r>
      <w:r>
        <w:t>determine</w:t>
      </w:r>
      <w:r>
        <w:rPr>
          <w:spacing w:val="-15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prevalence</w:t>
      </w:r>
      <w:r>
        <w:rPr>
          <w:spacing w:val="-14"/>
        </w:rPr>
        <w:t xml:space="preserve"> </w:t>
      </w:r>
      <w:r>
        <w:rPr>
          <w:spacing w:val="-3"/>
        </w:rPr>
        <w:t>of</w:t>
      </w:r>
      <w:r>
        <w:rPr>
          <w:spacing w:val="-15"/>
        </w:rPr>
        <w:t xml:space="preserve"> </w:t>
      </w:r>
      <w:r>
        <w:t>pre-cancerous</w:t>
      </w:r>
      <w:r>
        <w:rPr>
          <w:spacing w:val="-17"/>
        </w:rPr>
        <w:t xml:space="preserve"> </w:t>
      </w:r>
      <w:r>
        <w:t>conditions</w:t>
      </w:r>
      <w:r>
        <w:rPr>
          <w:spacing w:val="-17"/>
        </w:rPr>
        <w:t xml:space="preserve"> </w:t>
      </w:r>
      <w:r>
        <w:t>of</w:t>
      </w:r>
      <w:r>
        <w:rPr>
          <w:spacing w:val="-14"/>
        </w:rPr>
        <w:t xml:space="preserve"> </w:t>
      </w:r>
      <w:r>
        <w:t>the</w:t>
      </w:r>
      <w:r>
        <w:rPr>
          <w:spacing w:val="-15"/>
        </w:rPr>
        <w:t xml:space="preserve"> </w:t>
      </w:r>
      <w:r>
        <w:t>cervix</w:t>
      </w:r>
      <w:r>
        <w:rPr>
          <w:spacing w:val="-17"/>
        </w:rPr>
        <w:t xml:space="preserve"> </w:t>
      </w:r>
      <w:r>
        <w:t>in</w:t>
      </w:r>
      <w:r>
        <w:rPr>
          <w:spacing w:val="-14"/>
        </w:rPr>
        <w:t xml:space="preserve"> </w:t>
      </w:r>
      <w:r>
        <w:t>a</w:t>
      </w:r>
      <w:r>
        <w:rPr>
          <w:spacing w:val="-14"/>
        </w:rPr>
        <w:t xml:space="preserve"> </w:t>
      </w:r>
      <w:r>
        <w:t>hospital-based population</w:t>
      </w:r>
      <w:r>
        <w:rPr>
          <w:spacing w:val="-14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Punjab</w:t>
      </w:r>
      <w:r>
        <w:rPr>
          <w:spacing w:val="-9"/>
        </w:rPr>
        <w:t xml:space="preserve"> </w:t>
      </w:r>
      <w:r>
        <w:t>Institute</w:t>
      </w:r>
      <w:r>
        <w:rPr>
          <w:spacing w:val="-4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Medical</w:t>
      </w:r>
      <w:r>
        <w:rPr>
          <w:spacing w:val="-10"/>
        </w:rPr>
        <w:t xml:space="preserve"> </w:t>
      </w:r>
      <w:r>
        <w:t>Sciences,</w:t>
      </w:r>
      <w:r>
        <w:rPr>
          <w:spacing w:val="-8"/>
        </w:rPr>
        <w:t xml:space="preserve"> </w:t>
      </w:r>
      <w:r>
        <w:t>Garha</w:t>
      </w:r>
      <w:r>
        <w:rPr>
          <w:spacing w:val="-11"/>
        </w:rPr>
        <w:t xml:space="preserve"> </w:t>
      </w:r>
      <w:r>
        <w:t>Road,</w:t>
      </w:r>
      <w:r>
        <w:rPr>
          <w:spacing w:val="-13"/>
        </w:rPr>
        <w:t xml:space="preserve"> </w:t>
      </w:r>
      <w:r>
        <w:t>Jalandhar,</w:t>
      </w:r>
      <w:r>
        <w:rPr>
          <w:spacing w:val="-8"/>
        </w:rPr>
        <w:t xml:space="preserve"> </w:t>
      </w:r>
      <w:r>
        <w:t>Punjab.</w:t>
      </w:r>
    </w:p>
    <w:p w:rsidR="00F56F4F" w:rsidRDefault="00F56F4F" w:rsidP="00F56F4F">
      <w:pPr>
        <w:rPr>
          <w:sz w:val="15"/>
        </w:rPr>
      </w:pPr>
    </w:p>
    <w:p w:rsidR="00F56F4F" w:rsidRPr="00F56F4F" w:rsidRDefault="00F56F4F" w:rsidP="00F56F4F">
      <w:pPr>
        <w:rPr>
          <w:b/>
          <w:sz w:val="24"/>
          <w:szCs w:val="24"/>
          <w:u w:val="single"/>
        </w:rPr>
      </w:pPr>
      <w:r w:rsidRPr="00F56F4F">
        <w:rPr>
          <w:b/>
          <w:w w:val="95"/>
          <w:sz w:val="24"/>
          <w:szCs w:val="24"/>
          <w:u w:val="single"/>
        </w:rPr>
        <w:t>MATERIALS AND METHODS</w:t>
      </w:r>
    </w:p>
    <w:p w:rsidR="00F56F4F" w:rsidRDefault="00F56F4F" w:rsidP="00F56F4F">
      <w:r>
        <w:t>A hospital-based cross-sectional study was conducted. This was questionnaire-based study. Questionnaire was administered to 500</w:t>
      </w:r>
      <w:r>
        <w:rPr>
          <w:spacing w:val="-15"/>
        </w:rPr>
        <w:t xml:space="preserve"> </w:t>
      </w:r>
      <w:r>
        <w:t>women</w:t>
      </w:r>
      <w:r>
        <w:rPr>
          <w:spacing w:val="-18"/>
        </w:rPr>
        <w:t xml:space="preserve"> </w:t>
      </w:r>
      <w:r>
        <w:t>attending</w:t>
      </w:r>
      <w:r>
        <w:rPr>
          <w:spacing w:val="-13"/>
        </w:rPr>
        <w:t xml:space="preserve"> </w:t>
      </w:r>
      <w:r>
        <w:t>Gynaecological</w:t>
      </w:r>
      <w:r>
        <w:rPr>
          <w:spacing w:val="-18"/>
        </w:rPr>
        <w:t xml:space="preserve"> </w:t>
      </w:r>
      <w:r>
        <w:t>OPD.</w:t>
      </w:r>
      <w:r>
        <w:rPr>
          <w:spacing w:val="-13"/>
        </w:rPr>
        <w:t xml:space="preserve"> </w:t>
      </w:r>
      <w:r>
        <w:t>The</w:t>
      </w:r>
      <w:r>
        <w:rPr>
          <w:spacing w:val="-16"/>
        </w:rPr>
        <w:t xml:space="preserve"> </w:t>
      </w:r>
      <w:r>
        <w:t>questionnaire</w:t>
      </w:r>
      <w:r>
        <w:rPr>
          <w:spacing w:val="-16"/>
        </w:rPr>
        <w:t xml:space="preserve"> </w:t>
      </w:r>
      <w:r>
        <w:t>consisted</w:t>
      </w:r>
      <w:r>
        <w:rPr>
          <w:spacing w:val="-14"/>
        </w:rPr>
        <w:t xml:space="preserve"> </w:t>
      </w:r>
      <w:r>
        <w:rPr>
          <w:spacing w:val="-3"/>
        </w:rPr>
        <w:t>of</w:t>
      </w:r>
      <w:r>
        <w:rPr>
          <w:spacing w:val="-13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questions</w:t>
      </w:r>
      <w:r>
        <w:rPr>
          <w:spacing w:val="-15"/>
        </w:rPr>
        <w:t xml:space="preserve"> </w:t>
      </w:r>
      <w:r>
        <w:t>regarding</w:t>
      </w:r>
      <w:r>
        <w:rPr>
          <w:spacing w:val="-13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knowledge</w:t>
      </w:r>
      <w:r>
        <w:rPr>
          <w:spacing w:val="-16"/>
        </w:rPr>
        <w:t xml:space="preserve"> </w:t>
      </w:r>
      <w:r>
        <w:t>and</w:t>
      </w:r>
      <w:r>
        <w:rPr>
          <w:spacing w:val="-14"/>
        </w:rPr>
        <w:t xml:space="preserve"> </w:t>
      </w:r>
      <w:r>
        <w:t>awareness about</w:t>
      </w:r>
      <w:r>
        <w:rPr>
          <w:spacing w:val="-7"/>
        </w:rPr>
        <w:t xml:space="preserve"> </w:t>
      </w:r>
      <w:r>
        <w:t>different</w:t>
      </w:r>
      <w:r>
        <w:rPr>
          <w:spacing w:val="-6"/>
        </w:rPr>
        <w:t xml:space="preserve"> </w:t>
      </w:r>
      <w:r>
        <w:t>aspects</w:t>
      </w:r>
      <w:r>
        <w:rPr>
          <w:spacing w:val="-7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cervical</w:t>
      </w:r>
      <w:r>
        <w:rPr>
          <w:spacing w:val="-7"/>
        </w:rPr>
        <w:t xml:space="preserve"> </w:t>
      </w:r>
      <w:r>
        <w:t>cancer.</w:t>
      </w:r>
      <w:r>
        <w:rPr>
          <w:spacing w:val="-6"/>
        </w:rPr>
        <w:t xml:space="preserve"> </w:t>
      </w:r>
      <w:r>
        <w:t>All</w:t>
      </w:r>
      <w:r>
        <w:rPr>
          <w:spacing w:val="-8"/>
        </w:rPr>
        <w:t xml:space="preserve"> </w:t>
      </w:r>
      <w:r>
        <w:t>relevant</w:t>
      </w:r>
      <w:r>
        <w:rPr>
          <w:spacing w:val="-6"/>
        </w:rPr>
        <w:t xml:space="preserve"> </w:t>
      </w:r>
      <w:r>
        <w:t>socio-demographic</w:t>
      </w:r>
      <w:r>
        <w:rPr>
          <w:spacing w:val="-6"/>
        </w:rPr>
        <w:t xml:space="preserve"> </w:t>
      </w:r>
      <w:r>
        <w:t>parameters,</w:t>
      </w:r>
      <w:r>
        <w:rPr>
          <w:spacing w:val="-6"/>
        </w:rPr>
        <w:t xml:space="preserve"> </w:t>
      </w:r>
      <w:r>
        <w:t>detailed</w:t>
      </w:r>
      <w:r>
        <w:rPr>
          <w:spacing w:val="-7"/>
        </w:rPr>
        <w:t xml:space="preserve"> </w:t>
      </w:r>
      <w:r>
        <w:t>history,</w:t>
      </w:r>
      <w:r>
        <w:rPr>
          <w:spacing w:val="-6"/>
        </w:rPr>
        <w:t xml:space="preserve"> </w:t>
      </w:r>
      <w:r>
        <w:t>clinical</w:t>
      </w:r>
      <w:r>
        <w:rPr>
          <w:spacing w:val="-7"/>
        </w:rPr>
        <w:t xml:space="preserve"> </w:t>
      </w:r>
      <w:r>
        <w:t>examination,</w:t>
      </w:r>
      <w:r>
        <w:rPr>
          <w:spacing w:val="-9"/>
        </w:rPr>
        <w:t xml:space="preserve"> </w:t>
      </w:r>
      <w:r>
        <w:t>per speculum</w:t>
      </w:r>
      <w:r>
        <w:rPr>
          <w:spacing w:val="-9"/>
        </w:rPr>
        <w:t xml:space="preserve"> </w:t>
      </w:r>
      <w:r>
        <w:t>examination</w:t>
      </w:r>
      <w:r>
        <w:rPr>
          <w:spacing w:val="-7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Pap</w:t>
      </w:r>
      <w:r>
        <w:rPr>
          <w:spacing w:val="-4"/>
        </w:rPr>
        <w:t xml:space="preserve"> </w:t>
      </w:r>
      <w:r>
        <w:rPr>
          <w:spacing w:val="-3"/>
        </w:rPr>
        <w:t>smear</w:t>
      </w:r>
      <w:r>
        <w:rPr>
          <w:spacing w:val="-6"/>
        </w:rPr>
        <w:t xml:space="preserve"> </w:t>
      </w:r>
      <w:r>
        <w:t>cytological</w:t>
      </w:r>
      <w:r>
        <w:rPr>
          <w:spacing w:val="-5"/>
        </w:rPr>
        <w:t xml:space="preserve"> </w:t>
      </w:r>
      <w:r>
        <w:t>study</w:t>
      </w:r>
      <w:r>
        <w:rPr>
          <w:spacing w:val="-7"/>
        </w:rPr>
        <w:t xml:space="preserve"> </w:t>
      </w:r>
      <w:r>
        <w:t>were</w:t>
      </w:r>
      <w:r>
        <w:rPr>
          <w:spacing w:val="-9"/>
        </w:rPr>
        <w:t xml:space="preserve"> </w:t>
      </w:r>
      <w:r>
        <w:t>done.</w:t>
      </w:r>
      <w:r>
        <w:rPr>
          <w:spacing w:val="-10"/>
        </w:rPr>
        <w:t xml:space="preserve"> </w:t>
      </w:r>
      <w:r>
        <w:t>This</w:t>
      </w:r>
      <w:r>
        <w:rPr>
          <w:spacing w:val="-8"/>
        </w:rPr>
        <w:t xml:space="preserve"> </w:t>
      </w:r>
      <w:r>
        <w:t>study</w:t>
      </w:r>
      <w:r>
        <w:rPr>
          <w:spacing w:val="-4"/>
        </w:rPr>
        <w:t xml:space="preserve"> </w:t>
      </w:r>
      <w:r>
        <w:t>was</w:t>
      </w:r>
      <w:r>
        <w:rPr>
          <w:spacing w:val="-9"/>
        </w:rPr>
        <w:t xml:space="preserve"> </w:t>
      </w:r>
      <w:r>
        <w:t>approved</w:t>
      </w:r>
      <w:r>
        <w:rPr>
          <w:spacing w:val="-4"/>
        </w:rPr>
        <w:t xml:space="preserve"> </w:t>
      </w:r>
      <w:r>
        <w:t>by</w:t>
      </w:r>
      <w:r>
        <w:rPr>
          <w:spacing w:val="-4"/>
        </w:rPr>
        <w:t xml:space="preserve"> </w:t>
      </w:r>
      <w:r>
        <w:t>Institutional</w:t>
      </w:r>
      <w:r>
        <w:rPr>
          <w:spacing w:val="-4"/>
        </w:rPr>
        <w:t xml:space="preserve"> </w:t>
      </w:r>
      <w:r>
        <w:t>Ethical</w:t>
      </w:r>
      <w:r>
        <w:rPr>
          <w:spacing w:val="-5"/>
        </w:rPr>
        <w:t xml:space="preserve"> </w:t>
      </w:r>
      <w:r>
        <w:t xml:space="preserve">Committee. 500 women coming </w:t>
      </w:r>
      <w:r>
        <w:rPr>
          <w:spacing w:val="-3"/>
        </w:rPr>
        <w:t xml:space="preserve">to </w:t>
      </w:r>
      <w:r>
        <w:t xml:space="preserve">Gynae OPD with chronic discharge P/V, post-coital bleeding, post-menopausal bleeding P/V, </w:t>
      </w:r>
      <w:r>
        <w:rPr>
          <w:spacing w:val="-3"/>
        </w:rPr>
        <w:t xml:space="preserve">other </w:t>
      </w:r>
      <w:r>
        <w:t xml:space="preserve">menstrual abnormalities, lower abdominal pain and routine Pap smear screening between age group 18 (or age </w:t>
      </w:r>
      <w:r>
        <w:rPr>
          <w:spacing w:val="-3"/>
        </w:rPr>
        <w:t xml:space="preserve">of </w:t>
      </w:r>
      <w:r>
        <w:t>1</w:t>
      </w:r>
      <w:r>
        <w:rPr>
          <w:position w:val="4"/>
          <w:sz w:val="12"/>
        </w:rPr>
        <w:t xml:space="preserve">st </w:t>
      </w:r>
      <w:r>
        <w:t>coitus- whichever</w:t>
      </w:r>
      <w:r>
        <w:rPr>
          <w:spacing w:val="-2"/>
        </w:rPr>
        <w:t xml:space="preserve"> </w:t>
      </w:r>
      <w:r>
        <w:t>was</w:t>
      </w:r>
      <w:r>
        <w:rPr>
          <w:spacing w:val="-3"/>
        </w:rPr>
        <w:t xml:space="preserve"> low)</w:t>
      </w:r>
      <w:r>
        <w:rPr>
          <w:spacing w:val="-1"/>
        </w:rPr>
        <w:t xml:space="preserve"> </w:t>
      </w:r>
      <w:r>
        <w:t>till</w:t>
      </w:r>
      <w:r>
        <w:rPr>
          <w:spacing w:val="-4"/>
        </w:rPr>
        <w:t xml:space="preserve"> </w:t>
      </w:r>
      <w:r>
        <w:t>65</w:t>
      </w:r>
      <w:r>
        <w:rPr>
          <w:spacing w:val="-2"/>
        </w:rPr>
        <w:t xml:space="preserve"> </w:t>
      </w:r>
      <w:r>
        <w:t>years</w:t>
      </w:r>
      <w:r>
        <w:rPr>
          <w:spacing w:val="-4"/>
        </w:rPr>
        <w:t xml:space="preserve"> </w:t>
      </w:r>
      <w:r>
        <w:rPr>
          <w:spacing w:val="-3"/>
        </w:rPr>
        <w:t>of</w:t>
      </w:r>
      <w:r>
        <w:rPr>
          <w:spacing w:val="-5"/>
        </w:rPr>
        <w:t xml:space="preserve"> </w:t>
      </w:r>
      <w:r>
        <w:t xml:space="preserve">age </w:t>
      </w:r>
      <w:r>
        <w:rPr>
          <w:spacing w:val="-3"/>
        </w:rPr>
        <w:t>were</w:t>
      </w:r>
      <w:r>
        <w:t xml:space="preserve"> included</w:t>
      </w:r>
      <w:r>
        <w:rPr>
          <w:spacing w:val="-7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 study.</w:t>
      </w:r>
      <w:r>
        <w:rPr>
          <w:spacing w:val="-6"/>
        </w:rPr>
        <w:t xml:space="preserve"> </w:t>
      </w:r>
      <w:r>
        <w:t xml:space="preserve">The </w:t>
      </w:r>
      <w:r>
        <w:rPr>
          <w:spacing w:val="-3"/>
        </w:rPr>
        <w:t>data</w:t>
      </w:r>
      <w:r>
        <w:t xml:space="preserve"> collected</w:t>
      </w:r>
      <w:r>
        <w:rPr>
          <w:spacing w:val="-7"/>
        </w:rPr>
        <w:t xml:space="preserve"> </w:t>
      </w:r>
      <w:r>
        <w:t>during</w:t>
      </w:r>
      <w:r>
        <w:rPr>
          <w:spacing w:val="-1"/>
        </w:rPr>
        <w:t xml:space="preserve"> </w:t>
      </w:r>
      <w:r>
        <w:t>the survey</w:t>
      </w:r>
      <w:r>
        <w:rPr>
          <w:spacing w:val="-3"/>
        </w:rPr>
        <w:t xml:space="preserve"> </w:t>
      </w:r>
      <w:r>
        <w:t>was</w:t>
      </w:r>
      <w:r>
        <w:rPr>
          <w:spacing w:val="-7"/>
        </w:rPr>
        <w:t xml:space="preserve"> </w:t>
      </w:r>
      <w:r>
        <w:t>entered</w:t>
      </w:r>
      <w:r>
        <w:rPr>
          <w:spacing w:val="-7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Microsoft Excel</w:t>
      </w:r>
      <w:r>
        <w:rPr>
          <w:spacing w:val="-14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analysed</w:t>
      </w:r>
      <w:r>
        <w:rPr>
          <w:spacing w:val="-9"/>
        </w:rPr>
        <w:t xml:space="preserve"> </w:t>
      </w:r>
      <w:r>
        <w:t>via</w:t>
      </w:r>
      <w:r>
        <w:rPr>
          <w:spacing w:val="-6"/>
        </w:rPr>
        <w:t xml:space="preserve"> </w:t>
      </w:r>
      <w:r>
        <w:rPr>
          <w:spacing w:val="-3"/>
        </w:rPr>
        <w:t>SPSS</w:t>
      </w:r>
      <w:r>
        <w:rPr>
          <w:spacing w:val="-8"/>
        </w:rPr>
        <w:t xml:space="preserve"> </w:t>
      </w:r>
      <w:r>
        <w:t>(Statistical</w:t>
      </w:r>
      <w:r>
        <w:rPr>
          <w:spacing w:val="-14"/>
        </w:rPr>
        <w:t xml:space="preserve"> </w:t>
      </w:r>
      <w:r>
        <w:t>Package</w:t>
      </w:r>
      <w:r>
        <w:rPr>
          <w:spacing w:val="-6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Social</w:t>
      </w:r>
      <w:r>
        <w:rPr>
          <w:spacing w:val="-10"/>
        </w:rPr>
        <w:t xml:space="preserve"> </w:t>
      </w:r>
      <w:r>
        <w:t>Sciences)</w:t>
      </w:r>
      <w:r>
        <w:rPr>
          <w:spacing w:val="-6"/>
        </w:rPr>
        <w:t xml:space="preserve"> </w:t>
      </w:r>
      <w:r>
        <w:rPr>
          <w:spacing w:val="-3"/>
        </w:rPr>
        <w:t>SPSS</w:t>
      </w:r>
      <w:r>
        <w:rPr>
          <w:spacing w:val="-1"/>
        </w:rPr>
        <w:t xml:space="preserve"> </w:t>
      </w:r>
      <w:r>
        <w:t>version</w:t>
      </w:r>
      <w:r>
        <w:rPr>
          <w:spacing w:val="-8"/>
        </w:rPr>
        <w:t xml:space="preserve"> </w:t>
      </w:r>
      <w:r>
        <w:t>20.</w:t>
      </w:r>
    </w:p>
    <w:p w:rsidR="00F56F4F" w:rsidRPr="00F56F4F" w:rsidRDefault="00F56F4F" w:rsidP="00F56F4F">
      <w:pPr>
        <w:rPr>
          <w:b/>
          <w:sz w:val="24"/>
          <w:szCs w:val="24"/>
          <w:u w:val="single"/>
        </w:rPr>
      </w:pPr>
      <w:r w:rsidRPr="00F56F4F">
        <w:rPr>
          <w:b/>
          <w:w w:val="95"/>
          <w:sz w:val="24"/>
          <w:szCs w:val="24"/>
          <w:u w:val="single"/>
        </w:rPr>
        <w:t>RESULTS</w:t>
      </w:r>
    </w:p>
    <w:p w:rsidR="00F56F4F" w:rsidRDefault="00F56F4F" w:rsidP="00F56F4F">
      <w:r>
        <w:t xml:space="preserve">Out </w:t>
      </w:r>
      <w:r>
        <w:rPr>
          <w:spacing w:val="-3"/>
        </w:rPr>
        <w:t xml:space="preserve">of </w:t>
      </w:r>
      <w:r>
        <w:t xml:space="preserve">500 cases </w:t>
      </w:r>
      <w:r>
        <w:rPr>
          <w:spacing w:val="-3"/>
        </w:rPr>
        <w:t xml:space="preserve">studied, </w:t>
      </w:r>
      <w:r>
        <w:t xml:space="preserve">458 cases (91.6%) </w:t>
      </w:r>
      <w:r>
        <w:rPr>
          <w:spacing w:val="-3"/>
        </w:rPr>
        <w:t xml:space="preserve">were </w:t>
      </w:r>
      <w:r>
        <w:t>satisfactory according to Bethesda System. The epithelial cell abnormalities constituted</w:t>
      </w:r>
      <w:r>
        <w:rPr>
          <w:spacing w:val="-10"/>
        </w:rPr>
        <w:t xml:space="preserve"> </w:t>
      </w:r>
      <w:r>
        <w:rPr>
          <w:spacing w:val="-3"/>
        </w:rPr>
        <w:t>42</w:t>
      </w:r>
      <w:r>
        <w:rPr>
          <w:spacing w:val="-10"/>
        </w:rPr>
        <w:t xml:space="preserve"> </w:t>
      </w:r>
      <w:r>
        <w:t>(8.4%).</w:t>
      </w:r>
      <w:r>
        <w:rPr>
          <w:spacing w:val="-8"/>
        </w:rPr>
        <w:t xml:space="preserve"> </w:t>
      </w:r>
      <w:r>
        <w:t>Maximum</w:t>
      </w:r>
      <w:r>
        <w:rPr>
          <w:spacing w:val="-8"/>
        </w:rPr>
        <w:t xml:space="preserve"> </w:t>
      </w:r>
      <w:r>
        <w:rPr>
          <w:spacing w:val="-3"/>
        </w:rPr>
        <w:t>no.</w:t>
      </w:r>
      <w:r>
        <w:rPr>
          <w:spacing w:val="-9"/>
        </w:rPr>
        <w:t xml:space="preserve"> </w:t>
      </w:r>
      <w:r>
        <w:rPr>
          <w:spacing w:val="-3"/>
        </w:rPr>
        <w:t>of</w:t>
      </w:r>
      <w:r>
        <w:rPr>
          <w:spacing w:val="-8"/>
        </w:rPr>
        <w:t xml:space="preserve"> </w:t>
      </w:r>
      <w:r>
        <w:t>cases</w:t>
      </w:r>
      <w:r>
        <w:rPr>
          <w:spacing w:val="-10"/>
        </w:rPr>
        <w:t xml:space="preserve"> </w:t>
      </w:r>
      <w:r>
        <w:t>210</w:t>
      </w:r>
      <w:r>
        <w:rPr>
          <w:spacing w:val="-11"/>
        </w:rPr>
        <w:t xml:space="preserve"> </w:t>
      </w:r>
      <w:r>
        <w:t>(42%)</w:t>
      </w:r>
      <w:r>
        <w:rPr>
          <w:spacing w:val="-8"/>
        </w:rPr>
        <w:t xml:space="preserve"> </w:t>
      </w:r>
      <w:r>
        <w:rPr>
          <w:spacing w:val="-3"/>
        </w:rPr>
        <w:t>were</w:t>
      </w:r>
      <w:r>
        <w:rPr>
          <w:spacing w:val="-11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age</w:t>
      </w:r>
      <w:r>
        <w:rPr>
          <w:spacing w:val="-11"/>
        </w:rPr>
        <w:t xml:space="preserve"> </w:t>
      </w:r>
      <w:r>
        <w:t>group</w:t>
      </w:r>
      <w:r>
        <w:rPr>
          <w:spacing w:val="-9"/>
        </w:rPr>
        <w:t xml:space="preserve"> </w:t>
      </w:r>
      <w:r>
        <w:t>&gt;</w:t>
      </w:r>
      <w:r>
        <w:rPr>
          <w:spacing w:val="-10"/>
        </w:rPr>
        <w:t xml:space="preserve"> </w:t>
      </w:r>
      <w:r>
        <w:t>40</w:t>
      </w:r>
      <w:r>
        <w:rPr>
          <w:spacing w:val="-14"/>
        </w:rPr>
        <w:t xml:space="preserve"> </w:t>
      </w:r>
      <w:r>
        <w:t>years.</w:t>
      </w:r>
      <w:r>
        <w:rPr>
          <w:spacing w:val="-8"/>
        </w:rPr>
        <w:t xml:space="preserve"> </w:t>
      </w:r>
      <w:r>
        <w:t>Co-relation</w:t>
      </w:r>
      <w:r>
        <w:rPr>
          <w:spacing w:val="-11"/>
        </w:rPr>
        <w:t xml:space="preserve"> </w:t>
      </w:r>
      <w:r>
        <w:rPr>
          <w:spacing w:val="-3"/>
        </w:rPr>
        <w:t>of</w:t>
      </w:r>
      <w:r>
        <w:rPr>
          <w:spacing w:val="-8"/>
        </w:rPr>
        <w:t xml:space="preserve"> </w:t>
      </w:r>
      <w:r>
        <w:t>early</w:t>
      </w:r>
      <w:r>
        <w:rPr>
          <w:spacing w:val="-10"/>
        </w:rPr>
        <w:t xml:space="preserve"> </w:t>
      </w:r>
      <w:r>
        <w:t>marriage/</w:t>
      </w:r>
      <w:r>
        <w:rPr>
          <w:spacing w:val="-6"/>
        </w:rPr>
        <w:t xml:space="preserve"> </w:t>
      </w:r>
      <w:r>
        <w:t>1</w:t>
      </w:r>
      <w:r>
        <w:rPr>
          <w:position w:val="4"/>
          <w:sz w:val="12"/>
        </w:rPr>
        <w:t>st</w:t>
      </w:r>
      <w:r>
        <w:rPr>
          <w:spacing w:val="4"/>
          <w:position w:val="4"/>
          <w:sz w:val="12"/>
        </w:rPr>
        <w:t xml:space="preserve"> </w:t>
      </w:r>
      <w:r>
        <w:t>coitus and</w:t>
      </w:r>
      <w:r>
        <w:rPr>
          <w:spacing w:val="-20"/>
        </w:rPr>
        <w:t xml:space="preserve"> </w:t>
      </w:r>
      <w:r>
        <w:t>increasing</w:t>
      </w:r>
      <w:r>
        <w:rPr>
          <w:spacing w:val="-19"/>
        </w:rPr>
        <w:t xml:space="preserve"> </w:t>
      </w:r>
      <w:r>
        <w:rPr>
          <w:spacing w:val="-3"/>
        </w:rPr>
        <w:t>age</w:t>
      </w:r>
      <w:r>
        <w:rPr>
          <w:spacing w:val="-15"/>
        </w:rPr>
        <w:t xml:space="preserve"> </w:t>
      </w:r>
      <w:r>
        <w:t>with</w:t>
      </w:r>
      <w:r>
        <w:rPr>
          <w:spacing w:val="-19"/>
        </w:rPr>
        <w:t xml:space="preserve"> </w:t>
      </w:r>
      <w:r>
        <w:t>abnormal</w:t>
      </w:r>
      <w:r>
        <w:rPr>
          <w:spacing w:val="-17"/>
        </w:rPr>
        <w:t xml:space="preserve"> </w:t>
      </w:r>
      <w:r>
        <w:t>cytological</w:t>
      </w:r>
      <w:r>
        <w:rPr>
          <w:spacing w:val="-21"/>
        </w:rPr>
        <w:t xml:space="preserve"> </w:t>
      </w:r>
      <w:r>
        <w:t>findings</w:t>
      </w:r>
      <w:r>
        <w:rPr>
          <w:spacing w:val="-17"/>
        </w:rPr>
        <w:t xml:space="preserve"> </w:t>
      </w:r>
      <w:r>
        <w:t>was</w:t>
      </w:r>
      <w:r>
        <w:rPr>
          <w:spacing w:val="-17"/>
        </w:rPr>
        <w:t xml:space="preserve"> </w:t>
      </w:r>
      <w:r>
        <w:t>statistically</w:t>
      </w:r>
      <w:r>
        <w:rPr>
          <w:spacing w:val="-17"/>
        </w:rPr>
        <w:t xml:space="preserve"> </w:t>
      </w:r>
      <w:r>
        <w:t>significant</w:t>
      </w:r>
      <w:r>
        <w:rPr>
          <w:spacing w:val="-19"/>
        </w:rPr>
        <w:t xml:space="preserve"> </w:t>
      </w:r>
      <w:r>
        <w:t>(p</w:t>
      </w:r>
      <w:r>
        <w:rPr>
          <w:spacing w:val="-16"/>
        </w:rPr>
        <w:t xml:space="preserve"> </w:t>
      </w:r>
      <w:r>
        <w:t>value-</w:t>
      </w:r>
      <w:r>
        <w:rPr>
          <w:spacing w:val="-19"/>
        </w:rPr>
        <w:t xml:space="preserve"> </w:t>
      </w:r>
      <w:r>
        <w:t>0.001)</w:t>
      </w:r>
      <w:r>
        <w:rPr>
          <w:spacing w:val="-21"/>
        </w:rPr>
        <w:t xml:space="preserve"> </w:t>
      </w:r>
      <w:r>
        <w:t>along</w:t>
      </w:r>
      <w:r>
        <w:rPr>
          <w:spacing w:val="-15"/>
        </w:rPr>
        <w:t xml:space="preserve"> </w:t>
      </w:r>
      <w:r>
        <w:rPr>
          <w:spacing w:val="-3"/>
        </w:rPr>
        <w:t>with</w:t>
      </w:r>
      <w:r>
        <w:rPr>
          <w:spacing w:val="-17"/>
        </w:rPr>
        <w:t xml:space="preserve"> </w:t>
      </w:r>
      <w:r>
        <w:t>cervical</w:t>
      </w:r>
      <w:r>
        <w:rPr>
          <w:spacing w:val="-20"/>
        </w:rPr>
        <w:t xml:space="preserve"> </w:t>
      </w:r>
      <w:r>
        <w:t>morbidity</w:t>
      </w:r>
      <w:r>
        <w:rPr>
          <w:spacing w:val="-17"/>
        </w:rPr>
        <w:t xml:space="preserve"> </w:t>
      </w:r>
      <w:r>
        <w:t xml:space="preserve">on per </w:t>
      </w:r>
      <w:r>
        <w:rPr>
          <w:spacing w:val="-3"/>
        </w:rPr>
        <w:t xml:space="preserve">speculum </w:t>
      </w:r>
      <w:r>
        <w:lastRenderedPageBreak/>
        <w:t>findings. The statistically significant co-relation was found (p value- 0.001) between multiparity (40.7%) and abnormal</w:t>
      </w:r>
      <w:r>
        <w:rPr>
          <w:spacing w:val="-12"/>
        </w:rPr>
        <w:t xml:space="preserve"> </w:t>
      </w:r>
      <w:r>
        <w:t>cervical</w:t>
      </w:r>
      <w:r>
        <w:rPr>
          <w:spacing w:val="-12"/>
        </w:rPr>
        <w:t xml:space="preserve"> </w:t>
      </w:r>
      <w:r>
        <w:rPr>
          <w:spacing w:val="-3"/>
        </w:rPr>
        <w:t>smear</w:t>
      </w:r>
      <w:r>
        <w:rPr>
          <w:spacing w:val="-9"/>
        </w:rPr>
        <w:t xml:space="preserve"> </w:t>
      </w:r>
      <w:r>
        <w:t>findings.</w:t>
      </w:r>
      <w:r>
        <w:rPr>
          <w:spacing w:val="-14"/>
        </w:rPr>
        <w:t xml:space="preserve"> </w:t>
      </w:r>
      <w:r>
        <w:t>ASCUS</w:t>
      </w:r>
      <w:r>
        <w:rPr>
          <w:spacing w:val="-10"/>
        </w:rPr>
        <w:t xml:space="preserve"> </w:t>
      </w:r>
      <w:r>
        <w:t>was</w:t>
      </w:r>
      <w:r>
        <w:rPr>
          <w:spacing w:val="-16"/>
        </w:rPr>
        <w:t xml:space="preserve"> </w:t>
      </w:r>
      <w:r>
        <w:t>(5.4%)</w:t>
      </w:r>
      <w:r>
        <w:rPr>
          <w:spacing w:val="-9"/>
        </w:rPr>
        <w:t xml:space="preserve"> </w:t>
      </w:r>
      <w:r>
        <w:t>followed</w:t>
      </w:r>
      <w:r>
        <w:rPr>
          <w:spacing w:val="-11"/>
        </w:rPr>
        <w:t xml:space="preserve"> </w:t>
      </w:r>
      <w:r>
        <w:t>by</w:t>
      </w:r>
      <w:r>
        <w:rPr>
          <w:spacing w:val="-11"/>
        </w:rPr>
        <w:t xml:space="preserve"> </w:t>
      </w:r>
      <w:r>
        <w:t>LSIL</w:t>
      </w:r>
      <w:r>
        <w:rPr>
          <w:spacing w:val="-12"/>
        </w:rPr>
        <w:t xml:space="preserve"> </w:t>
      </w:r>
      <w:r>
        <w:t>(1.4%),</w:t>
      </w:r>
      <w:r>
        <w:rPr>
          <w:spacing w:val="-10"/>
        </w:rPr>
        <w:t xml:space="preserve"> </w:t>
      </w:r>
      <w:r>
        <w:t>HSIL</w:t>
      </w:r>
      <w:r>
        <w:rPr>
          <w:spacing w:val="-12"/>
        </w:rPr>
        <w:t xml:space="preserve"> </w:t>
      </w:r>
      <w:r>
        <w:t>(0.8%)</w:t>
      </w:r>
      <w:r>
        <w:rPr>
          <w:spacing w:val="-12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SCC</w:t>
      </w:r>
      <w:r>
        <w:rPr>
          <w:spacing w:val="-12"/>
        </w:rPr>
        <w:t xml:space="preserve"> </w:t>
      </w:r>
      <w:r>
        <w:t>(0.8%).</w:t>
      </w:r>
    </w:p>
    <w:p w:rsidR="00F56F4F" w:rsidRPr="00F56F4F" w:rsidRDefault="00F56F4F" w:rsidP="00F56F4F">
      <w:pPr>
        <w:rPr>
          <w:b/>
          <w:sz w:val="24"/>
          <w:szCs w:val="24"/>
          <w:u w:val="single"/>
        </w:rPr>
      </w:pPr>
      <w:r w:rsidRPr="00F56F4F">
        <w:rPr>
          <w:b/>
          <w:w w:val="90"/>
          <w:sz w:val="24"/>
          <w:szCs w:val="24"/>
          <w:u w:val="single"/>
        </w:rPr>
        <w:t>CONCLUSION</w:t>
      </w:r>
    </w:p>
    <w:p w:rsidR="00F56F4F" w:rsidRDefault="00F56F4F" w:rsidP="00F56F4F">
      <w:r>
        <w:t>The</w:t>
      </w:r>
      <w:r>
        <w:rPr>
          <w:spacing w:val="-12"/>
        </w:rPr>
        <w:t xml:space="preserve"> </w:t>
      </w:r>
      <w:r>
        <w:t>study</w:t>
      </w:r>
      <w:r>
        <w:rPr>
          <w:spacing w:val="-13"/>
        </w:rPr>
        <w:t xml:space="preserve"> </w:t>
      </w:r>
      <w:r>
        <w:t>clearly</w:t>
      </w:r>
      <w:r>
        <w:rPr>
          <w:spacing w:val="-13"/>
        </w:rPr>
        <w:t xml:space="preserve"> </w:t>
      </w:r>
      <w:r>
        <w:t>shows</w:t>
      </w:r>
      <w:r>
        <w:rPr>
          <w:spacing w:val="-17"/>
        </w:rPr>
        <w:t xml:space="preserve"> </w:t>
      </w:r>
      <w:r>
        <w:t>relatively</w:t>
      </w:r>
      <w:r>
        <w:rPr>
          <w:spacing w:val="-14"/>
        </w:rPr>
        <w:t xml:space="preserve"> </w:t>
      </w:r>
      <w:r>
        <w:t>high</w:t>
      </w:r>
      <w:r>
        <w:rPr>
          <w:spacing w:val="-12"/>
        </w:rPr>
        <w:t xml:space="preserve"> </w:t>
      </w:r>
      <w:r>
        <w:t>prevalence</w:t>
      </w:r>
      <w:r>
        <w:rPr>
          <w:spacing w:val="-12"/>
        </w:rPr>
        <w:t xml:space="preserve"> </w:t>
      </w:r>
      <w:r>
        <w:t>of</w:t>
      </w:r>
      <w:r>
        <w:rPr>
          <w:spacing w:val="-14"/>
        </w:rPr>
        <w:t xml:space="preserve"> </w:t>
      </w:r>
      <w:r>
        <w:t>epithelial</w:t>
      </w:r>
      <w:r>
        <w:rPr>
          <w:spacing w:val="-17"/>
        </w:rPr>
        <w:t xml:space="preserve"> </w:t>
      </w:r>
      <w:r>
        <w:t>abnormalities</w:t>
      </w:r>
      <w:r>
        <w:rPr>
          <w:spacing w:val="-17"/>
        </w:rPr>
        <w:t xml:space="preserve"> </w:t>
      </w:r>
      <w:r>
        <w:t>in</w:t>
      </w:r>
      <w:r>
        <w:rPr>
          <w:spacing w:val="-16"/>
        </w:rPr>
        <w:t xml:space="preserve"> </w:t>
      </w:r>
      <w:r>
        <w:t>cervical</w:t>
      </w:r>
      <w:r>
        <w:rPr>
          <w:spacing w:val="-13"/>
        </w:rPr>
        <w:t xml:space="preserve"> </w:t>
      </w:r>
      <w:r>
        <w:t>Pap</w:t>
      </w:r>
      <w:r>
        <w:rPr>
          <w:spacing w:val="-13"/>
        </w:rPr>
        <w:t xml:space="preserve"> </w:t>
      </w:r>
      <w:r>
        <w:rPr>
          <w:spacing w:val="-3"/>
        </w:rPr>
        <w:t>smear</w:t>
      </w:r>
      <w:r>
        <w:rPr>
          <w:spacing w:val="-12"/>
        </w:rPr>
        <w:t xml:space="preserve"> </w:t>
      </w:r>
      <w:r>
        <w:t>with</w:t>
      </w:r>
      <w:r>
        <w:rPr>
          <w:spacing w:val="-15"/>
        </w:rPr>
        <w:t xml:space="preserve"> </w:t>
      </w:r>
      <w:r>
        <w:t>increasing</w:t>
      </w:r>
      <w:r>
        <w:rPr>
          <w:spacing w:val="-16"/>
        </w:rPr>
        <w:t xml:space="preserve"> </w:t>
      </w:r>
      <w:r>
        <w:t>age,</w:t>
      </w:r>
      <w:r>
        <w:rPr>
          <w:spacing w:val="-12"/>
        </w:rPr>
        <w:t xml:space="preserve"> </w:t>
      </w:r>
      <w:r>
        <w:t>parity</w:t>
      </w:r>
      <w:r>
        <w:rPr>
          <w:spacing w:val="-15"/>
        </w:rPr>
        <w:t xml:space="preserve"> </w:t>
      </w:r>
      <w:r>
        <w:t>and early</w:t>
      </w:r>
      <w:r>
        <w:rPr>
          <w:spacing w:val="-10"/>
        </w:rPr>
        <w:t xml:space="preserve"> </w:t>
      </w:r>
      <w:r>
        <w:t>age</w:t>
      </w:r>
      <w:r>
        <w:rPr>
          <w:spacing w:val="-12"/>
        </w:rPr>
        <w:t xml:space="preserve"> </w:t>
      </w:r>
      <w:r>
        <w:t>at</w:t>
      </w:r>
      <w:r>
        <w:rPr>
          <w:spacing w:val="-12"/>
        </w:rPr>
        <w:t xml:space="preserve"> </w:t>
      </w:r>
      <w:r>
        <w:t>first</w:t>
      </w:r>
      <w:r>
        <w:rPr>
          <w:spacing w:val="-9"/>
        </w:rPr>
        <w:t xml:space="preserve"> </w:t>
      </w:r>
      <w:r>
        <w:t>coitus</w:t>
      </w:r>
      <w:r>
        <w:rPr>
          <w:spacing w:val="-10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symptomatic</w:t>
      </w:r>
      <w:r>
        <w:rPr>
          <w:spacing w:val="-9"/>
        </w:rPr>
        <w:t xml:space="preserve"> </w:t>
      </w:r>
      <w:r>
        <w:t>women</w:t>
      </w:r>
      <w:r>
        <w:rPr>
          <w:spacing w:val="-9"/>
        </w:rPr>
        <w:t xml:space="preserve"> </w:t>
      </w:r>
      <w:r>
        <w:t>with</w:t>
      </w:r>
      <w:r>
        <w:rPr>
          <w:spacing w:val="-13"/>
        </w:rPr>
        <w:t xml:space="preserve"> </w:t>
      </w:r>
      <w:r>
        <w:t>clinical</w:t>
      </w:r>
      <w:r>
        <w:rPr>
          <w:spacing w:val="-11"/>
        </w:rPr>
        <w:t xml:space="preserve"> </w:t>
      </w:r>
      <w:r>
        <w:t>lesions</w:t>
      </w:r>
      <w:r>
        <w:rPr>
          <w:spacing w:val="-10"/>
        </w:rPr>
        <w:t xml:space="preserve"> </w:t>
      </w:r>
      <w:r>
        <w:t>on</w:t>
      </w:r>
      <w:r>
        <w:rPr>
          <w:spacing w:val="-10"/>
        </w:rPr>
        <w:t xml:space="preserve"> </w:t>
      </w:r>
      <w:r>
        <w:t>per</w:t>
      </w:r>
      <w:r>
        <w:rPr>
          <w:spacing w:val="-9"/>
        </w:rPr>
        <w:t xml:space="preserve"> </w:t>
      </w:r>
      <w:r>
        <w:t>speculum</w:t>
      </w:r>
      <w:r>
        <w:rPr>
          <w:spacing w:val="-7"/>
        </w:rPr>
        <w:t xml:space="preserve"> </w:t>
      </w:r>
      <w:r>
        <w:t>findings.</w:t>
      </w:r>
      <w:r>
        <w:rPr>
          <w:spacing w:val="-9"/>
        </w:rPr>
        <w:t xml:space="preserve"> </w:t>
      </w:r>
      <w:r>
        <w:t>Effective</w:t>
      </w:r>
      <w:r>
        <w:rPr>
          <w:spacing w:val="-7"/>
        </w:rPr>
        <w:t xml:space="preserve"> </w:t>
      </w:r>
      <w:r>
        <w:t>screening</w:t>
      </w:r>
      <w:r>
        <w:rPr>
          <w:spacing w:val="-9"/>
        </w:rPr>
        <w:t xml:space="preserve"> </w:t>
      </w:r>
      <w:r>
        <w:t>with</w:t>
      </w:r>
      <w:r>
        <w:rPr>
          <w:spacing w:val="-13"/>
        </w:rPr>
        <w:t xml:space="preserve"> </w:t>
      </w:r>
      <w:r>
        <w:t>Pap</w:t>
      </w:r>
      <w:r>
        <w:rPr>
          <w:spacing w:val="-9"/>
        </w:rPr>
        <w:t xml:space="preserve"> </w:t>
      </w:r>
      <w:r>
        <w:t>smear definitely</w:t>
      </w:r>
      <w:r>
        <w:rPr>
          <w:spacing w:val="-20"/>
        </w:rPr>
        <w:t xml:space="preserve"> </w:t>
      </w:r>
      <w:r>
        <w:t>helps</w:t>
      </w:r>
      <w:r>
        <w:rPr>
          <w:spacing w:val="-20"/>
        </w:rPr>
        <w:t xml:space="preserve"> </w:t>
      </w:r>
      <w:r>
        <w:t>in</w:t>
      </w:r>
      <w:r>
        <w:rPr>
          <w:spacing w:val="-23"/>
        </w:rPr>
        <w:t xml:space="preserve"> </w:t>
      </w:r>
      <w:r>
        <w:t>early</w:t>
      </w:r>
      <w:r>
        <w:rPr>
          <w:spacing w:val="-19"/>
        </w:rPr>
        <w:t xml:space="preserve"> </w:t>
      </w:r>
      <w:r>
        <w:t>detection</w:t>
      </w:r>
      <w:r>
        <w:rPr>
          <w:spacing w:val="-20"/>
        </w:rPr>
        <w:t xml:space="preserve"> </w:t>
      </w:r>
      <w:r>
        <w:t>of</w:t>
      </w:r>
      <w:r>
        <w:rPr>
          <w:spacing w:val="-15"/>
        </w:rPr>
        <w:t xml:space="preserve"> </w:t>
      </w:r>
      <w:r>
        <w:t>precancerous</w:t>
      </w:r>
      <w:r>
        <w:rPr>
          <w:spacing w:val="-21"/>
        </w:rPr>
        <w:t xml:space="preserve"> </w:t>
      </w:r>
      <w:r>
        <w:t>lesions</w:t>
      </w:r>
      <w:r>
        <w:rPr>
          <w:spacing w:val="-20"/>
        </w:rPr>
        <w:t xml:space="preserve"> </w:t>
      </w:r>
      <w:r>
        <w:t>of</w:t>
      </w:r>
      <w:r>
        <w:rPr>
          <w:spacing w:val="-17"/>
        </w:rPr>
        <w:t xml:space="preserve"> </w:t>
      </w:r>
      <w:r>
        <w:t>cervix.</w:t>
      </w:r>
      <w:r>
        <w:rPr>
          <w:spacing w:val="-19"/>
        </w:rPr>
        <w:t xml:space="preserve"> </w:t>
      </w:r>
      <w:r>
        <w:t>Effective,</w:t>
      </w:r>
      <w:r>
        <w:rPr>
          <w:spacing w:val="-19"/>
        </w:rPr>
        <w:t xml:space="preserve"> </w:t>
      </w:r>
      <w:r>
        <w:t>frequent</w:t>
      </w:r>
      <w:r>
        <w:rPr>
          <w:spacing w:val="-19"/>
        </w:rPr>
        <w:t xml:space="preserve"> </w:t>
      </w:r>
      <w:r>
        <w:t>Pap</w:t>
      </w:r>
      <w:r>
        <w:rPr>
          <w:spacing w:val="-19"/>
        </w:rPr>
        <w:t xml:space="preserve"> </w:t>
      </w:r>
      <w:r>
        <w:t>smear</w:t>
      </w:r>
      <w:r>
        <w:rPr>
          <w:spacing w:val="-19"/>
        </w:rPr>
        <w:t xml:space="preserve"> </w:t>
      </w:r>
      <w:r>
        <w:t>screening</w:t>
      </w:r>
      <w:r>
        <w:rPr>
          <w:spacing w:val="-18"/>
        </w:rPr>
        <w:t xml:space="preserve"> </w:t>
      </w:r>
      <w:r>
        <w:t>programmes</w:t>
      </w:r>
      <w:r>
        <w:rPr>
          <w:spacing w:val="-20"/>
        </w:rPr>
        <w:t xml:space="preserve"> </w:t>
      </w:r>
      <w:r>
        <w:t>should</w:t>
      </w:r>
      <w:r>
        <w:rPr>
          <w:spacing w:val="-20"/>
        </w:rPr>
        <w:t xml:space="preserve"> </w:t>
      </w:r>
      <w:r>
        <w:t>be organised</w:t>
      </w:r>
      <w:r>
        <w:rPr>
          <w:spacing w:val="-14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India,</w:t>
      </w:r>
      <w:r>
        <w:rPr>
          <w:spacing w:val="-12"/>
        </w:rPr>
        <w:t xml:space="preserve"> </w:t>
      </w:r>
      <w:r>
        <w:t>even</w:t>
      </w:r>
      <w:r>
        <w:rPr>
          <w:spacing w:val="-14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remotest</w:t>
      </w:r>
      <w:r>
        <w:rPr>
          <w:spacing w:val="-8"/>
        </w:rPr>
        <w:t xml:space="preserve"> </w:t>
      </w:r>
      <w:r>
        <w:t>rural</w:t>
      </w:r>
      <w:r>
        <w:rPr>
          <w:spacing w:val="-10"/>
        </w:rPr>
        <w:t xml:space="preserve"> </w:t>
      </w:r>
      <w:r>
        <w:t>areas</w:t>
      </w:r>
      <w:r>
        <w:rPr>
          <w:spacing w:val="-10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prevent</w:t>
      </w:r>
      <w:r>
        <w:rPr>
          <w:spacing w:val="-9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incidence</w:t>
      </w:r>
      <w:r>
        <w:rPr>
          <w:spacing w:val="-6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invasive</w:t>
      </w:r>
      <w:r>
        <w:rPr>
          <w:spacing w:val="-6"/>
        </w:rPr>
        <w:t xml:space="preserve"> </w:t>
      </w:r>
      <w:r>
        <w:t>cervical</w:t>
      </w:r>
      <w:r>
        <w:rPr>
          <w:spacing w:val="-10"/>
        </w:rPr>
        <w:t xml:space="preserve"> </w:t>
      </w:r>
      <w:r>
        <w:t>carcinoma.</w:t>
      </w:r>
    </w:p>
    <w:p w:rsidR="00F56F4F" w:rsidRPr="00F56F4F" w:rsidRDefault="00F56F4F" w:rsidP="00F56F4F">
      <w:pPr>
        <w:rPr>
          <w:b/>
          <w:sz w:val="24"/>
          <w:szCs w:val="24"/>
          <w:u w:val="single"/>
        </w:rPr>
      </w:pPr>
      <w:r w:rsidRPr="00F56F4F">
        <w:rPr>
          <w:b/>
          <w:sz w:val="24"/>
          <w:szCs w:val="24"/>
          <w:u w:val="single"/>
        </w:rPr>
        <w:t>Keywords</w:t>
      </w:r>
    </w:p>
    <w:p w:rsidR="00F56F4F" w:rsidRDefault="00F56F4F" w:rsidP="00F56F4F">
      <w:r>
        <w:t>Screening, Cervical Cancer, Cytology.</w:t>
      </w:r>
    </w:p>
    <w:p w:rsidR="00F56F4F" w:rsidRPr="00F56F4F" w:rsidRDefault="00F56F4F" w:rsidP="00F56F4F">
      <w:pPr>
        <w:rPr>
          <w:color w:val="FF0000"/>
          <w:sz w:val="32"/>
          <w:szCs w:val="32"/>
          <w:u w:val="single"/>
        </w:rPr>
      </w:pPr>
      <w:bookmarkStart w:id="0" w:name="_GoBack"/>
      <w:bookmarkEnd w:id="0"/>
    </w:p>
    <w:sectPr w:rsidR="00F56F4F" w:rsidRPr="00F56F4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6F4F"/>
    <w:rsid w:val="00021D3D"/>
    <w:rsid w:val="00C14B24"/>
    <w:rsid w:val="00F56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F56F4F"/>
    <w:pPr>
      <w:widowControl w:val="0"/>
      <w:autoSpaceDE w:val="0"/>
      <w:autoSpaceDN w:val="0"/>
      <w:spacing w:after="0" w:line="240" w:lineRule="auto"/>
      <w:ind w:left="134"/>
      <w:outlineLvl w:val="0"/>
    </w:pPr>
    <w:rPr>
      <w:rFonts w:ascii="Georgia" w:eastAsia="Georgia" w:hAnsi="Georgia" w:cs="Georgia"/>
      <w:b/>
      <w:bCs/>
      <w:sz w:val="18"/>
      <w:szCs w:val="18"/>
      <w:lang w:val="en-US"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F56F4F"/>
    <w:rPr>
      <w:rFonts w:ascii="Georgia" w:eastAsia="Georgia" w:hAnsi="Georgia" w:cs="Georgia"/>
      <w:b/>
      <w:bCs/>
      <w:sz w:val="18"/>
      <w:szCs w:val="18"/>
      <w:lang w:val="en-US" w:bidi="en-US"/>
    </w:rPr>
  </w:style>
  <w:style w:type="paragraph" w:styleId="BodyText">
    <w:name w:val="Body Text"/>
    <w:basedOn w:val="Normal"/>
    <w:link w:val="BodyTextChar"/>
    <w:uiPriority w:val="1"/>
    <w:qFormat/>
    <w:rsid w:val="00F56F4F"/>
    <w:pPr>
      <w:widowControl w:val="0"/>
      <w:autoSpaceDE w:val="0"/>
      <w:autoSpaceDN w:val="0"/>
      <w:spacing w:after="0" w:line="240" w:lineRule="auto"/>
      <w:ind w:left="134"/>
      <w:jc w:val="both"/>
    </w:pPr>
    <w:rPr>
      <w:rFonts w:ascii="Georgia" w:eastAsia="Georgia" w:hAnsi="Georgia" w:cs="Georgia"/>
      <w:sz w:val="18"/>
      <w:szCs w:val="18"/>
      <w:lang w:val="en-US"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F56F4F"/>
    <w:rPr>
      <w:rFonts w:ascii="Georgia" w:eastAsia="Georgia" w:hAnsi="Georgia" w:cs="Georgia"/>
      <w:sz w:val="18"/>
      <w:szCs w:val="18"/>
      <w:lang w:val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F56F4F"/>
    <w:pPr>
      <w:widowControl w:val="0"/>
      <w:autoSpaceDE w:val="0"/>
      <w:autoSpaceDN w:val="0"/>
      <w:spacing w:after="0" w:line="240" w:lineRule="auto"/>
      <w:ind w:left="134"/>
      <w:outlineLvl w:val="0"/>
    </w:pPr>
    <w:rPr>
      <w:rFonts w:ascii="Georgia" w:eastAsia="Georgia" w:hAnsi="Georgia" w:cs="Georgia"/>
      <w:b/>
      <w:bCs/>
      <w:sz w:val="18"/>
      <w:szCs w:val="18"/>
      <w:lang w:val="en-US"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F56F4F"/>
    <w:rPr>
      <w:rFonts w:ascii="Georgia" w:eastAsia="Georgia" w:hAnsi="Georgia" w:cs="Georgia"/>
      <w:b/>
      <w:bCs/>
      <w:sz w:val="18"/>
      <w:szCs w:val="18"/>
      <w:lang w:val="en-US" w:bidi="en-US"/>
    </w:rPr>
  </w:style>
  <w:style w:type="paragraph" w:styleId="BodyText">
    <w:name w:val="Body Text"/>
    <w:basedOn w:val="Normal"/>
    <w:link w:val="BodyTextChar"/>
    <w:uiPriority w:val="1"/>
    <w:qFormat/>
    <w:rsid w:val="00F56F4F"/>
    <w:pPr>
      <w:widowControl w:val="0"/>
      <w:autoSpaceDE w:val="0"/>
      <w:autoSpaceDN w:val="0"/>
      <w:spacing w:after="0" w:line="240" w:lineRule="auto"/>
      <w:ind w:left="134"/>
      <w:jc w:val="both"/>
    </w:pPr>
    <w:rPr>
      <w:rFonts w:ascii="Georgia" w:eastAsia="Georgia" w:hAnsi="Georgia" w:cs="Georgia"/>
      <w:sz w:val="18"/>
      <w:szCs w:val="18"/>
      <w:lang w:val="en-US"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F56F4F"/>
    <w:rPr>
      <w:rFonts w:ascii="Georgia" w:eastAsia="Georgia" w:hAnsi="Georgia" w:cs="Georgia"/>
      <w:sz w:val="18"/>
      <w:szCs w:val="18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474</Words>
  <Characters>2704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2018-06-24T14:32:00Z</dcterms:created>
  <dcterms:modified xsi:type="dcterms:W3CDTF">2018-06-24T14:42:00Z</dcterms:modified>
</cp:coreProperties>
</file>