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A3390D" w:rsidRDefault="00B3082B" w:rsidP="00A3390D">
      <w:pPr>
        <w:pStyle w:val="MDPI12title"/>
        <w:spacing w:line="240" w:lineRule="atLeast"/>
        <w:jc w:val="center"/>
      </w:pPr>
      <w:r>
        <w:rPr>
          <w:rFonts w:ascii="Times New Roman" w:hAnsi="Times New Roman"/>
          <w:sz w:val="24"/>
          <w:szCs w:val="24"/>
        </w:rPr>
        <w:t xml:space="preserve">Abstract Title: </w:t>
      </w:r>
      <w:r w:rsidR="00A3390D" w:rsidRPr="00A3390D">
        <w:rPr>
          <w:b w:val="0"/>
          <w:sz w:val="24"/>
          <w:szCs w:val="24"/>
        </w:rPr>
        <w:t xml:space="preserve">Pathogenic </w:t>
      </w:r>
      <w:r w:rsidR="00A3390D" w:rsidRPr="00A3390D">
        <w:rPr>
          <w:b w:val="0"/>
          <w:i/>
          <w:sz w:val="24"/>
          <w:szCs w:val="24"/>
        </w:rPr>
        <w:t>Escherichia coli</w:t>
      </w:r>
      <w:r w:rsidR="00A3390D" w:rsidRPr="00A3390D">
        <w:rPr>
          <w:b w:val="0"/>
          <w:sz w:val="24"/>
          <w:szCs w:val="24"/>
        </w:rPr>
        <w:t xml:space="preserve"> strains recovered from selected aquatic resources in the Eastern Cape, South Africa and its Significance to Public Health</w:t>
      </w:r>
    </w:p>
    <w:p w:rsidR="00DF04E3" w:rsidRDefault="00DF04E3" w:rsidP="00495C76">
      <w:pPr>
        <w:jc w:val="center"/>
        <w:rPr>
          <w:rFonts w:ascii="Times New Roman" w:hAnsi="Times New Roman" w:cs="Times New Roman"/>
          <w:b/>
          <w:sz w:val="24"/>
          <w:szCs w:val="24"/>
        </w:rPr>
      </w:pPr>
    </w:p>
    <w:p w:rsidR="00A3390D" w:rsidRPr="00A3390D" w:rsidRDefault="00A3390D" w:rsidP="00A3390D">
      <w:pPr>
        <w:pStyle w:val="MDPI13authornames"/>
        <w:jc w:val="center"/>
        <w:rPr>
          <w:rFonts w:ascii="Times New Roman" w:hAnsi="Times New Roman"/>
          <w:b w:val="0"/>
          <w:sz w:val="24"/>
          <w:szCs w:val="24"/>
          <w:u w:val="single"/>
        </w:rPr>
      </w:pPr>
      <w:r w:rsidRPr="00A3390D">
        <w:rPr>
          <w:rFonts w:ascii="Times New Roman" w:hAnsi="Times New Roman"/>
          <w:b w:val="0"/>
          <w:sz w:val="24"/>
          <w:szCs w:val="24"/>
          <w:u w:val="single"/>
        </w:rPr>
        <w:t xml:space="preserve">Kingsley </w:t>
      </w:r>
      <w:proofErr w:type="spellStart"/>
      <w:r w:rsidRPr="00A3390D">
        <w:rPr>
          <w:rFonts w:ascii="Times New Roman" w:hAnsi="Times New Roman"/>
          <w:b w:val="0"/>
          <w:sz w:val="24"/>
          <w:szCs w:val="24"/>
          <w:u w:val="single"/>
        </w:rPr>
        <w:t>Ebomah</w:t>
      </w:r>
      <w:proofErr w:type="spellEnd"/>
      <w:r w:rsidRPr="00A3390D">
        <w:rPr>
          <w:rFonts w:ascii="Times New Roman" w:hAnsi="Times New Roman"/>
          <w:b w:val="0"/>
          <w:sz w:val="24"/>
          <w:szCs w:val="24"/>
          <w:u w:val="single"/>
        </w:rPr>
        <w:t xml:space="preserve"> </w:t>
      </w:r>
      <w:r w:rsidRPr="00A3390D">
        <w:rPr>
          <w:rFonts w:ascii="Times New Roman" w:hAnsi="Times New Roman"/>
          <w:b w:val="0"/>
          <w:sz w:val="24"/>
          <w:szCs w:val="24"/>
          <w:u w:val="single"/>
          <w:vertAlign w:val="superscript"/>
        </w:rPr>
        <w:t>1,</w:t>
      </w:r>
      <w:r w:rsidRPr="00A3390D">
        <w:rPr>
          <w:rFonts w:ascii="Times New Roman" w:hAnsi="Times New Roman"/>
          <w:b w:val="0"/>
          <w:sz w:val="24"/>
          <w:szCs w:val="24"/>
          <w:u w:val="single"/>
        </w:rPr>
        <w:t xml:space="preserve">*, Martins </w:t>
      </w:r>
      <w:proofErr w:type="spellStart"/>
      <w:r w:rsidRPr="00A3390D">
        <w:rPr>
          <w:rFonts w:ascii="Times New Roman" w:hAnsi="Times New Roman"/>
          <w:b w:val="0"/>
          <w:sz w:val="24"/>
          <w:szCs w:val="24"/>
          <w:u w:val="single"/>
        </w:rPr>
        <w:t>Adefisoye</w:t>
      </w:r>
      <w:proofErr w:type="spellEnd"/>
      <w:r w:rsidRPr="00A3390D">
        <w:rPr>
          <w:rFonts w:ascii="Times New Roman" w:hAnsi="Times New Roman"/>
          <w:b w:val="0"/>
          <w:sz w:val="24"/>
          <w:szCs w:val="24"/>
          <w:u w:val="single"/>
        </w:rPr>
        <w:t xml:space="preserve"> </w:t>
      </w:r>
      <w:r w:rsidRPr="00A3390D">
        <w:rPr>
          <w:rFonts w:ascii="Times New Roman" w:hAnsi="Times New Roman"/>
          <w:b w:val="0"/>
          <w:sz w:val="24"/>
          <w:szCs w:val="24"/>
          <w:u w:val="single"/>
          <w:vertAlign w:val="superscript"/>
        </w:rPr>
        <w:t>1</w:t>
      </w:r>
      <w:r w:rsidRPr="00A3390D">
        <w:rPr>
          <w:rFonts w:ascii="Times New Roman" w:hAnsi="Times New Roman"/>
          <w:b w:val="0"/>
          <w:sz w:val="24"/>
          <w:szCs w:val="24"/>
          <w:u w:val="single"/>
        </w:rPr>
        <w:t xml:space="preserve"> and Anthony </w:t>
      </w:r>
      <w:proofErr w:type="spellStart"/>
      <w:r w:rsidRPr="00A3390D">
        <w:rPr>
          <w:rFonts w:ascii="Times New Roman" w:hAnsi="Times New Roman"/>
          <w:b w:val="0"/>
          <w:sz w:val="24"/>
          <w:szCs w:val="24"/>
          <w:u w:val="single"/>
        </w:rPr>
        <w:t>Okoh</w:t>
      </w:r>
      <w:proofErr w:type="spellEnd"/>
      <w:r w:rsidRPr="00A3390D">
        <w:rPr>
          <w:rFonts w:ascii="Times New Roman" w:hAnsi="Times New Roman"/>
          <w:b w:val="0"/>
          <w:sz w:val="24"/>
          <w:szCs w:val="24"/>
          <w:u w:val="single"/>
        </w:rPr>
        <w:t xml:space="preserve"> </w:t>
      </w:r>
      <w:r w:rsidRPr="00A3390D">
        <w:rPr>
          <w:rFonts w:ascii="Times New Roman" w:hAnsi="Times New Roman"/>
          <w:b w:val="0"/>
          <w:sz w:val="24"/>
          <w:szCs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A3390D" w:rsidRPr="00A3390D" w:rsidRDefault="00A3390D" w:rsidP="00A3390D">
      <w:pPr>
        <w:pStyle w:val="MDPI16affiliation"/>
        <w:rPr>
          <w:rFonts w:ascii="Times New Roman" w:hAnsi="Times New Roman"/>
          <w:i/>
          <w:sz w:val="24"/>
          <w:szCs w:val="24"/>
        </w:rPr>
      </w:pPr>
      <w:r w:rsidRPr="00A3390D">
        <w:rPr>
          <w:rFonts w:ascii="Times New Roman" w:hAnsi="Times New Roman"/>
          <w:i/>
          <w:sz w:val="24"/>
          <w:szCs w:val="24"/>
          <w:vertAlign w:val="superscript"/>
        </w:rPr>
        <w:t>1</w:t>
      </w:r>
      <w:r w:rsidRPr="00A3390D">
        <w:rPr>
          <w:rFonts w:ascii="Times New Roman" w:eastAsia="Calibri" w:hAnsi="Times New Roman"/>
          <w:bCs/>
          <w:i/>
          <w:sz w:val="24"/>
          <w:szCs w:val="24"/>
        </w:rPr>
        <w:t>SAMRC Microbial Water Quality Monitoring Centre, University of Fort Hare, Alice 5700, South Africa</w:t>
      </w:r>
      <w:r w:rsidRPr="00A3390D">
        <w:rPr>
          <w:rFonts w:ascii="Times New Roman" w:hAnsi="Times New Roman"/>
          <w:i/>
          <w:sz w:val="24"/>
          <w:szCs w:val="24"/>
          <w:lang w:val="fr-CH"/>
        </w:rPr>
        <w:t>;</w:t>
      </w:r>
      <w:r w:rsidRPr="00A3390D">
        <w:rPr>
          <w:rFonts w:ascii="Times New Roman" w:hAnsi="Times New Roman"/>
          <w:i/>
          <w:sz w:val="24"/>
          <w:szCs w:val="24"/>
        </w:rPr>
        <w:t xml:space="preserve"> AOkoh@ufh.ac.za</w:t>
      </w:r>
    </w:p>
    <w:p w:rsidR="0028059F" w:rsidRPr="00A3390D" w:rsidRDefault="00A3390D" w:rsidP="00A3390D">
      <w:pPr>
        <w:pStyle w:val="MDPI14history"/>
        <w:spacing w:before="0" w:line="240" w:lineRule="auto"/>
        <w:ind w:left="311" w:hanging="198"/>
        <w:rPr>
          <w:rFonts w:ascii="Times New Roman" w:hAnsi="Times New Roman"/>
          <w:i/>
          <w:sz w:val="24"/>
          <w:szCs w:val="24"/>
        </w:rPr>
      </w:pPr>
      <w:r w:rsidRPr="00A3390D">
        <w:rPr>
          <w:rFonts w:ascii="Times New Roman" w:hAnsi="Times New Roman"/>
          <w:b/>
          <w:i/>
          <w:sz w:val="24"/>
          <w:szCs w:val="24"/>
        </w:rPr>
        <w:t>*</w:t>
      </w:r>
      <w:r w:rsidRPr="00A3390D">
        <w:rPr>
          <w:rFonts w:ascii="Times New Roman" w:hAnsi="Times New Roman"/>
          <w:i/>
          <w:sz w:val="24"/>
          <w:szCs w:val="24"/>
        </w:rPr>
        <w:tab/>
        <w:t>Correspondence: 201411619@ufh.ac.za; Tel.: +27-769-541-783</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A3390D" w:rsidRPr="00A3390D" w:rsidRDefault="00A3390D" w:rsidP="00A3390D">
      <w:pPr>
        <w:pStyle w:val="MDPI17abstract"/>
        <w:ind w:left="0"/>
        <w:rPr>
          <w:rFonts w:ascii="Times New Roman" w:hAnsi="Times New Roman"/>
          <w:sz w:val="24"/>
          <w:szCs w:val="24"/>
          <w:lang w:eastAsia="en-ZA"/>
        </w:rPr>
      </w:pPr>
      <w:r w:rsidRPr="00A3390D">
        <w:rPr>
          <w:rFonts w:ascii="Times New Roman" w:hAnsi="Times New Roman"/>
          <w:sz w:val="24"/>
          <w:szCs w:val="24"/>
        </w:rPr>
        <w:t xml:space="preserve">The prevalence of pathogenic microorganisms as well as the proliferation of antimicrobial resistance is significant to public health, but the magnitude of impact of aquatic environs concerning the advent and propagation of resistance genes remains vague. </w:t>
      </w:r>
      <w:r w:rsidRPr="00A3390D">
        <w:rPr>
          <w:rFonts w:ascii="Times New Roman" w:hAnsi="Times New Roman"/>
          <w:i/>
          <w:sz w:val="24"/>
          <w:szCs w:val="24"/>
          <w:lang w:eastAsia="en-ZA"/>
        </w:rPr>
        <w:t>Escherichia coli</w:t>
      </w:r>
      <w:r w:rsidRPr="00A3390D">
        <w:rPr>
          <w:rFonts w:ascii="Times New Roman" w:hAnsi="Times New Roman"/>
          <w:sz w:val="24"/>
          <w:szCs w:val="24"/>
          <w:lang w:eastAsia="en-ZA"/>
        </w:rPr>
        <w:t xml:space="preserve"> are widespread and encompass variety of strains ranging from non-pathogenic to highly pathogenic. This study reports on the incidence and antibiotic susceptibility profiles of </w:t>
      </w:r>
      <w:r w:rsidRPr="00A3390D">
        <w:rPr>
          <w:rFonts w:ascii="Times New Roman" w:hAnsi="Times New Roman"/>
          <w:i/>
          <w:sz w:val="24"/>
          <w:szCs w:val="24"/>
        </w:rPr>
        <w:t>E.</w:t>
      </w:r>
      <w:r w:rsidRPr="00A3390D">
        <w:rPr>
          <w:rFonts w:ascii="Times New Roman" w:hAnsi="Times New Roman"/>
          <w:i/>
          <w:sz w:val="24"/>
          <w:szCs w:val="24"/>
          <w:lang w:eastAsia="en-ZA"/>
        </w:rPr>
        <w:t xml:space="preserve"> coli</w:t>
      </w:r>
      <w:r w:rsidRPr="00A3390D">
        <w:rPr>
          <w:rFonts w:ascii="Times New Roman" w:hAnsi="Times New Roman"/>
          <w:sz w:val="24"/>
          <w:szCs w:val="24"/>
          <w:lang w:eastAsia="en-ZA"/>
        </w:rPr>
        <w:t xml:space="preserve"> strains recovered from the </w:t>
      </w:r>
      <w:proofErr w:type="spellStart"/>
      <w:r w:rsidRPr="00A3390D">
        <w:rPr>
          <w:rFonts w:ascii="Times New Roman" w:hAnsi="Times New Roman"/>
          <w:sz w:val="24"/>
          <w:szCs w:val="24"/>
          <w:lang w:eastAsia="en-ZA"/>
        </w:rPr>
        <w:t>Nahoon</w:t>
      </w:r>
      <w:proofErr w:type="spellEnd"/>
      <w:r w:rsidRPr="00A3390D">
        <w:rPr>
          <w:rFonts w:ascii="Times New Roman" w:hAnsi="Times New Roman"/>
          <w:sz w:val="24"/>
          <w:szCs w:val="24"/>
          <w:lang w:eastAsia="en-ZA"/>
        </w:rPr>
        <w:t xml:space="preserve"> beach and its canal waters in South Africa. A total of 73 out of 107 (68.2%) PCR-confirmed </w:t>
      </w:r>
      <w:r w:rsidRPr="00A3390D">
        <w:rPr>
          <w:rFonts w:ascii="Times New Roman" w:hAnsi="Times New Roman"/>
          <w:i/>
          <w:sz w:val="24"/>
          <w:szCs w:val="24"/>
          <w:lang w:eastAsia="en-ZA"/>
        </w:rPr>
        <w:t>E. coli</w:t>
      </w:r>
      <w:r w:rsidRPr="00A3390D">
        <w:rPr>
          <w:rFonts w:ascii="Times New Roman" w:hAnsi="Times New Roman"/>
          <w:sz w:val="24"/>
          <w:szCs w:val="24"/>
          <w:lang w:eastAsia="en-ZA"/>
        </w:rPr>
        <w:t xml:space="preserve"> isolates were affirmative for at least one virulence factor these comprised </w:t>
      </w:r>
      <w:proofErr w:type="spellStart"/>
      <w:r w:rsidRPr="00A3390D">
        <w:rPr>
          <w:rFonts w:ascii="Times New Roman" w:hAnsi="Times New Roman"/>
          <w:sz w:val="24"/>
          <w:szCs w:val="24"/>
          <w:lang w:eastAsia="en-ZA"/>
        </w:rPr>
        <w:t>enteropathogenic</w:t>
      </w:r>
      <w:proofErr w:type="spellEnd"/>
      <w:r w:rsidRPr="00A3390D">
        <w:rPr>
          <w:rFonts w:ascii="Times New Roman" w:hAnsi="Times New Roman"/>
          <w:sz w:val="24"/>
          <w:szCs w:val="24"/>
          <w:lang w:eastAsia="en-ZA"/>
        </w:rPr>
        <w:t xml:space="preserve"> </w:t>
      </w:r>
      <w:r w:rsidRPr="00A3390D">
        <w:rPr>
          <w:rFonts w:ascii="Times New Roman" w:hAnsi="Times New Roman"/>
          <w:i/>
          <w:sz w:val="24"/>
          <w:szCs w:val="24"/>
          <w:lang w:eastAsia="en-ZA"/>
        </w:rPr>
        <w:t>E. coli</w:t>
      </w:r>
      <w:r w:rsidRPr="00A3390D">
        <w:rPr>
          <w:rFonts w:ascii="Times New Roman" w:hAnsi="Times New Roman"/>
          <w:sz w:val="24"/>
          <w:szCs w:val="24"/>
          <w:lang w:eastAsia="en-ZA"/>
        </w:rPr>
        <w:t xml:space="preserve"> 11 (10.3%), </w:t>
      </w:r>
      <w:proofErr w:type="spellStart"/>
      <w:r w:rsidRPr="00A3390D">
        <w:rPr>
          <w:rFonts w:ascii="Times New Roman" w:hAnsi="Times New Roman"/>
          <w:sz w:val="24"/>
          <w:szCs w:val="24"/>
          <w:lang w:eastAsia="en-ZA"/>
        </w:rPr>
        <w:t>enteroinvasive</w:t>
      </w:r>
      <w:proofErr w:type="spellEnd"/>
      <w:r w:rsidRPr="00A3390D">
        <w:rPr>
          <w:rFonts w:ascii="Times New Roman" w:hAnsi="Times New Roman"/>
          <w:sz w:val="24"/>
          <w:szCs w:val="24"/>
          <w:lang w:eastAsia="en-ZA"/>
        </w:rPr>
        <w:t xml:space="preserve"> </w:t>
      </w:r>
      <w:r w:rsidRPr="00A3390D">
        <w:rPr>
          <w:rFonts w:ascii="Times New Roman" w:hAnsi="Times New Roman"/>
          <w:i/>
          <w:sz w:val="24"/>
          <w:szCs w:val="24"/>
          <w:lang w:eastAsia="en-ZA"/>
        </w:rPr>
        <w:t>E. coli</w:t>
      </w:r>
      <w:r w:rsidRPr="00A3390D">
        <w:rPr>
          <w:rFonts w:ascii="Times New Roman" w:hAnsi="Times New Roman"/>
          <w:sz w:val="24"/>
          <w:szCs w:val="24"/>
          <w:lang w:eastAsia="en-ZA"/>
        </w:rPr>
        <w:t xml:space="preserve"> 14 (13.1%) and neonatal meningitis </w:t>
      </w:r>
      <w:r w:rsidRPr="00A3390D">
        <w:rPr>
          <w:rFonts w:ascii="Times New Roman" w:hAnsi="Times New Roman"/>
          <w:i/>
          <w:sz w:val="24"/>
          <w:szCs w:val="24"/>
          <w:lang w:eastAsia="en-ZA"/>
        </w:rPr>
        <w:t>E. coli</w:t>
      </w:r>
      <w:r w:rsidRPr="00A3390D">
        <w:rPr>
          <w:rFonts w:ascii="Times New Roman" w:hAnsi="Times New Roman"/>
          <w:sz w:val="24"/>
          <w:szCs w:val="24"/>
          <w:lang w:eastAsia="en-ZA"/>
        </w:rPr>
        <w:t xml:space="preserve"> 48 (44.9%)</w:t>
      </w:r>
      <w:r w:rsidRPr="00A3390D">
        <w:rPr>
          <w:rFonts w:ascii="Times New Roman" w:hAnsi="Times New Roman"/>
          <w:b/>
          <w:sz w:val="24"/>
          <w:szCs w:val="24"/>
          <w:lang w:eastAsia="en-ZA"/>
        </w:rPr>
        <w:t>.</w:t>
      </w:r>
      <w:r w:rsidRPr="00A3390D">
        <w:rPr>
          <w:rFonts w:ascii="Times New Roman" w:hAnsi="Times New Roman"/>
          <w:sz w:val="24"/>
          <w:szCs w:val="24"/>
          <w:lang w:eastAsia="en-ZA"/>
        </w:rPr>
        <w:t xml:space="preserve"> The phenotypic </w:t>
      </w:r>
      <w:proofErr w:type="spellStart"/>
      <w:r w:rsidRPr="00A3390D">
        <w:rPr>
          <w:rFonts w:ascii="Times New Roman" w:hAnsi="Times New Roman"/>
          <w:sz w:val="24"/>
          <w:szCs w:val="24"/>
          <w:lang w:eastAsia="en-ZA"/>
        </w:rPr>
        <w:t>antibiogram</w:t>
      </w:r>
      <w:proofErr w:type="spellEnd"/>
      <w:r w:rsidRPr="00A3390D">
        <w:rPr>
          <w:rFonts w:ascii="Times New Roman" w:hAnsi="Times New Roman"/>
          <w:sz w:val="24"/>
          <w:szCs w:val="24"/>
          <w:lang w:eastAsia="en-ZA"/>
        </w:rPr>
        <w:t xml:space="preserve"> profiles of the confirmed isolates revealed that all 73 (100%) were resistant to ampicillin, whereas 67 (91.8%) of the </w:t>
      </w:r>
      <w:proofErr w:type="spellStart"/>
      <w:r w:rsidRPr="00A3390D">
        <w:rPr>
          <w:rFonts w:ascii="Times New Roman" w:hAnsi="Times New Roman"/>
          <w:sz w:val="24"/>
          <w:szCs w:val="24"/>
          <w:lang w:eastAsia="en-ZA"/>
        </w:rPr>
        <w:t>pathotypes</w:t>
      </w:r>
      <w:proofErr w:type="spellEnd"/>
      <w:r w:rsidRPr="00A3390D">
        <w:rPr>
          <w:rFonts w:ascii="Times New Roman" w:hAnsi="Times New Roman"/>
          <w:sz w:val="24"/>
          <w:szCs w:val="24"/>
          <w:lang w:eastAsia="en-ZA"/>
        </w:rPr>
        <w:t xml:space="preserve"> were resistant to </w:t>
      </w:r>
      <w:proofErr w:type="spellStart"/>
      <w:r w:rsidRPr="00A3390D">
        <w:rPr>
          <w:rFonts w:ascii="Times New Roman" w:hAnsi="Times New Roman"/>
          <w:sz w:val="24"/>
          <w:szCs w:val="24"/>
          <w:lang w:eastAsia="en-ZA"/>
        </w:rPr>
        <w:t>amikacin</w:t>
      </w:r>
      <w:proofErr w:type="spellEnd"/>
      <w:r w:rsidRPr="00A3390D">
        <w:rPr>
          <w:rFonts w:ascii="Times New Roman" w:hAnsi="Times New Roman"/>
          <w:sz w:val="24"/>
          <w:szCs w:val="24"/>
          <w:lang w:eastAsia="en-ZA"/>
        </w:rPr>
        <w:t xml:space="preserve">, gentamicin and </w:t>
      </w:r>
      <w:proofErr w:type="spellStart"/>
      <w:r w:rsidRPr="00A3390D">
        <w:rPr>
          <w:rFonts w:ascii="Times New Roman" w:hAnsi="Times New Roman"/>
          <w:sz w:val="24"/>
          <w:szCs w:val="24"/>
          <w:lang w:eastAsia="en-ZA"/>
        </w:rPr>
        <w:t>ceftazidime</w:t>
      </w:r>
      <w:proofErr w:type="spellEnd"/>
      <w:r w:rsidRPr="00A3390D">
        <w:rPr>
          <w:rFonts w:ascii="Times New Roman" w:hAnsi="Times New Roman"/>
          <w:sz w:val="24"/>
          <w:szCs w:val="24"/>
          <w:lang w:eastAsia="en-ZA"/>
        </w:rPr>
        <w:t xml:space="preserve">. About 61 (83.6%) and 51 (69.9%) were resistant to tetracycline and ciprofloxacin respectively. About 21.9% (16) demonstrated multiple antibiotic resistances with 100% exhibiting resistance to eight antibiotics. We conclude that the </w:t>
      </w:r>
      <w:proofErr w:type="spellStart"/>
      <w:r w:rsidRPr="00A3390D">
        <w:rPr>
          <w:rFonts w:ascii="Times New Roman" w:hAnsi="Times New Roman"/>
          <w:sz w:val="24"/>
          <w:szCs w:val="24"/>
          <w:lang w:eastAsia="en-ZA"/>
        </w:rPr>
        <w:t>Nahoon</w:t>
      </w:r>
      <w:proofErr w:type="spellEnd"/>
      <w:r w:rsidRPr="00A3390D">
        <w:rPr>
          <w:rFonts w:ascii="Times New Roman" w:hAnsi="Times New Roman"/>
          <w:sz w:val="24"/>
          <w:szCs w:val="24"/>
          <w:lang w:eastAsia="en-ZA"/>
        </w:rPr>
        <w:t xml:space="preserve"> beach and the canal waters are reservoirs of potentially virulent and antibiotic resistant </w:t>
      </w:r>
      <w:r w:rsidRPr="00A3390D">
        <w:rPr>
          <w:rFonts w:ascii="Times New Roman" w:hAnsi="Times New Roman"/>
          <w:i/>
          <w:sz w:val="24"/>
          <w:szCs w:val="24"/>
          <w:lang w:eastAsia="en-ZA"/>
        </w:rPr>
        <w:t>E. coli</w:t>
      </w:r>
      <w:r w:rsidRPr="00A3390D">
        <w:rPr>
          <w:rFonts w:ascii="Times New Roman" w:hAnsi="Times New Roman"/>
          <w:sz w:val="24"/>
          <w:szCs w:val="24"/>
          <w:lang w:eastAsia="en-ZA"/>
        </w:rPr>
        <w:t xml:space="preserve"> strains thus, constitute a public health risk.</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3390D" w:rsidRPr="00A3390D">
        <w:rPr>
          <w:rStyle w:val="Header"/>
          <w:i/>
        </w:rPr>
        <w:t xml:space="preserve"> </w:t>
      </w:r>
      <w:r w:rsidR="00A3390D" w:rsidRPr="00A3390D">
        <w:rPr>
          <w:rStyle w:val="html-italic"/>
          <w:rFonts w:ascii="Times New Roman" w:hAnsi="Times New Roman" w:cs="Times New Roman"/>
          <w:i/>
          <w:sz w:val="24"/>
          <w:szCs w:val="24"/>
        </w:rPr>
        <w:t>E. coli</w:t>
      </w:r>
      <w:r w:rsidR="00A3390D">
        <w:rPr>
          <w:rFonts w:ascii="Times New Roman" w:hAnsi="Times New Roman" w:cs="Times New Roman"/>
          <w:i/>
          <w:sz w:val="24"/>
          <w:szCs w:val="24"/>
        </w:rPr>
        <w:t>,</w:t>
      </w:r>
      <w:r w:rsidR="00A3390D" w:rsidRPr="00A3390D">
        <w:rPr>
          <w:rFonts w:ascii="Times New Roman" w:hAnsi="Times New Roman" w:cs="Times New Roman"/>
          <w:i/>
          <w:sz w:val="24"/>
          <w:szCs w:val="24"/>
        </w:rPr>
        <w:t xml:space="preserve"> surface water</w:t>
      </w:r>
      <w:r w:rsidR="00A3390D">
        <w:rPr>
          <w:rFonts w:ascii="Times New Roman" w:hAnsi="Times New Roman" w:cs="Times New Roman"/>
          <w:bCs/>
          <w:i/>
          <w:sz w:val="24"/>
          <w:szCs w:val="24"/>
        </w:rPr>
        <w:t>,</w:t>
      </w:r>
      <w:r w:rsidR="00A3390D" w:rsidRPr="00A3390D">
        <w:rPr>
          <w:rFonts w:ascii="Times New Roman" w:hAnsi="Times New Roman" w:cs="Times New Roman"/>
          <w:i/>
          <w:sz w:val="24"/>
          <w:szCs w:val="24"/>
        </w:rPr>
        <w:t xml:space="preserve"> antibio</w:t>
      </w:r>
      <w:r w:rsidR="00A3390D" w:rsidRPr="00A3390D">
        <w:rPr>
          <w:rFonts w:ascii="Times New Roman" w:hAnsi="Times New Roman" w:cs="Times New Roman"/>
          <w:i/>
          <w:sz w:val="24"/>
          <w:szCs w:val="24"/>
        </w:rPr>
        <w:t>tic-resistan</w:t>
      </w:r>
      <w:r w:rsidR="00A3390D">
        <w:rPr>
          <w:rFonts w:ascii="Times New Roman" w:hAnsi="Times New Roman" w:cs="Times New Roman"/>
          <w:i/>
          <w:sz w:val="24"/>
          <w:szCs w:val="24"/>
        </w:rPr>
        <w:t>ce gene,</w:t>
      </w:r>
      <w:r w:rsidR="00A3390D" w:rsidRPr="00A3390D">
        <w:rPr>
          <w:rFonts w:ascii="Times New Roman" w:hAnsi="Times New Roman" w:cs="Times New Roman"/>
          <w:i/>
          <w:sz w:val="24"/>
          <w:szCs w:val="24"/>
        </w:rPr>
        <w:t xml:space="preserve"> </w:t>
      </w:r>
      <w:r w:rsidR="00A3390D" w:rsidRPr="00A3390D">
        <w:rPr>
          <w:rFonts w:ascii="Times New Roman" w:hAnsi="Times New Roman" w:cs="Times New Roman"/>
          <w:i/>
          <w:sz w:val="24"/>
          <w:szCs w:val="24"/>
        </w:rPr>
        <w:t>multidrug resistance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931FB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Kingsley </w:t>
      </w:r>
      <w:proofErr w:type="spellStart"/>
      <w:r w:rsidR="001319D9">
        <w:rPr>
          <w:rFonts w:ascii="Times New Roman" w:hAnsi="Times New Roman" w:cs="Times New Roman"/>
          <w:iCs/>
          <w:sz w:val="24"/>
        </w:rPr>
        <w:t>Ehi</w:t>
      </w:r>
      <w:proofErr w:type="spellEnd"/>
      <w:r w:rsidR="001319D9">
        <w:rPr>
          <w:rFonts w:ascii="Times New Roman" w:hAnsi="Times New Roman" w:cs="Times New Roman"/>
          <w:iCs/>
          <w:sz w:val="24"/>
        </w:rPr>
        <w:t xml:space="preserve"> </w:t>
      </w:r>
      <w:proofErr w:type="spellStart"/>
      <w:r>
        <w:rPr>
          <w:rFonts w:ascii="Times New Roman" w:hAnsi="Times New Roman" w:cs="Times New Roman"/>
          <w:iCs/>
          <w:sz w:val="24"/>
        </w:rPr>
        <w:t>Ebomah</w:t>
      </w:r>
      <w:proofErr w:type="spellEnd"/>
      <w:r w:rsidR="00DF04E3" w:rsidRPr="00DF04E3">
        <w:rPr>
          <w:rFonts w:ascii="Times New Roman" w:hAnsi="Times New Roman" w:cs="Times New Roman"/>
          <w:iCs/>
          <w:sz w:val="24"/>
        </w:rPr>
        <w:t xml:space="preserve"> has completed his </w:t>
      </w:r>
      <w:r w:rsidR="009A000D">
        <w:rPr>
          <w:rFonts w:ascii="Times New Roman" w:hAnsi="Times New Roman" w:cs="Times New Roman"/>
          <w:iCs/>
          <w:sz w:val="24"/>
        </w:rPr>
        <w:t>MSc</w:t>
      </w:r>
      <w:r>
        <w:rPr>
          <w:rFonts w:ascii="Times New Roman" w:hAnsi="Times New Roman" w:cs="Times New Roman"/>
          <w:iCs/>
          <w:sz w:val="24"/>
        </w:rPr>
        <w:t xml:space="preserve">. at the age of 32 years and is currently a </w:t>
      </w:r>
      <w:r w:rsidR="00DF04E3" w:rsidRPr="00DF04E3">
        <w:rPr>
          <w:rFonts w:ascii="Times New Roman" w:hAnsi="Times New Roman" w:cs="Times New Roman"/>
          <w:iCs/>
          <w:sz w:val="24"/>
        </w:rPr>
        <w:t xml:space="preserve">PhD </w:t>
      </w:r>
      <w:r>
        <w:rPr>
          <w:rFonts w:ascii="Times New Roman" w:hAnsi="Times New Roman" w:cs="Times New Roman"/>
          <w:iCs/>
          <w:sz w:val="24"/>
        </w:rPr>
        <w:t xml:space="preserve">student at the </w:t>
      </w:r>
      <w:r w:rsidR="00DF04E3" w:rsidRPr="00DF04E3">
        <w:rPr>
          <w:rFonts w:ascii="Times New Roman" w:hAnsi="Times New Roman" w:cs="Times New Roman"/>
          <w:iCs/>
          <w:sz w:val="24"/>
        </w:rPr>
        <w:t xml:space="preserve">University </w:t>
      </w:r>
      <w:proofErr w:type="gramStart"/>
      <w:r w:rsidR="001319D9">
        <w:rPr>
          <w:rFonts w:ascii="Times New Roman" w:hAnsi="Times New Roman" w:cs="Times New Roman"/>
          <w:iCs/>
          <w:sz w:val="24"/>
        </w:rPr>
        <w:t>o</w:t>
      </w:r>
      <w:r>
        <w:rPr>
          <w:rFonts w:ascii="Times New Roman" w:hAnsi="Times New Roman" w:cs="Times New Roman"/>
          <w:iCs/>
          <w:sz w:val="24"/>
        </w:rPr>
        <w:t>f</w:t>
      </w:r>
      <w:proofErr w:type="gramEnd"/>
      <w:r>
        <w:rPr>
          <w:rFonts w:ascii="Times New Roman" w:hAnsi="Times New Roman" w:cs="Times New Roman"/>
          <w:iCs/>
          <w:sz w:val="24"/>
        </w:rPr>
        <w:t xml:space="preserve"> Fort Hare, South Africa.</w:t>
      </w:r>
      <w:r w:rsidR="00DF04E3" w:rsidRPr="00DF04E3">
        <w:rPr>
          <w:rFonts w:ascii="Times New Roman" w:hAnsi="Times New Roman" w:cs="Times New Roman"/>
          <w:iCs/>
          <w:sz w:val="24"/>
        </w:rPr>
        <w:t xml:space="preserve"> He is the </w:t>
      </w:r>
      <w:r w:rsidR="001319D9">
        <w:rPr>
          <w:rFonts w:ascii="Times New Roman" w:hAnsi="Times New Roman" w:cs="Times New Roman"/>
          <w:iCs/>
          <w:sz w:val="24"/>
        </w:rPr>
        <w:t xml:space="preserve">tutor in the university and founder of an NGO that promotes </w:t>
      </w:r>
      <w:r w:rsidR="00D35A4F">
        <w:rPr>
          <w:rFonts w:ascii="Times New Roman" w:hAnsi="Times New Roman" w:cs="Times New Roman"/>
          <w:iCs/>
          <w:sz w:val="24"/>
        </w:rPr>
        <w:t xml:space="preserve">peace </w:t>
      </w:r>
      <w:r w:rsidR="001319D9">
        <w:rPr>
          <w:rFonts w:ascii="Times New Roman" w:hAnsi="Times New Roman" w:cs="Times New Roman"/>
          <w:iCs/>
          <w:sz w:val="24"/>
        </w:rPr>
        <w:t xml:space="preserve">and </w:t>
      </w:r>
      <w:r w:rsidR="00D35A4F">
        <w:rPr>
          <w:rFonts w:ascii="Times New Roman" w:hAnsi="Times New Roman" w:cs="Times New Roman"/>
          <w:iCs/>
          <w:sz w:val="24"/>
        </w:rPr>
        <w:t>unity as well as organizing and event planning</w:t>
      </w:r>
      <w:r w:rsidR="001319D9">
        <w:rPr>
          <w:rFonts w:ascii="Times New Roman" w:hAnsi="Times New Roman" w:cs="Times New Roman"/>
          <w:iCs/>
          <w:sz w:val="24"/>
        </w:rPr>
        <w:t xml:space="preserve">. </w:t>
      </w:r>
      <w:r>
        <w:rPr>
          <w:rFonts w:ascii="Times New Roman" w:hAnsi="Times New Roman" w:cs="Times New Roman"/>
          <w:iCs/>
          <w:sz w:val="24"/>
        </w:rPr>
        <w:t>He has published just one</w:t>
      </w:r>
      <w:r w:rsidR="001319D9">
        <w:rPr>
          <w:rFonts w:ascii="Times New Roman" w:hAnsi="Times New Roman" w:cs="Times New Roman"/>
          <w:iCs/>
          <w:sz w:val="24"/>
        </w:rPr>
        <w:t xml:space="preserve"> paper</w:t>
      </w:r>
      <w:r w:rsidR="00DF04E3" w:rsidRPr="00DF04E3">
        <w:rPr>
          <w:rFonts w:ascii="Times New Roman" w:hAnsi="Times New Roman" w:cs="Times New Roman"/>
          <w:iCs/>
          <w:sz w:val="24"/>
        </w:rPr>
        <w:t xml:space="preserve"> in </w:t>
      </w:r>
      <w:r w:rsidR="001319D9">
        <w:rPr>
          <w:rFonts w:ascii="Times New Roman" w:hAnsi="Times New Roman" w:cs="Times New Roman"/>
          <w:iCs/>
          <w:sz w:val="24"/>
        </w:rPr>
        <w:t>a reputed journal</w:t>
      </w:r>
      <w:r w:rsidR="00DF04E3" w:rsidRPr="00DF04E3">
        <w:rPr>
          <w:rFonts w:ascii="Times New Roman" w:hAnsi="Times New Roman" w:cs="Times New Roman"/>
          <w:iCs/>
          <w:sz w:val="24"/>
        </w:rPr>
        <w:t xml:space="preserve"> and has </w:t>
      </w:r>
      <w:r w:rsidR="001319D9">
        <w:rPr>
          <w:rFonts w:ascii="Times New Roman" w:hAnsi="Times New Roman" w:cs="Times New Roman"/>
          <w:iCs/>
          <w:sz w:val="24"/>
        </w:rPr>
        <w:t>other papers under peer review</w:t>
      </w:r>
      <w:r w:rsidR="00DF04E3" w:rsidRPr="00DF04E3">
        <w:rPr>
          <w:rFonts w:ascii="Times New Roman" w:hAnsi="Times New Roman" w:cs="Times New Roman"/>
          <w:iCs/>
          <w:sz w:val="24"/>
        </w:rPr>
        <w:t>.</w:t>
      </w:r>
      <w:r w:rsidR="00D35A4F">
        <w:rPr>
          <w:rFonts w:ascii="Times New Roman" w:hAnsi="Times New Roman" w:cs="Times New Roman"/>
          <w:iCs/>
          <w:sz w:val="24"/>
        </w:rPr>
        <w:t xml:space="preserve"> Presently, my research study focuses on multidrug resistance in </w:t>
      </w:r>
      <w:proofErr w:type="spellStart"/>
      <w:r w:rsidR="00D35A4F">
        <w:rPr>
          <w:rFonts w:ascii="Times New Roman" w:hAnsi="Times New Roman" w:cs="Times New Roman"/>
          <w:iCs/>
          <w:sz w:val="24"/>
        </w:rPr>
        <w:t>Enterobacteriaceae</w:t>
      </w:r>
      <w:proofErr w:type="spellEnd"/>
      <w:r w:rsidR="00D35A4F">
        <w:rPr>
          <w:rFonts w:ascii="Times New Roman" w:hAnsi="Times New Roman" w:cs="Times New Roman"/>
          <w:iCs/>
          <w:sz w:val="24"/>
        </w:rPr>
        <w:t xml:space="preserve"> recovered from different environmental niche areas which include rivers, hospital effluents, waste water treatment plant final effluents, selected vegetables and agriculture soil.</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35A4F" w:rsidRDefault="00D35A4F" w:rsidP="00DF04E3">
      <w:pPr>
        <w:pStyle w:val="HTMLPreformatted"/>
        <w:jc w:val="both"/>
        <w:rPr>
          <w:rFonts w:ascii="Times New Roman" w:hAnsi="Times New Roman" w:cs="Times New Roman"/>
          <w:iCs/>
          <w:sz w:val="24"/>
        </w:rPr>
      </w:pPr>
      <w:bookmarkStart w:id="0" w:name="_GoBack"/>
      <w:bookmarkEnd w:id="0"/>
    </w:p>
    <w:p w:rsidR="003803D1" w:rsidRDefault="00D35A4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Recent Publications</w:t>
      </w:r>
    </w:p>
    <w:p w:rsidR="00931FB7" w:rsidRPr="00931FB7" w:rsidRDefault="00931FB7"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Collivignarelli</w:t>
      </w:r>
      <w:proofErr w:type="spellEnd"/>
      <w:r>
        <w:rPr>
          <w:rFonts w:ascii="Times New Roman" w:hAnsi="Times New Roman"/>
          <w:color w:val="222222"/>
          <w:sz w:val="24"/>
          <w:szCs w:val="24"/>
          <w:shd w:val="clear" w:color="auto" w:fill="FFFFFF"/>
        </w:rPr>
        <w:t xml:space="preserve"> MC, </w:t>
      </w:r>
      <w:proofErr w:type="spellStart"/>
      <w:r>
        <w:rPr>
          <w:rFonts w:ascii="Times New Roman" w:hAnsi="Times New Roman"/>
          <w:color w:val="222222"/>
          <w:sz w:val="24"/>
          <w:szCs w:val="24"/>
          <w:shd w:val="clear" w:color="auto" w:fill="FFFFFF"/>
        </w:rPr>
        <w:t>Abbà</w:t>
      </w:r>
      <w:proofErr w:type="spellEnd"/>
      <w:r>
        <w:rPr>
          <w:rFonts w:ascii="Times New Roman" w:hAnsi="Times New Roman"/>
          <w:color w:val="222222"/>
          <w:sz w:val="24"/>
          <w:szCs w:val="24"/>
          <w:shd w:val="clear" w:color="auto" w:fill="FFFFFF"/>
        </w:rPr>
        <w:t xml:space="preserve"> A,</w:t>
      </w:r>
      <w:r w:rsidRPr="00931FB7">
        <w:rPr>
          <w:rFonts w:ascii="Times New Roman" w:hAnsi="Times New Roman"/>
          <w:color w:val="222222"/>
          <w:sz w:val="24"/>
          <w:szCs w:val="24"/>
          <w:shd w:val="clear" w:color="auto" w:fill="FFFFFF"/>
        </w:rPr>
        <w:t xml:space="preserve"> </w:t>
      </w:r>
      <w:proofErr w:type="spellStart"/>
      <w:r>
        <w:rPr>
          <w:rFonts w:ascii="Times New Roman" w:hAnsi="Times New Roman"/>
          <w:color w:val="222222"/>
          <w:sz w:val="24"/>
          <w:szCs w:val="24"/>
          <w:shd w:val="clear" w:color="auto" w:fill="FFFFFF"/>
        </w:rPr>
        <w:t>Alloisio</w:t>
      </w:r>
      <w:proofErr w:type="spellEnd"/>
      <w:r>
        <w:rPr>
          <w:rFonts w:ascii="Times New Roman" w:hAnsi="Times New Roman"/>
          <w:color w:val="222222"/>
          <w:sz w:val="24"/>
          <w:szCs w:val="24"/>
          <w:shd w:val="clear" w:color="auto" w:fill="FFFFFF"/>
        </w:rPr>
        <w:t xml:space="preserve"> G, </w:t>
      </w:r>
      <w:proofErr w:type="spellStart"/>
      <w:r>
        <w:rPr>
          <w:rFonts w:ascii="Times New Roman" w:hAnsi="Times New Roman"/>
          <w:color w:val="222222"/>
          <w:sz w:val="24"/>
          <w:szCs w:val="24"/>
          <w:shd w:val="clear" w:color="auto" w:fill="FFFFFF"/>
        </w:rPr>
        <w:t>Gozio</w:t>
      </w:r>
      <w:proofErr w:type="spellEnd"/>
      <w:r>
        <w:rPr>
          <w:rFonts w:ascii="Times New Roman" w:hAnsi="Times New Roman"/>
          <w:color w:val="222222"/>
          <w:sz w:val="24"/>
          <w:szCs w:val="24"/>
          <w:shd w:val="clear" w:color="auto" w:fill="FFFFFF"/>
        </w:rPr>
        <w:t xml:space="preserve"> E, </w:t>
      </w:r>
      <w:proofErr w:type="spellStart"/>
      <w:r>
        <w:rPr>
          <w:rFonts w:ascii="Times New Roman" w:hAnsi="Times New Roman"/>
          <w:color w:val="222222"/>
          <w:sz w:val="24"/>
          <w:szCs w:val="24"/>
          <w:shd w:val="clear" w:color="auto" w:fill="FFFFFF"/>
        </w:rPr>
        <w:t>Benigna</w:t>
      </w:r>
      <w:proofErr w:type="spellEnd"/>
      <w:r>
        <w:rPr>
          <w:rFonts w:ascii="Times New Roman" w:hAnsi="Times New Roman"/>
          <w:color w:val="222222"/>
          <w:sz w:val="24"/>
          <w:szCs w:val="24"/>
          <w:shd w:val="clear" w:color="auto" w:fill="FFFFFF"/>
        </w:rPr>
        <w:t xml:space="preserve"> I (2017)</w:t>
      </w:r>
      <w:r w:rsidRPr="00931FB7">
        <w:rPr>
          <w:rFonts w:ascii="Times New Roman" w:hAnsi="Times New Roman"/>
          <w:color w:val="222222"/>
          <w:sz w:val="24"/>
          <w:szCs w:val="24"/>
          <w:shd w:val="clear" w:color="auto" w:fill="FFFFFF"/>
        </w:rPr>
        <w:t xml:space="preserve"> Disinfection in Wastewater Treatment Plants: Evaluation of Effectiveness and Acute Toxicity Effects. </w:t>
      </w:r>
      <w:r w:rsidRPr="00931FB7">
        <w:rPr>
          <w:rFonts w:ascii="Times New Roman" w:hAnsi="Times New Roman"/>
          <w:iCs/>
          <w:color w:val="222222"/>
          <w:sz w:val="24"/>
          <w:szCs w:val="24"/>
          <w:shd w:val="clear" w:color="auto" w:fill="FFFFFF"/>
        </w:rPr>
        <w:t>Sustainability</w:t>
      </w:r>
      <w:r w:rsidRPr="00931FB7">
        <w:rPr>
          <w:rFonts w:ascii="Times New Roman" w:hAnsi="Times New Roman"/>
          <w:color w:val="222222"/>
          <w:sz w:val="24"/>
          <w:szCs w:val="24"/>
          <w:shd w:val="clear" w:color="auto" w:fill="FFFFFF"/>
        </w:rPr>
        <w:t>, </w:t>
      </w:r>
      <w:r w:rsidRPr="00931FB7">
        <w:rPr>
          <w:rFonts w:ascii="Times New Roman" w:hAnsi="Times New Roman"/>
          <w:iCs/>
          <w:color w:val="222222"/>
          <w:sz w:val="24"/>
          <w:szCs w:val="24"/>
          <w:shd w:val="clear" w:color="auto" w:fill="FFFFFF"/>
        </w:rPr>
        <w:t>9</w:t>
      </w:r>
      <w:r w:rsidRPr="00931FB7">
        <w:rPr>
          <w:rFonts w:ascii="Times New Roman" w:hAnsi="Times New Roman"/>
          <w:color w:val="222222"/>
          <w:sz w:val="24"/>
          <w:szCs w:val="24"/>
          <w:shd w:val="clear" w:color="auto" w:fill="FFFFFF"/>
        </w:rPr>
        <w:t>:1704.</w:t>
      </w:r>
    </w:p>
    <w:p w:rsidR="00931FB7" w:rsidRPr="00931FB7" w:rsidRDefault="00931FB7"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Elízaquível</w:t>
      </w:r>
      <w:proofErr w:type="spellEnd"/>
      <w:r>
        <w:rPr>
          <w:rFonts w:ascii="Times New Roman" w:hAnsi="Times New Roman"/>
          <w:color w:val="222222"/>
          <w:sz w:val="24"/>
          <w:szCs w:val="24"/>
          <w:shd w:val="clear" w:color="auto" w:fill="FFFFFF"/>
        </w:rPr>
        <w:t xml:space="preserve"> P, Sánchez G, Aznar R</w:t>
      </w:r>
      <w:r w:rsidRPr="00931FB7">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 xml:space="preserve">(2014) </w:t>
      </w:r>
      <w:r w:rsidRPr="00931FB7">
        <w:rPr>
          <w:rFonts w:ascii="Times New Roman" w:hAnsi="Times New Roman"/>
          <w:iCs/>
          <w:color w:val="222222"/>
          <w:sz w:val="24"/>
          <w:szCs w:val="24"/>
          <w:shd w:val="clear" w:color="auto" w:fill="FFFFFF"/>
        </w:rPr>
        <w:t>Manual of Security Sensitive Microbes and Toxins</w:t>
      </w:r>
      <w:r w:rsidRPr="00931FB7">
        <w:rPr>
          <w:rFonts w:ascii="Times New Roman" w:hAnsi="Times New Roman"/>
          <w:color w:val="222222"/>
          <w:sz w:val="24"/>
          <w:szCs w:val="24"/>
          <w:shd w:val="clear" w:color="auto" w:fill="FFFFFF"/>
        </w:rPr>
        <w:t>.</w:t>
      </w:r>
    </w:p>
    <w:p w:rsidR="00931FB7" w:rsidRPr="00931FB7" w:rsidRDefault="001319D9"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Fiedoruk</w:t>
      </w:r>
      <w:proofErr w:type="spellEnd"/>
      <w:r>
        <w:rPr>
          <w:rFonts w:ascii="Times New Roman" w:hAnsi="Times New Roman"/>
          <w:color w:val="222222"/>
          <w:sz w:val="24"/>
          <w:szCs w:val="24"/>
          <w:shd w:val="clear" w:color="auto" w:fill="FFFFFF"/>
        </w:rPr>
        <w:t xml:space="preserve"> K, </w:t>
      </w:r>
      <w:proofErr w:type="spellStart"/>
      <w:r>
        <w:rPr>
          <w:rFonts w:ascii="Times New Roman" w:hAnsi="Times New Roman"/>
          <w:color w:val="222222"/>
          <w:sz w:val="24"/>
          <w:szCs w:val="24"/>
          <w:shd w:val="clear" w:color="auto" w:fill="FFFFFF"/>
        </w:rPr>
        <w:t>Daniluk</w:t>
      </w:r>
      <w:proofErr w:type="spellEnd"/>
      <w:r>
        <w:rPr>
          <w:rFonts w:ascii="Times New Roman" w:hAnsi="Times New Roman"/>
          <w:color w:val="222222"/>
          <w:sz w:val="24"/>
          <w:szCs w:val="24"/>
          <w:shd w:val="clear" w:color="auto" w:fill="FFFFFF"/>
        </w:rPr>
        <w:t xml:space="preserve"> T, </w:t>
      </w:r>
      <w:proofErr w:type="spellStart"/>
      <w:r>
        <w:rPr>
          <w:rFonts w:ascii="Times New Roman" w:hAnsi="Times New Roman"/>
          <w:color w:val="222222"/>
          <w:sz w:val="24"/>
          <w:szCs w:val="24"/>
          <w:shd w:val="clear" w:color="auto" w:fill="FFFFFF"/>
        </w:rPr>
        <w:t>Rozkiewicz</w:t>
      </w:r>
      <w:proofErr w:type="spellEnd"/>
      <w:r>
        <w:rPr>
          <w:rFonts w:ascii="Times New Roman" w:hAnsi="Times New Roman"/>
          <w:color w:val="222222"/>
          <w:sz w:val="24"/>
          <w:szCs w:val="24"/>
          <w:shd w:val="clear" w:color="auto" w:fill="FFFFFF"/>
        </w:rPr>
        <w:t xml:space="preserve"> D, </w:t>
      </w:r>
      <w:proofErr w:type="spellStart"/>
      <w:r>
        <w:rPr>
          <w:rFonts w:ascii="Times New Roman" w:hAnsi="Times New Roman"/>
          <w:color w:val="222222"/>
          <w:sz w:val="24"/>
          <w:szCs w:val="24"/>
          <w:shd w:val="clear" w:color="auto" w:fill="FFFFFF"/>
        </w:rPr>
        <w:t>Zaremba</w:t>
      </w:r>
      <w:proofErr w:type="spellEnd"/>
      <w:r>
        <w:rPr>
          <w:rFonts w:ascii="Times New Roman" w:hAnsi="Times New Roman"/>
          <w:color w:val="222222"/>
          <w:sz w:val="24"/>
          <w:szCs w:val="24"/>
          <w:shd w:val="clear" w:color="auto" w:fill="FFFFFF"/>
        </w:rPr>
        <w:t xml:space="preserve">, ML, </w:t>
      </w:r>
      <w:proofErr w:type="spellStart"/>
      <w:r>
        <w:rPr>
          <w:rFonts w:ascii="Times New Roman" w:hAnsi="Times New Roman"/>
          <w:color w:val="222222"/>
          <w:sz w:val="24"/>
          <w:szCs w:val="24"/>
          <w:shd w:val="clear" w:color="auto" w:fill="FFFFFF"/>
        </w:rPr>
        <w:t>Oldak</w:t>
      </w:r>
      <w:proofErr w:type="spellEnd"/>
      <w:r>
        <w:rPr>
          <w:rFonts w:ascii="Times New Roman" w:hAnsi="Times New Roman"/>
          <w:color w:val="222222"/>
          <w:sz w:val="24"/>
          <w:szCs w:val="24"/>
          <w:shd w:val="clear" w:color="auto" w:fill="FFFFFF"/>
        </w:rPr>
        <w:t xml:space="preserve"> E, </w:t>
      </w:r>
      <w:proofErr w:type="spellStart"/>
      <w:r>
        <w:rPr>
          <w:rFonts w:ascii="Times New Roman" w:hAnsi="Times New Roman"/>
          <w:color w:val="222222"/>
          <w:sz w:val="24"/>
          <w:szCs w:val="24"/>
          <w:shd w:val="clear" w:color="auto" w:fill="FFFFFF"/>
        </w:rPr>
        <w:t>Sciepuk</w:t>
      </w:r>
      <w:proofErr w:type="spellEnd"/>
      <w:r>
        <w:rPr>
          <w:rFonts w:ascii="Times New Roman" w:hAnsi="Times New Roman"/>
          <w:color w:val="222222"/>
          <w:sz w:val="24"/>
          <w:szCs w:val="24"/>
          <w:shd w:val="clear" w:color="auto" w:fill="FFFFFF"/>
        </w:rPr>
        <w:t xml:space="preserve"> M, </w:t>
      </w:r>
      <w:proofErr w:type="spellStart"/>
      <w:r>
        <w:rPr>
          <w:rFonts w:ascii="Times New Roman" w:hAnsi="Times New Roman"/>
          <w:color w:val="222222"/>
          <w:sz w:val="24"/>
          <w:szCs w:val="24"/>
          <w:shd w:val="clear" w:color="auto" w:fill="FFFFFF"/>
        </w:rPr>
        <w:t>Leszczynska</w:t>
      </w:r>
      <w:proofErr w:type="spellEnd"/>
      <w:r>
        <w:rPr>
          <w:rFonts w:ascii="Times New Roman" w:hAnsi="Times New Roman"/>
          <w:color w:val="222222"/>
          <w:sz w:val="24"/>
          <w:szCs w:val="24"/>
          <w:shd w:val="clear" w:color="auto" w:fill="FFFFFF"/>
        </w:rPr>
        <w:t xml:space="preserve"> K (2015)</w:t>
      </w:r>
      <w:r w:rsidR="00931FB7" w:rsidRPr="00931FB7">
        <w:rPr>
          <w:rFonts w:ascii="Times New Roman" w:hAnsi="Times New Roman"/>
          <w:color w:val="222222"/>
          <w:sz w:val="24"/>
          <w:szCs w:val="24"/>
          <w:shd w:val="clear" w:color="auto" w:fill="FFFFFF"/>
        </w:rPr>
        <w:t xml:space="preserve"> </w:t>
      </w:r>
      <w:r w:rsidR="00931FB7" w:rsidRPr="001319D9">
        <w:rPr>
          <w:rFonts w:ascii="Times New Roman" w:hAnsi="Times New Roman"/>
          <w:iCs/>
          <w:color w:val="222222"/>
          <w:sz w:val="24"/>
          <w:szCs w:val="24"/>
          <w:shd w:val="clear" w:color="auto" w:fill="FFFFFF"/>
        </w:rPr>
        <w:t>International Journal of Infectious Diseases</w:t>
      </w:r>
      <w:r w:rsidR="00931FB7" w:rsidRPr="00931FB7">
        <w:rPr>
          <w:rFonts w:ascii="Times New Roman" w:hAnsi="Times New Roman"/>
          <w:color w:val="222222"/>
          <w:sz w:val="24"/>
          <w:szCs w:val="24"/>
          <w:shd w:val="clear" w:color="auto" w:fill="FFFFFF"/>
        </w:rPr>
        <w:t>, 37.</w:t>
      </w:r>
    </w:p>
    <w:p w:rsidR="00931FB7" w:rsidRPr="00931FB7" w:rsidRDefault="009A000D"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Franz E, </w:t>
      </w:r>
      <w:proofErr w:type="spellStart"/>
      <w:r>
        <w:rPr>
          <w:rFonts w:ascii="Times New Roman" w:hAnsi="Times New Roman"/>
          <w:color w:val="222222"/>
          <w:sz w:val="24"/>
          <w:szCs w:val="24"/>
          <w:shd w:val="clear" w:color="auto" w:fill="FFFFFF"/>
        </w:rPr>
        <w:t>Veenman</w:t>
      </w:r>
      <w:proofErr w:type="spellEnd"/>
      <w:r>
        <w:rPr>
          <w:rFonts w:ascii="Times New Roman" w:hAnsi="Times New Roman"/>
          <w:color w:val="222222"/>
          <w:sz w:val="24"/>
          <w:szCs w:val="24"/>
          <w:shd w:val="clear" w:color="auto" w:fill="FFFFFF"/>
        </w:rPr>
        <w:t xml:space="preserve"> C, Van </w:t>
      </w:r>
      <w:proofErr w:type="spellStart"/>
      <w:r>
        <w:rPr>
          <w:rFonts w:ascii="Times New Roman" w:hAnsi="Times New Roman"/>
          <w:color w:val="222222"/>
          <w:sz w:val="24"/>
          <w:szCs w:val="24"/>
          <w:shd w:val="clear" w:color="auto" w:fill="FFFFFF"/>
        </w:rPr>
        <w:t>Hoek</w:t>
      </w:r>
      <w:proofErr w:type="spellEnd"/>
      <w:r>
        <w:rPr>
          <w:rFonts w:ascii="Times New Roman" w:hAnsi="Times New Roman"/>
          <w:color w:val="222222"/>
          <w:sz w:val="24"/>
          <w:szCs w:val="24"/>
          <w:shd w:val="clear" w:color="auto" w:fill="FFFFFF"/>
        </w:rPr>
        <w:t xml:space="preserve"> AH, De </w:t>
      </w:r>
      <w:proofErr w:type="spellStart"/>
      <w:r>
        <w:rPr>
          <w:rFonts w:ascii="Times New Roman" w:hAnsi="Times New Roman"/>
          <w:color w:val="222222"/>
          <w:sz w:val="24"/>
          <w:szCs w:val="24"/>
          <w:shd w:val="clear" w:color="auto" w:fill="FFFFFF"/>
        </w:rPr>
        <w:t>Roda</w:t>
      </w:r>
      <w:proofErr w:type="spellEnd"/>
      <w:r>
        <w:rPr>
          <w:rFonts w:ascii="Times New Roman" w:hAnsi="Times New Roman"/>
          <w:color w:val="222222"/>
          <w:sz w:val="24"/>
          <w:szCs w:val="24"/>
          <w:shd w:val="clear" w:color="auto" w:fill="FFFFFF"/>
        </w:rPr>
        <w:t xml:space="preserve"> </w:t>
      </w:r>
      <w:proofErr w:type="spellStart"/>
      <w:r>
        <w:rPr>
          <w:rFonts w:ascii="Times New Roman" w:hAnsi="Times New Roman"/>
          <w:color w:val="222222"/>
          <w:sz w:val="24"/>
          <w:szCs w:val="24"/>
          <w:shd w:val="clear" w:color="auto" w:fill="FFFFFF"/>
        </w:rPr>
        <w:t>Husman</w:t>
      </w:r>
      <w:proofErr w:type="spellEnd"/>
      <w:r>
        <w:rPr>
          <w:rFonts w:ascii="Times New Roman" w:hAnsi="Times New Roman"/>
          <w:color w:val="222222"/>
          <w:sz w:val="24"/>
          <w:szCs w:val="24"/>
          <w:shd w:val="clear" w:color="auto" w:fill="FFFFFF"/>
        </w:rPr>
        <w:t xml:space="preserve"> A, </w:t>
      </w:r>
      <w:proofErr w:type="spellStart"/>
      <w:r>
        <w:rPr>
          <w:rFonts w:ascii="Times New Roman" w:hAnsi="Times New Roman"/>
          <w:color w:val="222222"/>
          <w:sz w:val="24"/>
          <w:szCs w:val="24"/>
          <w:shd w:val="clear" w:color="auto" w:fill="FFFFFF"/>
        </w:rPr>
        <w:t>Blaak</w:t>
      </w:r>
      <w:proofErr w:type="spellEnd"/>
      <w:r>
        <w:rPr>
          <w:rFonts w:ascii="Times New Roman" w:hAnsi="Times New Roman"/>
          <w:color w:val="222222"/>
          <w:sz w:val="24"/>
          <w:szCs w:val="24"/>
          <w:shd w:val="clear" w:color="auto" w:fill="FFFFFF"/>
        </w:rPr>
        <w:t xml:space="preserve"> H</w:t>
      </w:r>
      <w:r w:rsidR="00931FB7" w:rsidRPr="00931FB7">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 xml:space="preserve">(2015) </w:t>
      </w:r>
      <w:r w:rsidR="00931FB7" w:rsidRPr="009A000D">
        <w:rPr>
          <w:rFonts w:ascii="Times New Roman" w:hAnsi="Times New Roman"/>
          <w:iCs/>
          <w:color w:val="222222"/>
          <w:sz w:val="24"/>
          <w:szCs w:val="24"/>
          <w:shd w:val="clear" w:color="auto" w:fill="FFFFFF"/>
        </w:rPr>
        <w:t>Scientific Reports</w:t>
      </w:r>
      <w:r w:rsidR="00931FB7" w:rsidRPr="00931FB7">
        <w:rPr>
          <w:rFonts w:ascii="Times New Roman" w:hAnsi="Times New Roman"/>
          <w:color w:val="222222"/>
          <w:sz w:val="24"/>
          <w:szCs w:val="24"/>
          <w:shd w:val="clear" w:color="auto" w:fill="FFFFFF"/>
        </w:rPr>
        <w:t>, 5.</w:t>
      </w:r>
    </w:p>
    <w:p w:rsidR="00931FB7" w:rsidRPr="00931FB7" w:rsidRDefault="009A000D"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Gomi</w:t>
      </w:r>
      <w:proofErr w:type="spellEnd"/>
      <w:r>
        <w:rPr>
          <w:rFonts w:ascii="Times New Roman" w:hAnsi="Times New Roman"/>
          <w:color w:val="222222"/>
          <w:sz w:val="24"/>
          <w:szCs w:val="24"/>
          <w:shd w:val="clear" w:color="auto" w:fill="FFFFFF"/>
        </w:rPr>
        <w:t xml:space="preserve"> R, Matsuda T, Fujimori Y, Harada H, Matsui Y, </w:t>
      </w:r>
      <w:proofErr w:type="spellStart"/>
      <w:r>
        <w:rPr>
          <w:rFonts w:ascii="Times New Roman" w:hAnsi="Times New Roman"/>
          <w:color w:val="222222"/>
          <w:sz w:val="24"/>
          <w:szCs w:val="24"/>
          <w:shd w:val="clear" w:color="auto" w:fill="FFFFFF"/>
        </w:rPr>
        <w:t>Yoneda</w:t>
      </w:r>
      <w:proofErr w:type="spellEnd"/>
      <w:r>
        <w:rPr>
          <w:rFonts w:ascii="Times New Roman" w:hAnsi="Times New Roman"/>
          <w:color w:val="222222"/>
          <w:sz w:val="24"/>
          <w:szCs w:val="24"/>
          <w:shd w:val="clear" w:color="auto" w:fill="FFFFFF"/>
        </w:rPr>
        <w:t xml:space="preserve"> M (2015)</w:t>
      </w:r>
      <w:r w:rsidR="00931FB7" w:rsidRPr="00931FB7">
        <w:rPr>
          <w:rStyle w:val="apple-converted-space"/>
          <w:rFonts w:ascii="Times New Roman" w:hAnsi="Times New Roman"/>
          <w:color w:val="222222"/>
          <w:sz w:val="24"/>
          <w:szCs w:val="24"/>
          <w:shd w:val="clear" w:color="auto" w:fill="FFFFFF"/>
        </w:rPr>
        <w:t> </w:t>
      </w:r>
      <w:r w:rsidR="00931FB7" w:rsidRPr="009A000D">
        <w:rPr>
          <w:rFonts w:ascii="Times New Roman" w:hAnsi="Times New Roman"/>
          <w:iCs/>
          <w:color w:val="222222"/>
          <w:sz w:val="24"/>
          <w:szCs w:val="24"/>
          <w:shd w:val="clear" w:color="auto" w:fill="FFFFFF"/>
        </w:rPr>
        <w:t>Environmental Science and Technology</w:t>
      </w:r>
      <w:r w:rsidR="00931FB7" w:rsidRPr="009A000D">
        <w:rPr>
          <w:rFonts w:ascii="Times New Roman" w:hAnsi="Times New Roman"/>
          <w:color w:val="222222"/>
          <w:sz w:val="24"/>
          <w:szCs w:val="24"/>
          <w:shd w:val="clear" w:color="auto" w:fill="FFFFFF"/>
        </w:rPr>
        <w:t xml:space="preserve">, 11, </w:t>
      </w:r>
      <w:r w:rsidR="00931FB7" w:rsidRPr="00931FB7">
        <w:rPr>
          <w:rFonts w:ascii="Times New Roman" w:hAnsi="Times New Roman"/>
          <w:color w:val="222222"/>
          <w:sz w:val="24"/>
          <w:szCs w:val="24"/>
          <w:shd w:val="clear" w:color="auto" w:fill="FFFFFF"/>
        </w:rPr>
        <w:t>49.</w:t>
      </w:r>
    </w:p>
    <w:p w:rsidR="00931FB7" w:rsidRPr="00931FB7" w:rsidRDefault="009A000D"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Igbokwe</w:t>
      </w:r>
      <w:proofErr w:type="spellEnd"/>
      <w:r>
        <w:rPr>
          <w:rFonts w:ascii="Times New Roman" w:hAnsi="Times New Roman"/>
          <w:color w:val="222222"/>
          <w:sz w:val="24"/>
          <w:szCs w:val="24"/>
          <w:shd w:val="clear" w:color="auto" w:fill="FFFFFF"/>
        </w:rPr>
        <w:t xml:space="preserve"> H, Bhattacharyya S, </w:t>
      </w:r>
      <w:proofErr w:type="spellStart"/>
      <w:r>
        <w:rPr>
          <w:rFonts w:ascii="Times New Roman" w:hAnsi="Times New Roman"/>
          <w:color w:val="222222"/>
          <w:sz w:val="24"/>
          <w:szCs w:val="24"/>
          <w:shd w:val="clear" w:color="auto" w:fill="FFFFFF"/>
        </w:rPr>
        <w:t>Gradus</w:t>
      </w:r>
      <w:proofErr w:type="spellEnd"/>
      <w:r>
        <w:rPr>
          <w:rFonts w:ascii="Times New Roman" w:hAnsi="Times New Roman"/>
          <w:color w:val="222222"/>
          <w:sz w:val="24"/>
          <w:szCs w:val="24"/>
          <w:shd w:val="clear" w:color="auto" w:fill="FFFFFF"/>
        </w:rPr>
        <w:t xml:space="preserve"> S, </w:t>
      </w:r>
      <w:proofErr w:type="spellStart"/>
      <w:r>
        <w:rPr>
          <w:rFonts w:ascii="Times New Roman" w:hAnsi="Times New Roman"/>
          <w:color w:val="222222"/>
          <w:sz w:val="24"/>
          <w:szCs w:val="24"/>
          <w:shd w:val="clear" w:color="auto" w:fill="FFFFFF"/>
        </w:rPr>
        <w:t>Khubbar</w:t>
      </w:r>
      <w:proofErr w:type="spellEnd"/>
      <w:r>
        <w:rPr>
          <w:rFonts w:ascii="Times New Roman" w:hAnsi="Times New Roman"/>
          <w:color w:val="222222"/>
          <w:sz w:val="24"/>
          <w:szCs w:val="24"/>
          <w:shd w:val="clear" w:color="auto" w:fill="FFFFFF"/>
        </w:rPr>
        <w:t xml:space="preserve"> M, Griswold D, </w:t>
      </w:r>
      <w:proofErr w:type="spellStart"/>
      <w:r>
        <w:rPr>
          <w:rFonts w:ascii="Times New Roman" w:hAnsi="Times New Roman"/>
          <w:color w:val="222222"/>
          <w:sz w:val="24"/>
          <w:szCs w:val="24"/>
          <w:shd w:val="clear" w:color="auto" w:fill="FFFFFF"/>
        </w:rPr>
        <w:t>Navidad</w:t>
      </w:r>
      <w:proofErr w:type="spellEnd"/>
      <w:r>
        <w:rPr>
          <w:rFonts w:ascii="Times New Roman" w:hAnsi="Times New Roman"/>
          <w:color w:val="222222"/>
          <w:sz w:val="24"/>
          <w:szCs w:val="24"/>
          <w:shd w:val="clear" w:color="auto" w:fill="FFFFFF"/>
        </w:rPr>
        <w:t xml:space="preserve"> J, </w:t>
      </w:r>
      <w:proofErr w:type="spellStart"/>
      <w:r>
        <w:rPr>
          <w:rFonts w:ascii="Times New Roman" w:hAnsi="Times New Roman"/>
          <w:color w:val="222222"/>
          <w:sz w:val="24"/>
          <w:szCs w:val="24"/>
          <w:shd w:val="clear" w:color="auto" w:fill="FFFFFF"/>
        </w:rPr>
        <w:t>Igwilo</w:t>
      </w:r>
      <w:proofErr w:type="spellEnd"/>
      <w:r>
        <w:rPr>
          <w:rFonts w:ascii="Times New Roman" w:hAnsi="Times New Roman"/>
          <w:color w:val="222222"/>
          <w:sz w:val="24"/>
          <w:szCs w:val="24"/>
          <w:shd w:val="clear" w:color="auto" w:fill="FFFFFF"/>
        </w:rPr>
        <w:t xml:space="preserve"> C, Masson-Meyers D, </w:t>
      </w:r>
      <w:proofErr w:type="spellStart"/>
      <w:r>
        <w:rPr>
          <w:rFonts w:ascii="Times New Roman" w:hAnsi="Times New Roman"/>
          <w:color w:val="222222"/>
          <w:sz w:val="24"/>
          <w:szCs w:val="24"/>
          <w:shd w:val="clear" w:color="auto" w:fill="FFFFFF"/>
        </w:rPr>
        <w:t>Azenabor</w:t>
      </w:r>
      <w:proofErr w:type="spellEnd"/>
      <w:r>
        <w:rPr>
          <w:rFonts w:ascii="Times New Roman" w:hAnsi="Times New Roman"/>
          <w:color w:val="222222"/>
          <w:sz w:val="24"/>
          <w:szCs w:val="24"/>
          <w:shd w:val="clear" w:color="auto" w:fill="FFFFFF"/>
        </w:rPr>
        <w:t xml:space="preserve"> AA (2015</w:t>
      </w:r>
      <w:r w:rsidRPr="009A000D">
        <w:rPr>
          <w:rFonts w:ascii="Times New Roman" w:hAnsi="Times New Roman"/>
          <w:color w:val="222222"/>
          <w:sz w:val="24"/>
          <w:szCs w:val="24"/>
          <w:shd w:val="clear" w:color="auto" w:fill="FFFFFF"/>
        </w:rPr>
        <w:t>)</w:t>
      </w:r>
      <w:r w:rsidR="00931FB7" w:rsidRPr="009A000D">
        <w:rPr>
          <w:rFonts w:ascii="Times New Roman" w:hAnsi="Times New Roman"/>
          <w:color w:val="222222"/>
          <w:sz w:val="24"/>
          <w:szCs w:val="24"/>
          <w:shd w:val="clear" w:color="auto" w:fill="FFFFFF"/>
        </w:rPr>
        <w:t xml:space="preserve"> </w:t>
      </w:r>
      <w:r w:rsidR="00931FB7" w:rsidRPr="009A000D">
        <w:rPr>
          <w:rFonts w:ascii="Times New Roman" w:hAnsi="Times New Roman"/>
          <w:iCs/>
          <w:color w:val="222222"/>
          <w:sz w:val="24"/>
          <w:szCs w:val="24"/>
          <w:shd w:val="clear" w:color="auto" w:fill="FFFFFF"/>
        </w:rPr>
        <w:t>Epidemiology and Infection</w:t>
      </w:r>
      <w:r w:rsidR="00931FB7" w:rsidRPr="009A000D">
        <w:rPr>
          <w:rFonts w:ascii="Times New Roman" w:hAnsi="Times New Roman"/>
          <w:color w:val="222222"/>
          <w:sz w:val="24"/>
          <w:szCs w:val="24"/>
          <w:shd w:val="clear" w:color="auto" w:fill="FFFFFF"/>
        </w:rPr>
        <w:t>, 03,</w:t>
      </w:r>
      <w:r w:rsidR="00931FB7" w:rsidRPr="00931FB7">
        <w:rPr>
          <w:rFonts w:ascii="Times New Roman" w:hAnsi="Times New Roman"/>
          <w:color w:val="222222"/>
          <w:sz w:val="24"/>
          <w:szCs w:val="24"/>
          <w:shd w:val="clear" w:color="auto" w:fill="FFFFFF"/>
        </w:rPr>
        <w:t xml:space="preserve"> 143.</w:t>
      </w:r>
    </w:p>
    <w:p w:rsidR="00931FB7" w:rsidRPr="00D35A4F" w:rsidRDefault="009A000D" w:rsidP="00931FB7">
      <w:pPr>
        <w:pStyle w:val="ListParagraph"/>
        <w:numPr>
          <w:ilvl w:val="0"/>
          <w:numId w:val="1"/>
        </w:numPr>
        <w:adjustRightInd w:val="0"/>
        <w:snapToGrid w:val="0"/>
        <w:spacing w:after="0" w:line="240" w:lineRule="auto"/>
        <w:contextualSpacing w:val="0"/>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Kubiak-Szeligowska</w:t>
      </w:r>
      <w:proofErr w:type="spellEnd"/>
      <w:r>
        <w:rPr>
          <w:rFonts w:ascii="Times New Roman" w:hAnsi="Times New Roman"/>
          <w:color w:val="222222"/>
          <w:sz w:val="24"/>
          <w:szCs w:val="24"/>
          <w:shd w:val="clear" w:color="auto" w:fill="FFFFFF"/>
        </w:rPr>
        <w:t xml:space="preserve"> AB, </w:t>
      </w:r>
      <w:proofErr w:type="spellStart"/>
      <w:r>
        <w:rPr>
          <w:rFonts w:ascii="Times New Roman" w:hAnsi="Times New Roman"/>
          <w:color w:val="222222"/>
          <w:sz w:val="24"/>
          <w:szCs w:val="24"/>
          <w:shd w:val="clear" w:color="auto" w:fill="FFFFFF"/>
        </w:rPr>
        <w:t>Bartnicka</w:t>
      </w:r>
      <w:proofErr w:type="spellEnd"/>
      <w:r>
        <w:rPr>
          <w:rFonts w:ascii="Times New Roman" w:hAnsi="Times New Roman"/>
          <w:color w:val="222222"/>
          <w:sz w:val="24"/>
          <w:szCs w:val="24"/>
          <w:shd w:val="clear" w:color="auto" w:fill="FFFFFF"/>
        </w:rPr>
        <w:t xml:space="preserve"> M, </w:t>
      </w:r>
      <w:proofErr w:type="spellStart"/>
      <w:r>
        <w:rPr>
          <w:rFonts w:ascii="Times New Roman" w:hAnsi="Times New Roman"/>
          <w:color w:val="222222"/>
          <w:sz w:val="24"/>
          <w:szCs w:val="24"/>
          <w:shd w:val="clear" w:color="auto" w:fill="FFFFFF"/>
        </w:rPr>
        <w:t>Jarych</w:t>
      </w:r>
      <w:proofErr w:type="spellEnd"/>
      <w:r>
        <w:rPr>
          <w:rFonts w:ascii="Times New Roman" w:hAnsi="Times New Roman"/>
          <w:color w:val="222222"/>
          <w:sz w:val="24"/>
          <w:szCs w:val="24"/>
          <w:shd w:val="clear" w:color="auto" w:fill="FFFFFF"/>
        </w:rPr>
        <w:t xml:space="preserve"> D, </w:t>
      </w:r>
      <w:proofErr w:type="spellStart"/>
      <w:r>
        <w:rPr>
          <w:rFonts w:ascii="Times New Roman" w:hAnsi="Times New Roman"/>
          <w:color w:val="222222"/>
          <w:sz w:val="24"/>
          <w:szCs w:val="24"/>
          <w:shd w:val="clear" w:color="auto" w:fill="FFFFFF"/>
        </w:rPr>
        <w:t>Majchrzak</w:t>
      </w:r>
      <w:proofErr w:type="spellEnd"/>
      <w:r>
        <w:rPr>
          <w:rFonts w:ascii="Times New Roman" w:hAnsi="Times New Roman"/>
          <w:color w:val="222222"/>
          <w:sz w:val="24"/>
          <w:szCs w:val="24"/>
          <w:shd w:val="clear" w:color="auto" w:fill="FFFFFF"/>
        </w:rPr>
        <w:t xml:space="preserve"> M (2016)</w:t>
      </w:r>
      <w:r w:rsidR="00931FB7" w:rsidRPr="00931FB7">
        <w:rPr>
          <w:rFonts w:ascii="Times New Roman" w:hAnsi="Times New Roman"/>
          <w:color w:val="222222"/>
          <w:sz w:val="24"/>
          <w:szCs w:val="24"/>
          <w:shd w:val="clear" w:color="auto" w:fill="FFFFFF"/>
        </w:rPr>
        <w:t xml:space="preserve"> </w:t>
      </w:r>
      <w:r w:rsidR="00931FB7" w:rsidRPr="00D35A4F">
        <w:rPr>
          <w:rFonts w:ascii="Times New Roman" w:hAnsi="Times New Roman"/>
          <w:iCs/>
          <w:color w:val="222222"/>
          <w:sz w:val="24"/>
          <w:szCs w:val="24"/>
          <w:shd w:val="clear" w:color="auto" w:fill="FFFFFF"/>
        </w:rPr>
        <w:t>Molecular Biology Reports</w:t>
      </w:r>
      <w:r w:rsidR="00931FB7" w:rsidRPr="00D35A4F">
        <w:rPr>
          <w:rFonts w:ascii="Times New Roman" w:hAnsi="Times New Roman"/>
          <w:color w:val="222222"/>
          <w:sz w:val="24"/>
          <w:szCs w:val="24"/>
          <w:shd w:val="clear" w:color="auto" w:fill="FFFFFF"/>
        </w:rPr>
        <w:t>, 9, 43.</w:t>
      </w:r>
    </w:p>
    <w:p w:rsidR="003803D1" w:rsidRPr="003803D1" w:rsidRDefault="003803D1" w:rsidP="00931FB7">
      <w:pPr>
        <w:pStyle w:val="HTMLPreformatted"/>
        <w:ind w:left="720"/>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3082B" w:rsidRDefault="009A000D" w:rsidP="00B3082B">
      <w:pPr>
        <w:pStyle w:val="HTMLPreformatted"/>
        <w:jc w:val="both"/>
        <w:rPr>
          <w:rFonts w:ascii="Times New Roman" w:hAnsi="Times New Roman" w:cs="Times New Roman"/>
          <w:b/>
          <w:iCs/>
          <w:sz w:val="24"/>
        </w:rPr>
      </w:pPr>
      <w:r>
        <w:rPr>
          <w:noProof/>
          <w:lang w:val="en-ZA" w:eastAsia="en-ZA"/>
        </w:rPr>
        <w:drawing>
          <wp:inline distT="0" distB="0" distL="0" distR="0">
            <wp:extent cx="1847850" cy="2103661"/>
            <wp:effectExtent l="0" t="0" r="0" b="0"/>
            <wp:docPr id="3" name="Picture 3" descr="C:\Users\201411619\Downloads\kingsleyebomah(passport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411619\Downloads\kingsleyebomah(passportpictu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1488" cy="2107802"/>
                    </a:xfrm>
                    <a:prstGeom prst="rect">
                      <a:avLst/>
                    </a:prstGeom>
                    <a:noFill/>
                    <a:ln>
                      <a:noFill/>
                    </a:ln>
                  </pic:spPr>
                </pic:pic>
              </a:graphicData>
            </a:graphic>
          </wp:inline>
        </w:drawing>
      </w:r>
      <w:r w:rsidR="00B3082B">
        <w:rPr>
          <w:noProof/>
          <w:lang w:val="en-ZA" w:eastAsia="en-ZA"/>
        </w:rPr>
        <w:drawing>
          <wp:inline distT="0" distB="0" distL="0" distR="0" wp14:anchorId="26122CBD" wp14:editId="224B0609">
            <wp:extent cx="1228725" cy="1057275"/>
            <wp:effectExtent l="0" t="0" r="9525"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0522" cy="1067426"/>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A000D">
        <w:rPr>
          <w:rFonts w:ascii="Times New Roman" w:hAnsi="Times New Roman" w:cs="Times New Roman"/>
          <w:iCs/>
          <w:sz w:val="24"/>
        </w:rPr>
        <w:t>201411619@ufh.ac.za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1E4" w:rsidRDefault="006D21E4" w:rsidP="00495C76">
      <w:pPr>
        <w:spacing w:after="0" w:line="240" w:lineRule="auto"/>
      </w:pPr>
      <w:r>
        <w:separator/>
      </w:r>
    </w:p>
  </w:endnote>
  <w:endnote w:type="continuationSeparator" w:id="0">
    <w:p w:rsidR="006D21E4" w:rsidRDefault="006D21E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1E4" w:rsidRDefault="006D21E4" w:rsidP="00495C76">
      <w:pPr>
        <w:spacing w:after="0" w:line="240" w:lineRule="auto"/>
      </w:pPr>
      <w:r>
        <w:separator/>
      </w:r>
    </w:p>
  </w:footnote>
  <w:footnote w:type="continuationSeparator" w:id="0">
    <w:p w:rsidR="006D21E4" w:rsidRDefault="006D21E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ZA" w:eastAsia="en-ZA"/>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8B9712B"/>
    <w:multiLevelType w:val="hybridMultilevel"/>
    <w:tmpl w:val="97564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319D9"/>
    <w:rsid w:val="002350BC"/>
    <w:rsid w:val="0028059F"/>
    <w:rsid w:val="002F4DF0"/>
    <w:rsid w:val="00333E31"/>
    <w:rsid w:val="003803D1"/>
    <w:rsid w:val="0038483D"/>
    <w:rsid w:val="00435234"/>
    <w:rsid w:val="00495C76"/>
    <w:rsid w:val="004F0EF8"/>
    <w:rsid w:val="00627419"/>
    <w:rsid w:val="006C057D"/>
    <w:rsid w:val="006D21E4"/>
    <w:rsid w:val="00931FB7"/>
    <w:rsid w:val="009A000D"/>
    <w:rsid w:val="00A3390D"/>
    <w:rsid w:val="00B3082B"/>
    <w:rsid w:val="00B6703B"/>
    <w:rsid w:val="00BA654F"/>
    <w:rsid w:val="00CE511D"/>
    <w:rsid w:val="00D35A4F"/>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DPI17abstract">
    <w:name w:val="MDPI_1.7_abstract"/>
    <w:basedOn w:val="Normal"/>
    <w:next w:val="Normal"/>
    <w:qFormat/>
    <w:rsid w:val="00A3390D"/>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character" w:customStyle="1" w:styleId="html-italic">
    <w:name w:val="html-italic"/>
    <w:rsid w:val="00A3390D"/>
  </w:style>
  <w:style w:type="paragraph" w:customStyle="1" w:styleId="MDPI12title">
    <w:name w:val="MDPI_1.2_title"/>
    <w:next w:val="Normal"/>
    <w:qFormat/>
    <w:rsid w:val="00A3390D"/>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Normal"/>
    <w:qFormat/>
    <w:rsid w:val="00A3390D"/>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A3390D"/>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Normal"/>
    <w:qFormat/>
    <w:rsid w:val="00A3390D"/>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character" w:customStyle="1" w:styleId="apple-converted-space">
    <w:name w:val="apple-converted-space"/>
    <w:rsid w:val="00931FB7"/>
  </w:style>
  <w:style w:type="paragraph" w:styleId="ListParagraph">
    <w:name w:val="List Paragraph"/>
    <w:basedOn w:val="Normal"/>
    <w:uiPriority w:val="34"/>
    <w:qFormat/>
    <w:rsid w:val="00931FB7"/>
    <w:pPr>
      <w:ind w:left="720"/>
      <w:contextualSpacing/>
    </w:pPr>
    <w:rPr>
      <w:rFonts w:ascii="Calibri" w:eastAsia="Calibri" w:hAnsi="Calibri" w:cs="Times New Roman"/>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DPI17abstract">
    <w:name w:val="MDPI_1.7_abstract"/>
    <w:basedOn w:val="Normal"/>
    <w:next w:val="Normal"/>
    <w:qFormat/>
    <w:rsid w:val="00A3390D"/>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character" w:customStyle="1" w:styleId="html-italic">
    <w:name w:val="html-italic"/>
    <w:rsid w:val="00A3390D"/>
  </w:style>
  <w:style w:type="paragraph" w:customStyle="1" w:styleId="MDPI12title">
    <w:name w:val="MDPI_1.2_title"/>
    <w:next w:val="Normal"/>
    <w:qFormat/>
    <w:rsid w:val="00A3390D"/>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Normal"/>
    <w:qFormat/>
    <w:rsid w:val="00A3390D"/>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A3390D"/>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Normal"/>
    <w:qFormat/>
    <w:rsid w:val="00A3390D"/>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character" w:customStyle="1" w:styleId="apple-converted-space">
    <w:name w:val="apple-converted-space"/>
    <w:rsid w:val="00931FB7"/>
  </w:style>
  <w:style w:type="paragraph" w:styleId="ListParagraph">
    <w:name w:val="List Paragraph"/>
    <w:basedOn w:val="Normal"/>
    <w:uiPriority w:val="34"/>
    <w:qFormat/>
    <w:rsid w:val="00931FB7"/>
    <w:pPr>
      <w:ind w:left="720"/>
      <w:contextualSpacing/>
    </w:pPr>
    <w:rPr>
      <w:rFonts w:ascii="Calibri" w:eastAsia="Calibri" w:hAnsi="Calibri" w:cs="Times New Roman"/>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Ebomah, Kingsley Ehi</cp:lastModifiedBy>
  <cp:revision>4</cp:revision>
  <dcterms:created xsi:type="dcterms:W3CDTF">2017-06-30T09:03:00Z</dcterms:created>
  <dcterms:modified xsi:type="dcterms:W3CDTF">2018-04-17T18:32:00Z</dcterms:modified>
</cp:coreProperties>
</file>