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BE73D2" w:rsidP="00572E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Co-application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biochars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zeolite</w:t>
      </w:r>
      <w:r w:rsidRPr="00BE73D2">
        <w:rPr>
          <w:rFonts w:ascii="Times New Roman" w:hAnsi="Times New Roman" w:cs="Times New Roman"/>
          <w:b/>
          <w:sz w:val="24"/>
          <w:szCs w:val="24"/>
        </w:rPr>
        <w:t xml:space="preserve"> to reduce </w:t>
      </w:r>
      <w:r>
        <w:rPr>
          <w:rFonts w:ascii="Times New Roman" w:hAnsi="Times New Roman" w:cs="Times New Roman"/>
          <w:b/>
          <w:sz w:val="24"/>
          <w:szCs w:val="24"/>
        </w:rPr>
        <w:t>Cd and Pb</w:t>
      </w:r>
      <w:r w:rsidRPr="00BE73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leaching to </w:t>
      </w:r>
      <w:r w:rsidR="00572EF6">
        <w:rPr>
          <w:rFonts w:ascii="Times New Roman" w:hAnsi="Times New Roman" w:cs="Times New Roman"/>
          <w:b/>
          <w:sz w:val="24"/>
          <w:szCs w:val="24"/>
        </w:rPr>
        <w:t>drinking water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04E3" w:rsidRDefault="0056623B" w:rsidP="00A24BEC">
      <w:pPr>
        <w:pStyle w:val="HTMLPreformatted"/>
        <w:ind w:left="810"/>
        <w:jc w:val="center"/>
        <w:rPr>
          <w:rFonts w:ascii="Times New Roman" w:hAnsi="Times New Roman" w:cs="Times New Roman"/>
          <w:sz w:val="24"/>
          <w:lang w:eastAsia="zh-TW"/>
        </w:rPr>
      </w:pPr>
      <w:r w:rsidRPr="0056623B">
        <w:rPr>
          <w:rFonts w:ascii="Times New Roman" w:hAnsi="Times New Roman" w:cs="Times New Roman"/>
          <w:sz w:val="24"/>
          <w:u w:val="single"/>
        </w:rPr>
        <w:t>A.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="000830B8">
        <w:rPr>
          <w:rFonts w:ascii="Times New Roman" w:hAnsi="Times New Roman" w:cs="Times New Roman"/>
          <w:sz w:val="24"/>
          <w:u w:val="single"/>
        </w:rPr>
        <w:t xml:space="preserve">Fatemi, S. </w:t>
      </w:r>
      <w:proofErr w:type="spellStart"/>
      <w:r w:rsidR="000830B8">
        <w:rPr>
          <w:rFonts w:ascii="Times New Roman" w:hAnsi="Times New Roman" w:cs="Times New Roman"/>
          <w:sz w:val="24"/>
          <w:u w:val="single"/>
        </w:rPr>
        <w:t>Zarei</w:t>
      </w:r>
      <w:proofErr w:type="spellEnd"/>
      <w:r w:rsidR="000830B8">
        <w:rPr>
          <w:rFonts w:ascii="Times New Roman" w:hAnsi="Times New Roman" w:cs="Times New Roman"/>
          <w:sz w:val="24"/>
          <w:u w:val="single"/>
        </w:rPr>
        <w:t xml:space="preserve">, M. </w:t>
      </w:r>
      <w:proofErr w:type="spellStart"/>
      <w:r w:rsidR="000830B8">
        <w:rPr>
          <w:rFonts w:ascii="Times New Roman" w:hAnsi="Times New Roman" w:cs="Times New Roman"/>
          <w:sz w:val="24"/>
          <w:u w:val="single"/>
        </w:rPr>
        <w:t>Safaei</w:t>
      </w:r>
      <w:proofErr w:type="spellEnd"/>
      <w:r w:rsidR="000830B8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0830B8">
        <w:rPr>
          <w:rFonts w:ascii="Times New Roman" w:hAnsi="Times New Roman" w:cs="Times New Roman"/>
          <w:sz w:val="24"/>
          <w:u w:val="single"/>
        </w:rPr>
        <w:t>Khorram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573526" w:rsidRDefault="00DF04E3" w:rsidP="000830B8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0830B8" w:rsidRPr="00573526">
        <w:rPr>
          <w:rFonts w:ascii="Times New Roman" w:hAnsi="Times New Roman" w:cs="Times New Roman"/>
          <w:i/>
          <w:iCs/>
          <w:sz w:val="24"/>
        </w:rPr>
        <w:t xml:space="preserve">Assistant Professor, Soil Science Department </w:t>
      </w:r>
      <w:r w:rsidR="00435234" w:rsidRPr="00573526">
        <w:rPr>
          <w:rFonts w:ascii="Times New Roman" w:hAnsi="Times New Roman" w:cs="Times New Roman"/>
          <w:i/>
          <w:iCs/>
          <w:sz w:val="24"/>
        </w:rPr>
        <w:t>(</w:t>
      </w:r>
      <w:proofErr w:type="spellStart"/>
      <w:r w:rsidR="000830B8" w:rsidRPr="00573526">
        <w:rPr>
          <w:rFonts w:ascii="Times New Roman" w:hAnsi="Times New Roman" w:cs="Times New Roman"/>
          <w:i/>
          <w:iCs/>
          <w:sz w:val="24"/>
        </w:rPr>
        <w:t>Razi</w:t>
      </w:r>
      <w:proofErr w:type="spellEnd"/>
      <w:r w:rsidR="000830B8" w:rsidRPr="00573526">
        <w:rPr>
          <w:rFonts w:ascii="Times New Roman" w:hAnsi="Times New Roman" w:cs="Times New Roman"/>
          <w:i/>
          <w:iCs/>
          <w:sz w:val="24"/>
        </w:rPr>
        <w:t xml:space="preserve"> </w:t>
      </w:r>
      <w:r w:rsidRPr="00573526">
        <w:rPr>
          <w:rFonts w:ascii="Times New Roman" w:hAnsi="Times New Roman" w:cs="Times New Roman" w:hint="eastAsia"/>
          <w:i/>
          <w:iCs/>
          <w:sz w:val="24"/>
        </w:rPr>
        <w:t>University</w:t>
      </w:r>
      <w:r w:rsidRPr="00573526">
        <w:rPr>
          <w:rFonts w:ascii="Times New Roman" w:hAnsi="Times New Roman" w:cs="Times New Roman"/>
          <w:i/>
          <w:iCs/>
          <w:sz w:val="24"/>
        </w:rPr>
        <w:t xml:space="preserve">, </w:t>
      </w:r>
      <w:r w:rsidR="000830B8" w:rsidRPr="00573526">
        <w:rPr>
          <w:rFonts w:ascii="Times New Roman" w:hAnsi="Times New Roman" w:cs="Times New Roman"/>
          <w:i/>
          <w:iCs/>
          <w:sz w:val="24"/>
        </w:rPr>
        <w:t>IRAN</w:t>
      </w:r>
      <w:r w:rsidR="00435234" w:rsidRPr="00573526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573526" w:rsidRDefault="00DF04E3" w:rsidP="000830B8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73526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0830B8" w:rsidRPr="00573526">
        <w:rPr>
          <w:rFonts w:ascii="Times New Roman" w:hAnsi="Times New Roman" w:cs="Times New Roman"/>
          <w:i/>
          <w:iCs/>
          <w:sz w:val="24"/>
        </w:rPr>
        <w:t>Graduated MSc student, Soil Science Department</w:t>
      </w:r>
      <w:r w:rsidR="00435234" w:rsidRPr="00573526">
        <w:rPr>
          <w:rFonts w:ascii="Times New Roman" w:hAnsi="Times New Roman" w:cs="Times New Roman"/>
          <w:i/>
          <w:iCs/>
          <w:sz w:val="24"/>
        </w:rPr>
        <w:t xml:space="preserve"> (</w:t>
      </w:r>
      <w:proofErr w:type="spellStart"/>
      <w:r w:rsidR="000830B8" w:rsidRPr="00573526">
        <w:rPr>
          <w:rFonts w:ascii="Times New Roman" w:hAnsi="Times New Roman" w:cs="Times New Roman"/>
          <w:i/>
          <w:iCs/>
          <w:sz w:val="24"/>
        </w:rPr>
        <w:t>Razi</w:t>
      </w:r>
      <w:proofErr w:type="spellEnd"/>
      <w:r w:rsidR="000830B8" w:rsidRPr="00573526">
        <w:rPr>
          <w:rFonts w:ascii="Times New Roman" w:hAnsi="Times New Roman" w:cs="Times New Roman"/>
          <w:i/>
          <w:iCs/>
          <w:sz w:val="24"/>
        </w:rPr>
        <w:t xml:space="preserve"> </w:t>
      </w:r>
      <w:r w:rsidR="000830B8" w:rsidRPr="00573526">
        <w:rPr>
          <w:rFonts w:ascii="Times New Roman" w:hAnsi="Times New Roman" w:cs="Times New Roman" w:hint="eastAsia"/>
          <w:i/>
          <w:iCs/>
          <w:sz w:val="24"/>
        </w:rPr>
        <w:t>University</w:t>
      </w:r>
      <w:r w:rsidR="000830B8" w:rsidRPr="00573526">
        <w:rPr>
          <w:rFonts w:ascii="Times New Roman" w:hAnsi="Times New Roman" w:cs="Times New Roman"/>
          <w:i/>
          <w:iCs/>
          <w:sz w:val="24"/>
        </w:rPr>
        <w:t>, IRAN</w:t>
      </w:r>
      <w:r w:rsidR="00435234" w:rsidRPr="00573526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573526" w:rsidRDefault="003F0971" w:rsidP="0057352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73526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573526" w:rsidRPr="00573526">
        <w:rPr>
          <w:rFonts w:ascii="Times New Roman" w:hAnsi="Times New Roman" w:cs="Times New Roman"/>
          <w:i/>
          <w:iCs/>
          <w:sz w:val="24"/>
        </w:rPr>
        <w:t xml:space="preserve">Research Fellow </w:t>
      </w:r>
      <w:r w:rsidR="00435234" w:rsidRPr="00573526">
        <w:rPr>
          <w:rFonts w:ascii="Times New Roman" w:hAnsi="Times New Roman" w:cs="Times New Roman"/>
          <w:i/>
          <w:iCs/>
          <w:sz w:val="24"/>
        </w:rPr>
        <w:t>(</w:t>
      </w:r>
      <w:r w:rsidRPr="00573526">
        <w:rPr>
          <w:rFonts w:ascii="Times New Roman" w:hAnsi="Times New Roman" w:cs="Times New Roman"/>
          <w:i/>
          <w:iCs/>
          <w:sz w:val="24"/>
        </w:rPr>
        <w:t>Chinese Academy of Sciences, Beijing, China</w:t>
      </w:r>
      <w:r w:rsidR="00435234" w:rsidRPr="00573526">
        <w:rPr>
          <w:rFonts w:ascii="Times New Roman" w:hAnsi="Times New Roman" w:cs="Times New Roman"/>
          <w:i/>
          <w:iCs/>
          <w:sz w:val="24"/>
        </w:rPr>
        <w:t>)</w:t>
      </w:r>
    </w:p>
    <w:p w:rsidR="00AC3827" w:rsidRPr="00AC3827" w:rsidRDefault="00AC3827" w:rsidP="00AC3827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0C661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862972" w:rsidRPr="00862972" w:rsidRDefault="00A925AE" w:rsidP="00C93131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Co-application of two biochar types and natural zeolite was investigated to reduce cadmium (Cd) and lead (Pb) leaching from </w:t>
      </w:r>
      <w:r w:rsidRPr="00A925AE">
        <w:rPr>
          <w:rFonts w:ascii="Times New Roman" w:hAnsi="Times New Roman" w:cs="Times New Roman"/>
          <w:sz w:val="24"/>
        </w:rPr>
        <w:t xml:space="preserve">downhill of municipal waste disposal </w:t>
      </w:r>
      <w:r>
        <w:rPr>
          <w:rFonts w:ascii="Times New Roman" w:hAnsi="Times New Roman" w:cs="Times New Roman"/>
          <w:sz w:val="24"/>
        </w:rPr>
        <w:t xml:space="preserve">soils. The study region is located above </w:t>
      </w:r>
      <w:proofErr w:type="spellStart"/>
      <w:r>
        <w:rPr>
          <w:rFonts w:ascii="Times New Roman" w:hAnsi="Times New Roman" w:cs="Times New Roman"/>
          <w:sz w:val="24"/>
        </w:rPr>
        <w:t>Sarab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Ghanbar</w:t>
      </w:r>
      <w:proofErr w:type="spellEnd"/>
      <w:r>
        <w:rPr>
          <w:rFonts w:ascii="Times New Roman" w:hAnsi="Times New Roman" w:cs="Times New Roman"/>
          <w:sz w:val="24"/>
        </w:rPr>
        <w:t xml:space="preserve">, one </w:t>
      </w:r>
      <w:r w:rsidR="00C72B06">
        <w:rPr>
          <w:rFonts w:ascii="Times New Roman" w:hAnsi="Times New Roman" w:cs="Times New Roman"/>
          <w:sz w:val="24"/>
        </w:rPr>
        <w:t xml:space="preserve">of the </w:t>
      </w:r>
      <w:r>
        <w:rPr>
          <w:rFonts w:ascii="Times New Roman" w:hAnsi="Times New Roman" w:cs="Times New Roman"/>
          <w:sz w:val="24"/>
        </w:rPr>
        <w:t xml:space="preserve">most important water resources in Kermanshah city, Iran. </w:t>
      </w:r>
      <w:r w:rsidR="00A10919" w:rsidRPr="00A10919">
        <w:rPr>
          <w:rFonts w:ascii="Times New Roman" w:hAnsi="Times New Roman" w:cs="Times New Roman"/>
          <w:sz w:val="24"/>
        </w:rPr>
        <w:t xml:space="preserve">The </w:t>
      </w:r>
      <w:proofErr w:type="spellStart"/>
      <w:r w:rsidR="00A10919" w:rsidRPr="00A10919">
        <w:rPr>
          <w:rFonts w:ascii="Times New Roman" w:hAnsi="Times New Roman" w:cs="Times New Roman"/>
          <w:sz w:val="24"/>
        </w:rPr>
        <w:t>biochars</w:t>
      </w:r>
      <w:proofErr w:type="spellEnd"/>
      <w:r w:rsidR="00A10919" w:rsidRPr="00A10919">
        <w:rPr>
          <w:rFonts w:ascii="Times New Roman" w:hAnsi="Times New Roman" w:cs="Times New Roman"/>
          <w:sz w:val="24"/>
        </w:rPr>
        <w:t xml:space="preserve"> (BCs) were produced from apple tree wood chips </w:t>
      </w:r>
      <w:r w:rsidR="00A10919">
        <w:rPr>
          <w:rFonts w:ascii="Times New Roman" w:hAnsi="Times New Roman" w:cs="Times New Roman"/>
          <w:sz w:val="24"/>
        </w:rPr>
        <w:t>(BC</w:t>
      </w:r>
      <w:r w:rsidR="00A10919" w:rsidRPr="00C35187">
        <w:rPr>
          <w:rFonts w:ascii="Times New Roman" w:hAnsi="Times New Roman" w:cs="Times New Roman"/>
          <w:sz w:val="24"/>
          <w:vertAlign w:val="subscript"/>
        </w:rPr>
        <w:t>1</w:t>
      </w:r>
      <w:r w:rsidR="00A10919">
        <w:rPr>
          <w:rFonts w:ascii="Times New Roman" w:hAnsi="Times New Roman" w:cs="Times New Roman"/>
          <w:sz w:val="24"/>
        </w:rPr>
        <w:t xml:space="preserve"> </w:t>
      </w:r>
      <w:r w:rsidR="00A10919" w:rsidRPr="00BA03AF">
        <w:rPr>
          <w:rStyle w:val="fontstyle01"/>
          <w:rFonts w:ascii="Times New Roman" w:hAnsi="Times New Roman" w:cs="Times New Roman"/>
          <w:sz w:val="24"/>
          <w:szCs w:val="24"/>
        </w:rPr>
        <w:t>at 700 °C</w:t>
      </w:r>
      <w:r w:rsidR="00A10919">
        <w:rPr>
          <w:rStyle w:val="fontstyle01"/>
          <w:rFonts w:ascii="Times New Roman" w:hAnsi="Times New Roman" w:cs="Times New Roman"/>
          <w:sz w:val="24"/>
          <w:szCs w:val="24"/>
        </w:rPr>
        <w:t>)</w:t>
      </w:r>
      <w:r w:rsidR="00A10919" w:rsidRPr="00BA03A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A10919" w:rsidRPr="00A10919">
        <w:rPr>
          <w:rFonts w:ascii="Times New Roman" w:hAnsi="Times New Roman" w:cs="Times New Roman"/>
          <w:sz w:val="24"/>
        </w:rPr>
        <w:t xml:space="preserve">and sawdust </w:t>
      </w:r>
      <w:r w:rsidR="00A10919">
        <w:rPr>
          <w:rFonts w:ascii="Times New Roman" w:hAnsi="Times New Roman" w:cs="Times New Roman"/>
          <w:sz w:val="24"/>
        </w:rPr>
        <w:t>(BC</w:t>
      </w:r>
      <w:r w:rsidR="00A10919" w:rsidRPr="00C35187">
        <w:rPr>
          <w:rFonts w:ascii="Times New Roman" w:hAnsi="Times New Roman" w:cs="Times New Roman"/>
          <w:sz w:val="24"/>
          <w:vertAlign w:val="subscript"/>
        </w:rPr>
        <w:t>2</w:t>
      </w:r>
      <w:r w:rsidR="00A10919">
        <w:rPr>
          <w:rFonts w:ascii="Times New Roman" w:hAnsi="Times New Roman" w:cs="Times New Roman"/>
          <w:sz w:val="24"/>
        </w:rPr>
        <w:t xml:space="preserve">, </w:t>
      </w:r>
      <w:r w:rsidR="00A10919" w:rsidRPr="00BA03AF">
        <w:rPr>
          <w:rStyle w:val="fontstyle01"/>
          <w:rFonts w:ascii="Times New Roman" w:hAnsi="Times New Roman" w:cs="Times New Roman"/>
          <w:sz w:val="24"/>
          <w:szCs w:val="24"/>
        </w:rPr>
        <w:t>400 °C</w:t>
      </w:r>
      <w:r w:rsidR="00A10919">
        <w:rPr>
          <w:rStyle w:val="fontstyle01"/>
          <w:rFonts w:ascii="Times New Roman" w:hAnsi="Times New Roman" w:cs="Times New Roman"/>
          <w:sz w:val="24"/>
          <w:szCs w:val="24"/>
        </w:rPr>
        <w:t>)</w:t>
      </w:r>
      <w:r w:rsidR="00A10919" w:rsidRPr="00BA03A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A10919" w:rsidRPr="00A10919">
        <w:rPr>
          <w:rFonts w:ascii="Times New Roman" w:hAnsi="Times New Roman" w:cs="Times New Roman"/>
          <w:sz w:val="24"/>
        </w:rPr>
        <w:t>through slow pyrolysis</w:t>
      </w:r>
      <w:r w:rsidR="00A10919">
        <w:rPr>
          <w:rFonts w:ascii="Times New Roman" w:hAnsi="Times New Roman" w:cs="Times New Roman"/>
          <w:sz w:val="24"/>
        </w:rPr>
        <w:t>.</w:t>
      </w:r>
      <w:r w:rsidR="00C35187">
        <w:rPr>
          <w:rFonts w:ascii="Times New Roman" w:hAnsi="Times New Roman" w:cs="Times New Roman"/>
          <w:sz w:val="24"/>
        </w:rPr>
        <w:t xml:space="preserve"> </w:t>
      </w:r>
      <w:r w:rsidR="00C93131">
        <w:rPr>
          <w:rFonts w:ascii="Times New Roman" w:hAnsi="Times New Roman" w:cs="Times New Roman"/>
          <w:sz w:val="24"/>
        </w:rPr>
        <w:t xml:space="preserve">Total Cd and Pb amounts were 8 and 141 </w:t>
      </w:r>
      <w:r w:rsidR="00C93131" w:rsidRPr="00C35187">
        <w:rPr>
          <w:rFonts w:ascii="Times New Roman" w:hAnsi="Times New Roman" w:cs="Times New Roman"/>
          <w:sz w:val="24"/>
        </w:rPr>
        <w:t>mg kg</w:t>
      </w:r>
      <w:r w:rsidR="00C93131" w:rsidRPr="00317B12">
        <w:rPr>
          <w:rFonts w:ascii="Times New Roman" w:hAnsi="Times New Roman" w:cs="Times New Roman"/>
          <w:sz w:val="24"/>
          <w:vertAlign w:val="superscript"/>
        </w:rPr>
        <w:t>-1</w:t>
      </w:r>
      <w:r w:rsidR="00C93131">
        <w:rPr>
          <w:rFonts w:ascii="Times New Roman" w:hAnsi="Times New Roman" w:cs="Times New Roman"/>
          <w:sz w:val="24"/>
        </w:rPr>
        <w:t xml:space="preserve"> and 27 and 63 </w:t>
      </w:r>
      <w:r w:rsidR="00C93131" w:rsidRPr="00C35187">
        <w:rPr>
          <w:rFonts w:ascii="Times New Roman" w:hAnsi="Times New Roman" w:cs="Times New Roman"/>
          <w:sz w:val="24"/>
        </w:rPr>
        <w:t>mg kg</w:t>
      </w:r>
      <w:r w:rsidR="00C93131" w:rsidRPr="00317B12">
        <w:rPr>
          <w:rFonts w:ascii="Times New Roman" w:hAnsi="Times New Roman" w:cs="Times New Roman"/>
          <w:sz w:val="24"/>
          <w:vertAlign w:val="superscript"/>
        </w:rPr>
        <w:t>-1</w:t>
      </w:r>
      <w:r w:rsidR="00C93131">
        <w:rPr>
          <w:rFonts w:ascii="Times New Roman" w:hAnsi="Times New Roman" w:cs="Times New Roman"/>
          <w:sz w:val="24"/>
        </w:rPr>
        <w:t xml:space="preserve"> for</w:t>
      </w:r>
      <w:r w:rsidR="00C93131" w:rsidRPr="00C35187">
        <w:rPr>
          <w:rFonts w:ascii="Times New Roman" w:hAnsi="Times New Roman" w:cs="Times New Roman"/>
          <w:sz w:val="24"/>
        </w:rPr>
        <w:t xml:space="preserve"> </w:t>
      </w:r>
      <w:r w:rsidR="00C93131">
        <w:rPr>
          <w:rFonts w:ascii="Times New Roman" w:hAnsi="Times New Roman" w:cs="Times New Roman"/>
          <w:sz w:val="24"/>
        </w:rPr>
        <w:t xml:space="preserve">soil 1 and 2, respectively. </w:t>
      </w:r>
      <w:r w:rsidR="00C35187" w:rsidRPr="00C35187">
        <w:rPr>
          <w:rFonts w:ascii="Times New Roman" w:hAnsi="Times New Roman" w:cs="Times New Roman"/>
          <w:sz w:val="24"/>
        </w:rPr>
        <w:t>According to National Standards of Iran</w:t>
      </w:r>
      <w:r w:rsidR="00C35187">
        <w:rPr>
          <w:rFonts w:ascii="Times New Roman" w:hAnsi="Times New Roman" w:cs="Times New Roman"/>
          <w:sz w:val="24"/>
        </w:rPr>
        <w:t>, soil samples were Cd-polluted (</w:t>
      </w:r>
      <w:r w:rsidR="00C35187" w:rsidRPr="00C35187">
        <w:rPr>
          <w:rFonts w:ascii="Times New Roman" w:hAnsi="Times New Roman" w:cs="Times New Roman"/>
          <w:sz w:val="24"/>
        </w:rPr>
        <w:t>total Cd&gt;5 mg kg</w:t>
      </w:r>
      <w:r w:rsidR="00C35187" w:rsidRPr="00317B12">
        <w:rPr>
          <w:rFonts w:ascii="Times New Roman" w:hAnsi="Times New Roman" w:cs="Times New Roman"/>
          <w:sz w:val="24"/>
          <w:vertAlign w:val="superscript"/>
        </w:rPr>
        <w:t>-1</w:t>
      </w:r>
      <w:r w:rsidR="00C35187">
        <w:rPr>
          <w:rFonts w:ascii="Times New Roman" w:hAnsi="Times New Roman" w:cs="Times New Roman"/>
          <w:sz w:val="24"/>
        </w:rPr>
        <w:t xml:space="preserve">) </w:t>
      </w:r>
      <w:r w:rsidR="00C93131">
        <w:rPr>
          <w:rFonts w:ascii="Times New Roman" w:hAnsi="Times New Roman" w:cs="Times New Roman"/>
          <w:sz w:val="24"/>
        </w:rPr>
        <w:t>while not Pb-polluted (</w:t>
      </w:r>
      <w:r w:rsidR="00C35187" w:rsidRPr="00C35187">
        <w:rPr>
          <w:rFonts w:ascii="Times New Roman" w:hAnsi="Times New Roman" w:cs="Times New Roman"/>
          <w:sz w:val="24"/>
        </w:rPr>
        <w:t>total Pb</w:t>
      </w:r>
      <w:r w:rsidR="00C93131">
        <w:rPr>
          <w:rFonts w:ascii="Times New Roman" w:hAnsi="Times New Roman" w:cs="Times New Roman"/>
          <w:sz w:val="24"/>
        </w:rPr>
        <w:t>&lt;</w:t>
      </w:r>
      <w:r w:rsidR="00C35187" w:rsidRPr="00C35187">
        <w:rPr>
          <w:rFonts w:ascii="Times New Roman" w:hAnsi="Times New Roman" w:cs="Times New Roman"/>
          <w:sz w:val="24"/>
        </w:rPr>
        <w:t>75 mg kg</w:t>
      </w:r>
      <w:r w:rsidR="00C35187" w:rsidRPr="00317B12">
        <w:rPr>
          <w:rFonts w:ascii="Times New Roman" w:hAnsi="Times New Roman" w:cs="Times New Roman"/>
          <w:sz w:val="24"/>
          <w:vertAlign w:val="superscript"/>
        </w:rPr>
        <w:t>-1</w:t>
      </w:r>
      <w:r w:rsidR="00C93131">
        <w:rPr>
          <w:rFonts w:ascii="Times New Roman" w:hAnsi="Times New Roman" w:cs="Times New Roman"/>
          <w:sz w:val="24"/>
        </w:rPr>
        <w:t xml:space="preserve">). </w:t>
      </w:r>
      <w:r w:rsidR="00C93131" w:rsidRPr="00C93131">
        <w:rPr>
          <w:rFonts w:ascii="Times New Roman" w:hAnsi="Times New Roman" w:cs="Times New Roman"/>
          <w:sz w:val="24"/>
        </w:rPr>
        <w:t>Therefore, soil 1 was polluted by Pb (500 mg kg</w:t>
      </w:r>
      <w:r w:rsidR="00C93131" w:rsidRPr="00317B12">
        <w:rPr>
          <w:rFonts w:ascii="Times New Roman" w:hAnsi="Times New Roman" w:cs="Times New Roman"/>
          <w:sz w:val="24"/>
          <w:vertAlign w:val="superscript"/>
        </w:rPr>
        <w:t>-1</w:t>
      </w:r>
      <w:r w:rsidR="00C93131" w:rsidRPr="00C93131">
        <w:rPr>
          <w:rFonts w:ascii="Times New Roman" w:hAnsi="Times New Roman" w:cs="Times New Roman"/>
          <w:sz w:val="24"/>
        </w:rPr>
        <w:t xml:space="preserve"> of soil) as </w:t>
      </w:r>
      <w:proofErr w:type="gramStart"/>
      <w:r w:rsidR="00C93131" w:rsidRPr="00C93131">
        <w:rPr>
          <w:rFonts w:ascii="Times New Roman" w:hAnsi="Times New Roman" w:cs="Times New Roman"/>
          <w:sz w:val="24"/>
        </w:rPr>
        <w:t>Pb(</w:t>
      </w:r>
      <w:proofErr w:type="gramEnd"/>
      <w:r w:rsidR="00C93131" w:rsidRPr="00C93131">
        <w:rPr>
          <w:rFonts w:ascii="Times New Roman" w:hAnsi="Times New Roman" w:cs="Times New Roman"/>
          <w:sz w:val="24"/>
        </w:rPr>
        <w:t>NO</w:t>
      </w:r>
      <w:r w:rsidR="00C93131" w:rsidRPr="00C93131">
        <w:rPr>
          <w:rFonts w:ascii="Times New Roman" w:hAnsi="Times New Roman" w:cs="Times New Roman"/>
          <w:sz w:val="24"/>
          <w:vertAlign w:val="subscript"/>
        </w:rPr>
        <w:t>3</w:t>
      </w:r>
      <w:r w:rsidR="00C93131" w:rsidRPr="00C93131">
        <w:rPr>
          <w:rFonts w:ascii="Times New Roman" w:hAnsi="Times New Roman" w:cs="Times New Roman"/>
          <w:sz w:val="24"/>
        </w:rPr>
        <w:t>)</w:t>
      </w:r>
      <w:r w:rsidR="00C93131" w:rsidRPr="00C93131">
        <w:rPr>
          <w:rFonts w:ascii="Times New Roman" w:hAnsi="Times New Roman" w:cs="Times New Roman"/>
          <w:sz w:val="24"/>
          <w:vertAlign w:val="subscript"/>
        </w:rPr>
        <w:t>2</w:t>
      </w:r>
      <w:r w:rsidR="00C93131" w:rsidRPr="00C93131">
        <w:rPr>
          <w:rFonts w:ascii="Times New Roman" w:hAnsi="Times New Roman" w:cs="Times New Roman"/>
          <w:sz w:val="24"/>
        </w:rPr>
        <w:t xml:space="preserve"> as </w:t>
      </w:r>
      <w:r w:rsidR="00C93131">
        <w:rPr>
          <w:rFonts w:ascii="Times New Roman" w:hAnsi="Times New Roman" w:cs="Times New Roman"/>
          <w:sz w:val="24"/>
        </w:rPr>
        <w:t xml:space="preserve">an </w:t>
      </w:r>
      <w:r w:rsidR="00C93131" w:rsidRPr="00C93131">
        <w:rPr>
          <w:rFonts w:ascii="Times New Roman" w:hAnsi="Times New Roman" w:cs="Times New Roman"/>
          <w:sz w:val="24"/>
        </w:rPr>
        <w:t xml:space="preserve">extremely pollution condition of a soil with both pollutants. </w:t>
      </w:r>
      <w:r w:rsidR="00862972" w:rsidRPr="00862972">
        <w:rPr>
          <w:rFonts w:ascii="Times New Roman" w:hAnsi="Times New Roman" w:cs="Times New Roman"/>
          <w:sz w:val="24"/>
        </w:rPr>
        <w:t xml:space="preserve">The </w:t>
      </w:r>
      <w:r w:rsidR="00C93131">
        <w:rPr>
          <w:rFonts w:ascii="Times New Roman" w:hAnsi="Times New Roman" w:cs="Times New Roman"/>
          <w:sz w:val="24"/>
        </w:rPr>
        <w:t>results showed</w:t>
      </w:r>
      <w:r w:rsidR="00862972" w:rsidRPr="00862972">
        <w:rPr>
          <w:rFonts w:ascii="Times New Roman" w:hAnsi="Times New Roman" w:cs="Times New Roman"/>
          <w:sz w:val="24"/>
        </w:rPr>
        <w:t>. Different amounts (i.e. 10% or 20% BCs) and different treatments reduced significantly (</w:t>
      </w:r>
      <w:proofErr w:type="spellStart"/>
      <w:r w:rsidR="00C93131" w:rsidRPr="00C93131">
        <w:rPr>
          <w:rFonts w:ascii="Times New Roman" w:eastAsia="SimSun" w:hAnsi="Times New Roman" w:cs="Times New Roman"/>
          <w:sz w:val="24"/>
          <w:szCs w:val="24"/>
          <w:lang w:eastAsia="zh-CN"/>
        </w:rPr>
        <w:t>Tukey’s</w:t>
      </w:r>
      <w:proofErr w:type="spellEnd"/>
      <w:r w:rsidR="00C93131" w:rsidRPr="00C931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HSD</w:t>
      </w:r>
      <w:r w:rsidR="00C931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862972" w:rsidRPr="00A925AE">
        <w:rPr>
          <w:rFonts w:ascii="Times New Roman" w:hAnsi="Times New Roman" w:cs="Times New Roman"/>
          <w:i/>
          <w:iCs/>
          <w:sz w:val="24"/>
        </w:rPr>
        <w:t>P</w:t>
      </w:r>
      <w:r w:rsidR="00862972" w:rsidRPr="00862972">
        <w:rPr>
          <w:rFonts w:ascii="Times New Roman" w:hAnsi="Times New Roman" w:cs="Times New Roman"/>
          <w:sz w:val="24"/>
        </w:rPr>
        <w:t xml:space="preserve">&lt; 0.001) the leached </w:t>
      </w:r>
      <w:r w:rsidR="00C93131" w:rsidRPr="00862972">
        <w:rPr>
          <w:rFonts w:ascii="Times New Roman" w:hAnsi="Times New Roman" w:cs="Times New Roman"/>
          <w:sz w:val="24"/>
        </w:rPr>
        <w:t xml:space="preserve">Cd and </w:t>
      </w:r>
      <w:r w:rsidR="00862972" w:rsidRPr="00862972">
        <w:rPr>
          <w:rFonts w:ascii="Times New Roman" w:hAnsi="Times New Roman" w:cs="Times New Roman"/>
          <w:sz w:val="24"/>
        </w:rPr>
        <w:t>Pb concentrations in comparison with untreated soils</w:t>
      </w:r>
      <w:r w:rsidR="00C93131">
        <w:rPr>
          <w:rFonts w:ascii="Times New Roman" w:hAnsi="Times New Roman" w:cs="Times New Roman"/>
          <w:sz w:val="24"/>
        </w:rPr>
        <w:t xml:space="preserve"> </w:t>
      </w:r>
      <w:r w:rsidR="00C93131" w:rsidRPr="00862972">
        <w:rPr>
          <w:rFonts w:ascii="Times New Roman" w:hAnsi="Times New Roman" w:cs="Times New Roman"/>
          <w:sz w:val="24"/>
        </w:rPr>
        <w:t xml:space="preserve">(Fig. </w:t>
      </w:r>
      <w:r w:rsidR="00C93131">
        <w:rPr>
          <w:rFonts w:ascii="Times New Roman" w:hAnsi="Times New Roman" w:cs="Times New Roman"/>
          <w:sz w:val="24"/>
        </w:rPr>
        <w:t>1</w:t>
      </w:r>
      <w:r w:rsidR="00C93131" w:rsidRPr="00862972">
        <w:rPr>
          <w:rFonts w:ascii="Times New Roman" w:hAnsi="Times New Roman" w:cs="Times New Roman"/>
          <w:sz w:val="24"/>
        </w:rPr>
        <w:t>)</w:t>
      </w:r>
      <w:r w:rsidR="00862972" w:rsidRPr="00862972">
        <w:rPr>
          <w:rFonts w:ascii="Times New Roman" w:hAnsi="Times New Roman" w:cs="Times New Roman"/>
          <w:sz w:val="24"/>
        </w:rPr>
        <w:t xml:space="preserve">. </w:t>
      </w:r>
      <w:r w:rsidR="00C93131" w:rsidRPr="00862972">
        <w:rPr>
          <w:rFonts w:ascii="Times New Roman" w:hAnsi="Times New Roman" w:cs="Times New Roman"/>
          <w:sz w:val="24"/>
        </w:rPr>
        <w:t>For Cd, there were also significant differences between soils (</w:t>
      </w:r>
      <w:r w:rsidR="00C93131" w:rsidRPr="00C35187">
        <w:rPr>
          <w:rFonts w:ascii="Times New Roman" w:hAnsi="Times New Roman" w:cs="Times New Roman"/>
          <w:i/>
          <w:iCs/>
          <w:sz w:val="24"/>
        </w:rPr>
        <w:t>P</w:t>
      </w:r>
      <w:r w:rsidR="00C93131" w:rsidRPr="00862972">
        <w:rPr>
          <w:rFonts w:ascii="Times New Roman" w:hAnsi="Times New Roman" w:cs="Times New Roman"/>
          <w:sz w:val="24"/>
        </w:rPr>
        <w:t>&lt; 0.001) as well as the interaction effect of soil × treatments was significant (</w:t>
      </w:r>
      <w:r w:rsidR="00C93131" w:rsidRPr="00C93131">
        <w:rPr>
          <w:rFonts w:ascii="Times New Roman" w:hAnsi="Times New Roman" w:cs="Times New Roman"/>
          <w:i/>
          <w:iCs/>
          <w:sz w:val="24"/>
        </w:rPr>
        <w:t>P</w:t>
      </w:r>
      <w:r w:rsidR="00C93131" w:rsidRPr="00862972">
        <w:rPr>
          <w:rFonts w:ascii="Times New Roman" w:hAnsi="Times New Roman" w:cs="Times New Roman"/>
          <w:sz w:val="24"/>
        </w:rPr>
        <w:t>&lt;0.001).</w:t>
      </w:r>
      <w:r w:rsidR="00C93131">
        <w:rPr>
          <w:rFonts w:ascii="Times New Roman" w:hAnsi="Times New Roman" w:cs="Times New Roman"/>
          <w:sz w:val="24"/>
        </w:rPr>
        <w:t xml:space="preserve"> </w:t>
      </w:r>
      <w:r w:rsidR="00862972" w:rsidRPr="00862972">
        <w:rPr>
          <w:rFonts w:ascii="Times New Roman" w:hAnsi="Times New Roman" w:cs="Times New Roman"/>
          <w:sz w:val="24"/>
        </w:rPr>
        <w:t>For Pb, there was also significant difference between soils (</w:t>
      </w:r>
      <w:r w:rsidR="00862972" w:rsidRPr="00C35187">
        <w:rPr>
          <w:rFonts w:ascii="Times New Roman" w:hAnsi="Times New Roman" w:cs="Times New Roman"/>
          <w:i/>
          <w:iCs/>
          <w:sz w:val="24"/>
        </w:rPr>
        <w:t>P</w:t>
      </w:r>
      <w:r w:rsidR="00862972" w:rsidRPr="00862972">
        <w:rPr>
          <w:rFonts w:ascii="Times New Roman" w:hAnsi="Times New Roman" w:cs="Times New Roman"/>
          <w:sz w:val="24"/>
        </w:rPr>
        <w:t xml:space="preserve">&lt; 0.01). However, the interaction effect of soil × treatments was not significant. </w:t>
      </w:r>
    </w:p>
    <w:p w:rsidR="0028059F" w:rsidRDefault="00862972" w:rsidP="000C6611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862972">
        <w:rPr>
          <w:rFonts w:ascii="Times New Roman" w:hAnsi="Times New Roman" w:cs="Times New Roman"/>
          <w:sz w:val="24"/>
        </w:rPr>
        <w:t xml:space="preserve">Treatments with BCs addition resulted in significant change in </w:t>
      </w:r>
      <w:r w:rsidR="002B7E3C">
        <w:rPr>
          <w:rFonts w:ascii="Times New Roman" w:hAnsi="Times New Roman" w:cs="Times New Roman"/>
          <w:sz w:val="24"/>
        </w:rPr>
        <w:t xml:space="preserve">Cd and </w:t>
      </w:r>
      <w:r w:rsidRPr="00862972">
        <w:rPr>
          <w:rFonts w:ascii="Times New Roman" w:hAnsi="Times New Roman" w:cs="Times New Roman"/>
          <w:sz w:val="24"/>
        </w:rPr>
        <w:t>Pb leaching. However,</w:t>
      </w:r>
      <w:r w:rsidR="002B7E3C">
        <w:rPr>
          <w:rFonts w:ascii="Times New Roman" w:hAnsi="Times New Roman" w:cs="Times New Roman"/>
          <w:sz w:val="24"/>
        </w:rPr>
        <w:t xml:space="preserve"> for Cd, </w:t>
      </w:r>
      <w:r w:rsidR="002B7E3C" w:rsidRPr="00862972">
        <w:rPr>
          <w:rFonts w:ascii="Times New Roman" w:hAnsi="Times New Roman" w:cs="Times New Roman"/>
          <w:sz w:val="24"/>
        </w:rPr>
        <w:t>20% BCs</w:t>
      </w:r>
      <w:r w:rsidR="002B7E3C">
        <w:rPr>
          <w:rFonts w:ascii="Times New Roman" w:hAnsi="Times New Roman" w:cs="Times New Roman"/>
          <w:sz w:val="24"/>
        </w:rPr>
        <w:t xml:space="preserve"> and </w:t>
      </w:r>
      <w:r w:rsidR="002B7E3C" w:rsidRPr="00862972">
        <w:rPr>
          <w:rFonts w:ascii="Times New Roman" w:hAnsi="Times New Roman" w:cs="Times New Roman"/>
          <w:sz w:val="24"/>
        </w:rPr>
        <w:t xml:space="preserve">co-application of zeolite and </w:t>
      </w:r>
      <w:proofErr w:type="spellStart"/>
      <w:r w:rsidR="002B7E3C" w:rsidRPr="00862972">
        <w:rPr>
          <w:rFonts w:ascii="Times New Roman" w:hAnsi="Times New Roman" w:cs="Times New Roman"/>
          <w:sz w:val="24"/>
        </w:rPr>
        <w:t>biochars</w:t>
      </w:r>
      <w:proofErr w:type="spellEnd"/>
      <w:r w:rsidR="002B7E3C" w:rsidRPr="00862972">
        <w:rPr>
          <w:rFonts w:ascii="Times New Roman" w:hAnsi="Times New Roman" w:cs="Times New Roman"/>
          <w:sz w:val="24"/>
        </w:rPr>
        <w:t xml:space="preserve"> </w:t>
      </w:r>
      <w:r w:rsidR="002B7E3C">
        <w:rPr>
          <w:rFonts w:ascii="Times New Roman" w:hAnsi="Times New Roman" w:cs="Times New Roman"/>
          <w:sz w:val="24"/>
        </w:rPr>
        <w:t>(</w:t>
      </w:r>
      <w:r w:rsidR="002B7E3C" w:rsidRPr="00862972">
        <w:rPr>
          <w:rFonts w:ascii="Times New Roman" w:hAnsi="Times New Roman" w:cs="Times New Roman"/>
          <w:sz w:val="24"/>
        </w:rPr>
        <w:t>10%zeolite+10%BCs</w:t>
      </w:r>
      <w:r w:rsidR="002B7E3C">
        <w:rPr>
          <w:rFonts w:ascii="Times New Roman" w:hAnsi="Times New Roman" w:cs="Times New Roman"/>
          <w:sz w:val="24"/>
        </w:rPr>
        <w:t>) were similar</w:t>
      </w:r>
      <w:r w:rsidRPr="00862972">
        <w:rPr>
          <w:rFonts w:ascii="Times New Roman" w:hAnsi="Times New Roman" w:cs="Times New Roman"/>
          <w:sz w:val="24"/>
        </w:rPr>
        <w:t xml:space="preserve">. </w:t>
      </w:r>
      <w:r w:rsidR="000C6611">
        <w:rPr>
          <w:rFonts w:ascii="Times New Roman" w:hAnsi="Times New Roman" w:cs="Times New Roman"/>
          <w:sz w:val="24"/>
        </w:rPr>
        <w:t xml:space="preserve">This study revealed that application of </w:t>
      </w:r>
      <w:r w:rsidR="000C6611" w:rsidRPr="00862972">
        <w:rPr>
          <w:rFonts w:ascii="Times New Roman" w:hAnsi="Times New Roman" w:cs="Times New Roman"/>
          <w:sz w:val="24"/>
        </w:rPr>
        <w:t>20% BCs</w:t>
      </w:r>
      <w:r w:rsidR="000C6611" w:rsidRPr="002350BC">
        <w:rPr>
          <w:rFonts w:ascii="Times New Roman" w:hAnsi="Times New Roman" w:cs="Times New Roman"/>
          <w:sz w:val="24"/>
        </w:rPr>
        <w:t xml:space="preserve"> </w:t>
      </w:r>
      <w:r w:rsidR="000C6611">
        <w:rPr>
          <w:rFonts w:ascii="Times New Roman" w:hAnsi="Times New Roman" w:cs="Times New Roman"/>
          <w:sz w:val="24"/>
        </w:rPr>
        <w:t xml:space="preserve">is more efficient than zeolite applications whether solely or co-application with BCs to reduce Cd leaching from Cd-Pb-polluted soils to drinking water resource. </w:t>
      </w:r>
      <w:r w:rsidRPr="00862972">
        <w:rPr>
          <w:rFonts w:ascii="Times New Roman" w:hAnsi="Times New Roman" w:cs="Times New Roman"/>
          <w:sz w:val="24"/>
        </w:rPr>
        <w:t xml:space="preserve">Although, </w:t>
      </w:r>
      <w:proofErr w:type="spellStart"/>
      <w:r w:rsidRPr="00862972">
        <w:rPr>
          <w:rFonts w:ascii="Times New Roman" w:hAnsi="Times New Roman" w:cs="Times New Roman"/>
          <w:sz w:val="24"/>
        </w:rPr>
        <w:t>Pb</w:t>
      </w:r>
      <w:proofErr w:type="spellEnd"/>
      <w:r w:rsidRPr="00862972">
        <w:rPr>
          <w:rFonts w:ascii="Times New Roman" w:hAnsi="Times New Roman" w:cs="Times New Roman"/>
          <w:sz w:val="24"/>
        </w:rPr>
        <w:t xml:space="preserve"> concentration was significantly reduced by addition of 20% zeolite, there were no significant differences between 20% BCs and 10%zeolite+10%BCs with 10% BC</w:t>
      </w:r>
      <w:r w:rsidRPr="002B7E3C">
        <w:rPr>
          <w:rFonts w:ascii="Times New Roman" w:hAnsi="Times New Roman" w:cs="Times New Roman"/>
          <w:sz w:val="24"/>
          <w:vertAlign w:val="subscript"/>
        </w:rPr>
        <w:t>1</w:t>
      </w:r>
      <w:r w:rsidRPr="00862972">
        <w:rPr>
          <w:rFonts w:ascii="Times New Roman" w:hAnsi="Times New Roman" w:cs="Times New Roman"/>
          <w:sz w:val="24"/>
        </w:rPr>
        <w:t xml:space="preserve">. </w:t>
      </w:r>
    </w:p>
    <w:p w:rsidR="00017C65" w:rsidRDefault="00017C65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017C65" w:rsidRDefault="00017C65" w:rsidP="00017C65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>
        <w:rPr>
          <w:rFonts w:ascii="Times New Roman" w:hAnsi="Times New Roman" w:cs="Times New Roman"/>
          <w:i/>
          <w:sz w:val="24"/>
        </w:rPr>
        <w:t xml:space="preserve">biochar, cadmium, lead, zeolite </w:t>
      </w:r>
    </w:p>
    <w:p w:rsidR="00017C65" w:rsidRDefault="00017C65" w:rsidP="00017C65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017C65" w:rsidRDefault="00017C65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7416"/>
      </w:tblGrid>
      <w:tr w:rsidR="001F3F52" w:rsidTr="001F3F52">
        <w:tc>
          <w:tcPr>
            <w:tcW w:w="0" w:type="auto"/>
          </w:tcPr>
          <w:p w:rsidR="001F3F52" w:rsidRPr="001F3F52" w:rsidRDefault="001F3F52" w:rsidP="001F3F52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 w:rsidRPr="001F3F52">
              <w:rPr>
                <w:rFonts w:ascii="Times New Roman" w:hAnsi="Times New Roman" w:cs="Times New Roman"/>
                <w:sz w:val="24"/>
              </w:rPr>
              <w:lastRenderedPageBreak/>
              <w:t>a)</w:t>
            </w:r>
          </w:p>
          <w:p w:rsidR="001F3F52" w:rsidRDefault="001F3F52" w:rsidP="003A4832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1F3F52" w:rsidRDefault="001F3F52" w:rsidP="003A4832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 w:rsidRPr="00BA03AF">
              <w:rPr>
                <w:rFonts w:ascii="Times New Roman" w:hAnsi="Times New Roman" w:cs="Times New Roman"/>
                <w:noProof/>
                <w:rtl/>
                <w:lang w:val="en-US"/>
              </w:rPr>
              <w:drawing>
                <wp:inline distT="0" distB="0" distL="0" distR="0" wp14:anchorId="2211B591" wp14:editId="1C6F4EA0">
                  <wp:extent cx="4572000" cy="28765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287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F52" w:rsidTr="001F3F52">
        <w:tc>
          <w:tcPr>
            <w:tcW w:w="0" w:type="auto"/>
          </w:tcPr>
          <w:p w:rsidR="001F3F52" w:rsidRDefault="001F3F52" w:rsidP="003A4832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b)</w:t>
            </w:r>
          </w:p>
        </w:tc>
        <w:tc>
          <w:tcPr>
            <w:tcW w:w="0" w:type="auto"/>
          </w:tcPr>
          <w:p w:rsidR="001F3F52" w:rsidRDefault="001F3F52" w:rsidP="003A4832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 w:rsidRPr="00BA03AF">
              <w:rPr>
                <w:rFonts w:ascii="Times New Roman" w:hAnsi="Times New Roman" w:cs="Times New Roman"/>
                <w:noProof/>
                <w:rtl/>
                <w:lang w:val="en-US"/>
              </w:rPr>
              <w:drawing>
                <wp:inline distT="0" distB="0" distL="0" distR="0" wp14:anchorId="1356B564" wp14:editId="00796EB6">
                  <wp:extent cx="4505346" cy="2844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46" cy="28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3F52" w:rsidRDefault="001F3F52" w:rsidP="003A483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1F3F52" w:rsidRDefault="001F3F52" w:rsidP="00862972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A925AE" w:rsidRDefault="00A925AE" w:rsidP="00C35187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A925AE">
        <w:rPr>
          <w:rFonts w:ascii="Times New Roman" w:hAnsi="Times New Roman" w:cs="Times New Roman"/>
          <w:sz w:val="24"/>
        </w:rPr>
        <w:t xml:space="preserve">Figure 1 leaching results for </w:t>
      </w:r>
      <w:r w:rsidR="00C35187" w:rsidRPr="00A925AE">
        <w:rPr>
          <w:rFonts w:ascii="Times New Roman" w:hAnsi="Times New Roman" w:cs="Times New Roman"/>
          <w:sz w:val="24"/>
        </w:rPr>
        <w:t xml:space="preserve">Cd (a) and </w:t>
      </w:r>
      <w:r w:rsidRPr="00A925AE">
        <w:rPr>
          <w:rFonts w:ascii="Times New Roman" w:hAnsi="Times New Roman" w:cs="Times New Roman"/>
          <w:sz w:val="24"/>
        </w:rPr>
        <w:t>Pb</w:t>
      </w:r>
      <w:r w:rsidR="001F3F52">
        <w:rPr>
          <w:rFonts w:ascii="Times New Roman" w:hAnsi="Times New Roman" w:cs="Times New Roman"/>
          <w:sz w:val="24"/>
        </w:rPr>
        <w:t xml:space="preserve"> (b)</w:t>
      </w:r>
      <w:r w:rsidRPr="00A925AE">
        <w:rPr>
          <w:rFonts w:ascii="Times New Roman" w:hAnsi="Times New Roman" w:cs="Times New Roman"/>
          <w:sz w:val="24"/>
        </w:rPr>
        <w:t xml:space="preserve">. Different letters showed the statistically significant mean difference </w:t>
      </w:r>
      <w:proofErr w:type="spellStart"/>
      <w:r w:rsidRPr="00A925AE">
        <w:rPr>
          <w:rFonts w:ascii="Times New Roman" w:hAnsi="Times New Roman" w:cs="Times New Roman"/>
          <w:sz w:val="24"/>
        </w:rPr>
        <w:t>Tukey’s</w:t>
      </w:r>
      <w:proofErr w:type="spellEnd"/>
      <w:r w:rsidRPr="00A925AE">
        <w:rPr>
          <w:rFonts w:ascii="Times New Roman" w:hAnsi="Times New Roman" w:cs="Times New Roman"/>
          <w:sz w:val="24"/>
        </w:rPr>
        <w:t xml:space="preserve"> HSD test (</w:t>
      </w:r>
      <w:r w:rsidRPr="00570115">
        <w:rPr>
          <w:rFonts w:ascii="Times New Roman" w:hAnsi="Times New Roman" w:cs="Times New Roman"/>
          <w:i/>
          <w:iCs/>
          <w:sz w:val="24"/>
        </w:rPr>
        <w:t>P</w:t>
      </w:r>
      <w:r w:rsidRPr="00A925AE">
        <w:rPr>
          <w:rFonts w:ascii="Times New Roman" w:hAnsi="Times New Roman" w:cs="Times New Roman"/>
          <w:sz w:val="24"/>
        </w:rPr>
        <w:t xml:space="preserve">&lt;0.001) of two metals </w:t>
      </w:r>
      <w:bookmarkStart w:id="0" w:name="_GoBack"/>
      <w:proofErr w:type="spellStart"/>
      <w:r w:rsidRPr="00A925AE">
        <w:rPr>
          <w:rFonts w:ascii="Times New Roman" w:hAnsi="Times New Roman" w:cs="Times New Roman"/>
          <w:sz w:val="24"/>
        </w:rPr>
        <w:t>leachability</w:t>
      </w:r>
      <w:proofErr w:type="spellEnd"/>
      <w:r w:rsidRPr="00A925AE">
        <w:rPr>
          <w:rFonts w:ascii="Times New Roman" w:hAnsi="Times New Roman" w:cs="Times New Roman"/>
          <w:sz w:val="24"/>
        </w:rPr>
        <w:t xml:space="preserve"> under </w:t>
      </w:r>
      <w:bookmarkEnd w:id="0"/>
      <w:r w:rsidRPr="00A925AE">
        <w:rPr>
          <w:rFonts w:ascii="Times New Roman" w:hAnsi="Times New Roman" w:cs="Times New Roman"/>
          <w:sz w:val="24"/>
        </w:rPr>
        <w:t>different treatments. Error bars represent standard deviation for 2 replicates.</w:t>
      </w:r>
    </w:p>
    <w:p w:rsidR="001F3F52" w:rsidRDefault="001F3F52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F3F52" w:rsidRDefault="001F3F52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F3F52" w:rsidRDefault="001F3F52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4E06DF" w:rsidP="00915A6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A. Fatemi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</w:t>
      </w:r>
      <w:r>
        <w:rPr>
          <w:rFonts w:ascii="Times New Roman" w:hAnsi="Times New Roman" w:cs="Times New Roman"/>
          <w:iCs/>
          <w:sz w:val="24"/>
        </w:rPr>
        <w:t>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>
        <w:rPr>
          <w:rFonts w:ascii="Times New Roman" w:hAnsi="Times New Roman" w:cs="Times New Roman"/>
          <w:iCs/>
          <w:sz w:val="24"/>
        </w:rPr>
        <w:t>Tarbiat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Modares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 xml:space="preserve">(TMU)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and </w:t>
      </w:r>
      <w:r>
        <w:rPr>
          <w:rFonts w:ascii="Times New Roman" w:hAnsi="Times New Roman" w:cs="Times New Roman"/>
          <w:iCs/>
          <w:sz w:val="24"/>
        </w:rPr>
        <w:t xml:space="preserve">became assistant professor at </w:t>
      </w:r>
      <w:proofErr w:type="spellStart"/>
      <w:r>
        <w:rPr>
          <w:rFonts w:ascii="Times New Roman" w:hAnsi="Times New Roman" w:cs="Times New Roman"/>
          <w:iCs/>
          <w:sz w:val="24"/>
        </w:rPr>
        <w:t>Razi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>, Kermanshah, Iran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the</w:t>
      </w:r>
      <w:r w:rsidR="001341CC">
        <w:rPr>
          <w:rFonts w:ascii="Times New Roman" w:hAnsi="Times New Roman" w:cs="Times New Roman"/>
          <w:iCs/>
          <w:sz w:val="24"/>
        </w:rPr>
        <w:t xml:space="preserve"> delegate of Soil Science Society of Iran in Kermanshah province.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1341CC">
        <w:rPr>
          <w:rFonts w:ascii="Times New Roman" w:hAnsi="Times New Roman" w:cs="Times New Roman"/>
          <w:iCs/>
          <w:sz w:val="24"/>
        </w:rPr>
        <w:t xml:space="preserve">She </w:t>
      </w:r>
      <w:r w:rsidR="00D73924">
        <w:rPr>
          <w:rFonts w:ascii="Times New Roman" w:hAnsi="Times New Roman" w:cs="Times New Roman"/>
          <w:iCs/>
          <w:sz w:val="24"/>
        </w:rPr>
        <w:t xml:space="preserve">directed some MSc theses about biochar issue as </w:t>
      </w:r>
      <w:r w:rsidR="001341CC">
        <w:rPr>
          <w:rFonts w:ascii="Times New Roman" w:hAnsi="Times New Roman" w:cs="Times New Roman"/>
          <w:iCs/>
          <w:sz w:val="24"/>
        </w:rPr>
        <w:t>supervisor and advisor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1341CC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published more than </w:t>
      </w:r>
      <w:r w:rsidR="00915A63">
        <w:rPr>
          <w:rFonts w:ascii="Times New Roman" w:hAnsi="Times New Roman" w:cs="Times New Roman"/>
          <w:iCs/>
          <w:sz w:val="24"/>
        </w:rPr>
        <w:t>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</w:t>
      </w:r>
      <w:r w:rsidR="001341CC">
        <w:rPr>
          <w:rFonts w:ascii="Times New Roman" w:hAnsi="Times New Roman" w:cs="Times New Roman"/>
          <w:iCs/>
          <w:sz w:val="24"/>
        </w:rPr>
        <w:lastRenderedPageBreak/>
        <w:t>scientific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journals and </w:t>
      </w:r>
      <w:r w:rsidR="001341CC">
        <w:rPr>
          <w:rFonts w:ascii="Times New Roman" w:hAnsi="Times New Roman" w:cs="Times New Roman"/>
          <w:iCs/>
          <w:sz w:val="24"/>
        </w:rPr>
        <w:t>23 papers in conferences</w:t>
      </w:r>
      <w:r w:rsidR="001A1F13">
        <w:rPr>
          <w:rFonts w:ascii="Times New Roman" w:hAnsi="Times New Roman" w:cs="Times New Roman"/>
          <w:iCs/>
          <w:sz w:val="24"/>
        </w:rPr>
        <w:t xml:space="preserve">. </w:t>
      </w:r>
      <w:r w:rsidR="001341CC">
        <w:rPr>
          <w:rFonts w:ascii="Times New Roman" w:hAnsi="Times New Roman" w:cs="Times New Roman"/>
          <w:iCs/>
          <w:sz w:val="24"/>
        </w:rPr>
        <w:t xml:space="preserve">She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been serving as </w:t>
      </w:r>
      <w:r w:rsidR="001341CC">
        <w:rPr>
          <w:rFonts w:ascii="Times New Roman" w:hAnsi="Times New Roman" w:cs="Times New Roman"/>
          <w:iCs/>
          <w:sz w:val="24"/>
        </w:rPr>
        <w:t>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1341CC">
        <w:rPr>
          <w:rFonts w:ascii="Times New Roman" w:hAnsi="Times New Roman" w:cs="Times New Roman"/>
          <w:iCs/>
          <w:sz w:val="24"/>
        </w:rPr>
        <w:t xml:space="preserve">reviewer </w:t>
      </w:r>
      <w:r w:rsidR="001341CC" w:rsidRPr="00DF04E3">
        <w:rPr>
          <w:rFonts w:ascii="Times New Roman" w:hAnsi="Times New Roman" w:cs="Times New Roman"/>
          <w:iCs/>
          <w:sz w:val="24"/>
        </w:rPr>
        <w:t>of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1A1F13">
        <w:rPr>
          <w:rFonts w:ascii="Times New Roman" w:hAnsi="Times New Roman" w:cs="Times New Roman"/>
          <w:iCs/>
          <w:sz w:val="24"/>
        </w:rPr>
        <w:t xml:space="preserve">some </w:t>
      </w:r>
      <w:r w:rsidR="001341CC">
        <w:rPr>
          <w:rFonts w:ascii="Times New Roman" w:hAnsi="Times New Roman" w:cs="Times New Roman"/>
          <w:iCs/>
          <w:sz w:val="24"/>
        </w:rPr>
        <w:t>national journals</w:t>
      </w:r>
      <w:r w:rsidR="001A1F13">
        <w:rPr>
          <w:rFonts w:ascii="Times New Roman" w:hAnsi="Times New Roman" w:cs="Times New Roman"/>
          <w:iCs/>
          <w:sz w:val="24"/>
        </w:rPr>
        <w:t xml:space="preserve"> of Iran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  <w:r w:rsidR="001341CC"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05998" w:rsidRDefault="00D05998" w:rsidP="00BA0350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DE0E7A">
        <w:rPr>
          <w:rFonts w:ascii="Times New Roman" w:hAnsi="Times New Roman" w:cs="Times New Roman"/>
          <w:iCs/>
          <w:sz w:val="24"/>
        </w:rPr>
        <w:t>Fatemi, A., 201</w:t>
      </w:r>
      <w:r>
        <w:rPr>
          <w:rFonts w:ascii="Times New Roman" w:hAnsi="Times New Roman" w:cs="Times New Roman"/>
          <w:iCs/>
          <w:sz w:val="24"/>
        </w:rPr>
        <w:t>7</w:t>
      </w:r>
      <w:r w:rsidRPr="00DE0E7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E0E7A">
        <w:rPr>
          <w:rFonts w:ascii="Times New Roman" w:hAnsi="Times New Roman" w:cs="Times New Roman"/>
          <w:iCs/>
          <w:sz w:val="24"/>
        </w:rPr>
        <w:t xml:space="preserve">Kinetics of soil potassium release under long-term imbalanced fertilization in calcareous soils. </w:t>
      </w:r>
      <w:proofErr w:type="spellStart"/>
      <w:r w:rsidRPr="00DE0E7A">
        <w:rPr>
          <w:rFonts w:ascii="Times New Roman" w:hAnsi="Times New Roman" w:cs="Times New Roman"/>
          <w:iCs/>
          <w:sz w:val="24"/>
        </w:rPr>
        <w:t>Pedosphere</w:t>
      </w:r>
      <w:proofErr w:type="spellEnd"/>
      <w:r w:rsidRPr="00DE0E7A">
        <w:rPr>
          <w:rFonts w:ascii="Times New Roman" w:hAnsi="Times New Roman" w:cs="Times New Roman"/>
          <w:iCs/>
          <w:sz w:val="24"/>
        </w:rPr>
        <w:t>.</w:t>
      </w:r>
      <w:r w:rsidR="00BA0350" w:rsidRPr="00BA0350">
        <w:t xml:space="preserve"> </w:t>
      </w:r>
      <w:r w:rsidR="00BA0350" w:rsidRPr="00BA0350">
        <w:rPr>
          <w:rFonts w:ascii="Times New Roman" w:hAnsi="Times New Roman" w:cs="Times New Roman"/>
          <w:iCs/>
          <w:sz w:val="24"/>
        </w:rPr>
        <w:t>https://doi.org/10.1016/S1002-0160(17)60380-1</w:t>
      </w:r>
    </w:p>
    <w:p w:rsidR="009F7CE9" w:rsidRPr="00DE0E7A" w:rsidRDefault="00915A63" w:rsidP="00915A63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915A63">
        <w:rPr>
          <w:rFonts w:ascii="Times New Roman" w:hAnsi="Times New Roman" w:cs="Times New Roman"/>
          <w:iCs/>
          <w:sz w:val="24"/>
        </w:rPr>
        <w:t>Safaei</w:t>
      </w:r>
      <w:proofErr w:type="spellEnd"/>
      <w:r w:rsidRPr="00915A63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915A63">
        <w:rPr>
          <w:rFonts w:ascii="Times New Roman" w:hAnsi="Times New Roman" w:cs="Times New Roman"/>
          <w:iCs/>
          <w:sz w:val="24"/>
        </w:rPr>
        <w:t>Khorram</w:t>
      </w:r>
      <w:proofErr w:type="spellEnd"/>
      <w:r w:rsidRPr="00915A63">
        <w:rPr>
          <w:rFonts w:ascii="Times New Roman" w:hAnsi="Times New Roman" w:cs="Times New Roman"/>
          <w:iCs/>
          <w:sz w:val="24"/>
        </w:rPr>
        <w:t xml:space="preserve">, M., A. Fatemi, M. A. Khan, R. Kiefer and S. </w:t>
      </w:r>
      <w:proofErr w:type="spellStart"/>
      <w:r w:rsidRPr="00915A63">
        <w:rPr>
          <w:rFonts w:ascii="Times New Roman" w:hAnsi="Times New Roman" w:cs="Times New Roman"/>
          <w:iCs/>
          <w:sz w:val="24"/>
        </w:rPr>
        <w:t>Jafarnia</w:t>
      </w:r>
      <w:proofErr w:type="spellEnd"/>
      <w:r w:rsidRPr="00915A63">
        <w:rPr>
          <w:rFonts w:ascii="Times New Roman" w:hAnsi="Times New Roman" w:cs="Times New Roman"/>
          <w:iCs/>
          <w:sz w:val="24"/>
        </w:rPr>
        <w:t xml:space="preserve">. 2017. Potential risk of weed outbreak by increasing </w:t>
      </w:r>
      <w:proofErr w:type="spellStart"/>
      <w:r w:rsidRPr="00915A63">
        <w:rPr>
          <w:rFonts w:ascii="Times New Roman" w:hAnsi="Times New Roman" w:cs="Times New Roman"/>
          <w:iCs/>
          <w:sz w:val="24"/>
        </w:rPr>
        <w:t>biochar's</w:t>
      </w:r>
      <w:proofErr w:type="spellEnd"/>
      <w:r w:rsidRPr="00915A63">
        <w:rPr>
          <w:rFonts w:ascii="Times New Roman" w:hAnsi="Times New Roman" w:cs="Times New Roman"/>
          <w:iCs/>
          <w:sz w:val="24"/>
        </w:rPr>
        <w:t xml:space="preserve"> application rates in slow-growth legume, lentil (</w:t>
      </w:r>
      <w:r w:rsidRPr="001F67CF">
        <w:rPr>
          <w:rFonts w:ascii="Times New Roman" w:hAnsi="Times New Roman" w:cs="Times New Roman"/>
          <w:i/>
          <w:sz w:val="24"/>
        </w:rPr>
        <w:t xml:space="preserve">Lens </w:t>
      </w:r>
      <w:proofErr w:type="spellStart"/>
      <w:r w:rsidRPr="001F67CF">
        <w:rPr>
          <w:rFonts w:ascii="Times New Roman" w:hAnsi="Times New Roman" w:cs="Times New Roman"/>
          <w:i/>
          <w:sz w:val="24"/>
        </w:rPr>
        <w:t>culinaris</w:t>
      </w:r>
      <w:proofErr w:type="spellEnd"/>
      <w:r w:rsidRPr="00915A63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915A63">
        <w:rPr>
          <w:rFonts w:ascii="Times New Roman" w:hAnsi="Times New Roman" w:cs="Times New Roman"/>
          <w:iCs/>
          <w:sz w:val="24"/>
        </w:rPr>
        <w:t>Medik</w:t>
      </w:r>
      <w:proofErr w:type="spellEnd"/>
      <w:r w:rsidRPr="00915A63">
        <w:rPr>
          <w:rFonts w:ascii="Times New Roman" w:hAnsi="Times New Roman" w:cs="Times New Roman"/>
          <w:iCs/>
          <w:sz w:val="24"/>
        </w:rPr>
        <w:t>.). Journal of the Science of Food and Agriculture.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C3D2F" w:rsidRPr="00915A63">
        <w:rPr>
          <w:rFonts w:ascii="Times New Roman" w:hAnsi="Times New Roman" w:cs="Times New Roman"/>
          <w:iCs/>
          <w:sz w:val="24"/>
        </w:rPr>
        <w:t>DOI</w:t>
      </w:r>
      <w:r w:rsidRPr="00915A63">
        <w:rPr>
          <w:rFonts w:ascii="Times New Roman" w:hAnsi="Times New Roman" w:cs="Times New Roman"/>
          <w:iCs/>
          <w:sz w:val="24"/>
        </w:rPr>
        <w:t>: 10.1002/jsfa.8689</w:t>
      </w:r>
      <w:r w:rsidR="001F67CF">
        <w:rPr>
          <w:rFonts w:ascii="Times New Roman" w:hAnsi="Times New Roman" w:cs="Times New Roman"/>
          <w:iCs/>
          <w:sz w:val="24"/>
        </w:rPr>
        <w:t>.</w:t>
      </w:r>
    </w:p>
    <w:p w:rsidR="00D05998" w:rsidRDefault="009F7CE9" w:rsidP="00930546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Hamedi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F., Fatemi, A., and </w:t>
      </w:r>
      <w:proofErr w:type="spellStart"/>
      <w:r>
        <w:rPr>
          <w:rFonts w:ascii="Times New Roman" w:hAnsi="Times New Roman" w:cs="Times New Roman"/>
          <w:iCs/>
          <w:sz w:val="24"/>
        </w:rPr>
        <w:t>Fatehi</w:t>
      </w:r>
      <w:proofErr w:type="spellEnd"/>
      <w:r>
        <w:rPr>
          <w:rFonts w:ascii="Times New Roman" w:hAnsi="Times New Roman" w:cs="Times New Roman"/>
          <w:iCs/>
          <w:sz w:val="24"/>
        </w:rPr>
        <w:t>, S</w:t>
      </w:r>
      <w:r w:rsidR="00D10DE8">
        <w:rPr>
          <w:rFonts w:ascii="Times New Roman" w:hAnsi="Times New Roman" w:cs="Times New Roman"/>
          <w:iCs/>
          <w:sz w:val="24"/>
        </w:rPr>
        <w:t>h</w:t>
      </w:r>
      <w:r>
        <w:rPr>
          <w:rFonts w:ascii="Times New Roman" w:hAnsi="Times New Roman" w:cs="Times New Roman"/>
          <w:iCs/>
          <w:sz w:val="24"/>
        </w:rPr>
        <w:t xml:space="preserve">. 2017. </w:t>
      </w:r>
      <w:r w:rsidRPr="009F7CE9">
        <w:rPr>
          <w:rFonts w:ascii="Times New Roman" w:hAnsi="Times New Roman" w:cs="Times New Roman"/>
          <w:iCs/>
          <w:sz w:val="24"/>
        </w:rPr>
        <w:t>Simultaneous kinetics and dynamics of soil phosphorus under different fertilizer systems during two-growth-seasons of maize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Pr="009F7CE9">
        <w:rPr>
          <w:rFonts w:ascii="Times New Roman" w:hAnsi="Times New Roman" w:cs="Times New Roman"/>
          <w:iCs/>
          <w:sz w:val="24"/>
        </w:rPr>
        <w:t>Communications in Soil Science and Plant Analysis</w:t>
      </w:r>
      <w:r w:rsidR="00930546">
        <w:rPr>
          <w:rFonts w:ascii="Times New Roman" w:hAnsi="Times New Roman" w:cs="Times New Roman"/>
          <w:iCs/>
          <w:sz w:val="24"/>
        </w:rPr>
        <w:t xml:space="preserve">. </w:t>
      </w:r>
      <w:r w:rsidR="00930546" w:rsidRPr="00930546">
        <w:rPr>
          <w:rFonts w:ascii="Times New Roman" w:hAnsi="Times New Roman" w:cs="Times New Roman"/>
          <w:iCs/>
          <w:sz w:val="24"/>
        </w:rPr>
        <w:t>DOI:10.1080/00103624.2017.1411509</w:t>
      </w:r>
      <w:r w:rsidR="00EC11C4">
        <w:rPr>
          <w:rFonts w:ascii="Times New Roman" w:hAnsi="Times New Roman" w:cs="Times New Roman"/>
          <w:iCs/>
          <w:sz w:val="24"/>
        </w:rPr>
        <w:t>.</w:t>
      </w:r>
    </w:p>
    <w:p w:rsidR="00DE0E7A" w:rsidRPr="00DE0E7A" w:rsidRDefault="00DE0E7A" w:rsidP="00A25DDF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DE0E7A">
        <w:rPr>
          <w:rFonts w:ascii="Times New Roman" w:hAnsi="Times New Roman" w:cs="Times New Roman"/>
          <w:iCs/>
          <w:sz w:val="24"/>
        </w:rPr>
        <w:t>Zeinodin</w:t>
      </w:r>
      <w:proofErr w:type="spellEnd"/>
      <w:r w:rsidRPr="00DE0E7A">
        <w:rPr>
          <w:rFonts w:ascii="Times New Roman" w:hAnsi="Times New Roman" w:cs="Times New Roman"/>
          <w:iCs/>
          <w:sz w:val="24"/>
        </w:rPr>
        <w:t xml:space="preserve">, Z., </w:t>
      </w:r>
      <w:proofErr w:type="spellStart"/>
      <w:r w:rsidRPr="00DE0E7A">
        <w:rPr>
          <w:rFonts w:ascii="Times New Roman" w:hAnsi="Times New Roman" w:cs="Times New Roman"/>
          <w:iCs/>
          <w:sz w:val="24"/>
        </w:rPr>
        <w:t>Karami</w:t>
      </w:r>
      <w:proofErr w:type="spellEnd"/>
      <w:r w:rsidRPr="00DE0E7A">
        <w:rPr>
          <w:rFonts w:ascii="Times New Roman" w:hAnsi="Times New Roman" w:cs="Times New Roman"/>
          <w:iCs/>
          <w:sz w:val="24"/>
        </w:rPr>
        <w:t xml:space="preserve">, M., Fatemi, A., </w:t>
      </w:r>
      <w:proofErr w:type="spellStart"/>
      <w:r w:rsidRPr="00DE0E7A">
        <w:rPr>
          <w:rFonts w:ascii="Times New Roman" w:hAnsi="Times New Roman" w:cs="Times New Roman"/>
          <w:iCs/>
          <w:sz w:val="24"/>
        </w:rPr>
        <w:t>Shekaari</w:t>
      </w:r>
      <w:proofErr w:type="spellEnd"/>
      <w:r w:rsidRPr="00DE0E7A">
        <w:rPr>
          <w:rFonts w:ascii="Times New Roman" w:hAnsi="Times New Roman" w:cs="Times New Roman"/>
          <w:iCs/>
          <w:sz w:val="24"/>
        </w:rPr>
        <w:t xml:space="preserve">, P. and </w:t>
      </w:r>
      <w:proofErr w:type="spellStart"/>
      <w:r w:rsidRPr="00DE0E7A">
        <w:rPr>
          <w:rFonts w:ascii="Times New Roman" w:hAnsi="Times New Roman" w:cs="Times New Roman"/>
          <w:iCs/>
          <w:sz w:val="24"/>
        </w:rPr>
        <w:t>Hamedi</w:t>
      </w:r>
      <w:proofErr w:type="spellEnd"/>
      <w:r w:rsidRPr="00DE0E7A">
        <w:rPr>
          <w:rFonts w:ascii="Times New Roman" w:hAnsi="Times New Roman" w:cs="Times New Roman"/>
          <w:iCs/>
          <w:sz w:val="24"/>
        </w:rPr>
        <w:t>, F., 2016.Evaluation of cadmium, lead and nickel elements pollution potential in the downstream topsoil of Kermanshah landfill based on pollution indexes. Agronomic Engineering (Scientific Agricultural Journal)</w:t>
      </w:r>
      <w:r w:rsidR="00A25DDF">
        <w:rPr>
          <w:rFonts w:ascii="Times New Roman" w:hAnsi="Times New Roman" w:cs="Times New Roman"/>
          <w:iCs/>
          <w:sz w:val="24"/>
        </w:rPr>
        <w:t xml:space="preserve"> (in Persian)</w:t>
      </w:r>
      <w:r w:rsidRPr="00DE0E7A">
        <w:rPr>
          <w:rFonts w:ascii="Times New Roman" w:hAnsi="Times New Roman" w:cs="Times New Roman"/>
          <w:iCs/>
          <w:sz w:val="24"/>
        </w:rPr>
        <w:t>.</w:t>
      </w:r>
    </w:p>
    <w:p w:rsidR="00DE0E7A" w:rsidRPr="00DE0E7A" w:rsidRDefault="00DE0E7A" w:rsidP="00DE0E7A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DE0E7A">
        <w:rPr>
          <w:rFonts w:ascii="Times New Roman" w:hAnsi="Times New Roman" w:cs="Times New Roman"/>
          <w:iCs/>
          <w:sz w:val="24"/>
        </w:rPr>
        <w:t>Fatemi, A., 2015.</w:t>
      </w:r>
      <w:r w:rsidR="00EC11C4">
        <w:rPr>
          <w:rFonts w:ascii="Times New Roman" w:hAnsi="Times New Roman" w:cs="Times New Roman"/>
          <w:iCs/>
          <w:sz w:val="24"/>
        </w:rPr>
        <w:t xml:space="preserve"> </w:t>
      </w:r>
      <w:r w:rsidRPr="00DE0E7A">
        <w:rPr>
          <w:rFonts w:ascii="Times New Roman" w:hAnsi="Times New Roman" w:cs="Times New Roman"/>
          <w:iCs/>
          <w:sz w:val="24"/>
        </w:rPr>
        <w:t xml:space="preserve">Long-term assessment of water quality and soil degradation risk via </w:t>
      </w:r>
      <w:proofErr w:type="spellStart"/>
      <w:r w:rsidRPr="00DE0E7A">
        <w:rPr>
          <w:rFonts w:ascii="Times New Roman" w:hAnsi="Times New Roman" w:cs="Times New Roman"/>
          <w:iCs/>
          <w:sz w:val="24"/>
        </w:rPr>
        <w:t>hydrochemical</w:t>
      </w:r>
      <w:proofErr w:type="spellEnd"/>
      <w:r w:rsidRPr="00DE0E7A">
        <w:rPr>
          <w:rFonts w:ascii="Times New Roman" w:hAnsi="Times New Roman" w:cs="Times New Roman"/>
          <w:iCs/>
          <w:sz w:val="24"/>
        </w:rPr>
        <w:t xml:space="preserve"> indices of </w:t>
      </w:r>
      <w:proofErr w:type="spellStart"/>
      <w:r w:rsidRPr="00DE0E7A">
        <w:rPr>
          <w:rFonts w:ascii="Times New Roman" w:hAnsi="Times New Roman" w:cs="Times New Roman"/>
          <w:iCs/>
          <w:sz w:val="24"/>
        </w:rPr>
        <w:t>Gharasoo</w:t>
      </w:r>
      <w:proofErr w:type="spellEnd"/>
      <w:r w:rsidRPr="00DE0E7A">
        <w:rPr>
          <w:rFonts w:ascii="Times New Roman" w:hAnsi="Times New Roman" w:cs="Times New Roman"/>
          <w:iCs/>
          <w:sz w:val="24"/>
        </w:rPr>
        <w:t xml:space="preserve"> River, Iran. Journal of Applied Research in Water and Wastewater (JARWW). 3: 131-136.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5C0F58" w:rsidP="00E97A34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 wp14:anchorId="074EDADD" wp14:editId="772F0D20">
            <wp:extent cx="697803" cy="9000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 pictu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80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A54A5">
        <w:rPr>
          <w:rFonts w:ascii="Times New Roman" w:hAnsi="Times New Roman" w:cs="Times New Roman"/>
          <w:iCs/>
          <w:sz w:val="24"/>
        </w:rPr>
        <w:t>a.fatemi@razi.ac.ir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EF8" w:rsidRDefault="004F0EF8" w:rsidP="00495C76">
      <w:pPr>
        <w:spacing w:after="0" w:line="240" w:lineRule="auto"/>
      </w:pPr>
      <w:r>
        <w:separator/>
      </w:r>
    </w:p>
  </w:endnote>
  <w:endnote w:type="continuationSeparator" w:id="0">
    <w:p w:rsidR="004F0EF8" w:rsidRDefault="004F0EF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Gulliv-R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EF8" w:rsidRDefault="004F0EF8" w:rsidP="00495C76">
      <w:pPr>
        <w:spacing w:after="0" w:line="240" w:lineRule="auto"/>
      </w:pPr>
      <w:r>
        <w:separator/>
      </w:r>
    </w:p>
  </w:footnote>
  <w:footnote w:type="continuationSeparator" w:id="0">
    <w:p w:rsidR="004F0EF8" w:rsidRDefault="004F0EF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1A352B"/>
    <w:multiLevelType w:val="hybridMultilevel"/>
    <w:tmpl w:val="2F44B396"/>
    <w:lvl w:ilvl="0" w:tplc="7D4E804A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E5C5A"/>
    <w:multiLevelType w:val="hybridMultilevel"/>
    <w:tmpl w:val="94A4039E"/>
    <w:lvl w:ilvl="0" w:tplc="E1981C92">
      <w:start w:val="1"/>
      <w:numFmt w:val="upperLetter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8D0179"/>
    <w:multiLevelType w:val="hybridMultilevel"/>
    <w:tmpl w:val="2794A64C"/>
    <w:lvl w:ilvl="0" w:tplc="C71E5DCE">
      <w:start w:val="1"/>
      <w:numFmt w:val="upperLetter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xMDE1MDYwtTQ2tDRT0lEKTi0uzszPAykwqgUADewu4CwAAAA="/>
  </w:docVars>
  <w:rsids>
    <w:rsidRoot w:val="00495C76"/>
    <w:rsid w:val="00017C65"/>
    <w:rsid w:val="000830B8"/>
    <w:rsid w:val="000A4C22"/>
    <w:rsid w:val="000C6611"/>
    <w:rsid w:val="001341CC"/>
    <w:rsid w:val="001A1F13"/>
    <w:rsid w:val="001A54A5"/>
    <w:rsid w:val="001F3F52"/>
    <w:rsid w:val="001F67CF"/>
    <w:rsid w:val="002350BC"/>
    <w:rsid w:val="00265C0F"/>
    <w:rsid w:val="0028059F"/>
    <w:rsid w:val="002B7E3C"/>
    <w:rsid w:val="002F4DF0"/>
    <w:rsid w:val="00317B12"/>
    <w:rsid w:val="00333E31"/>
    <w:rsid w:val="00370C7C"/>
    <w:rsid w:val="003803D1"/>
    <w:rsid w:val="0038483D"/>
    <w:rsid w:val="003A4832"/>
    <w:rsid w:val="003F0971"/>
    <w:rsid w:val="00435234"/>
    <w:rsid w:val="00495C76"/>
    <w:rsid w:val="004A4504"/>
    <w:rsid w:val="004E06DF"/>
    <w:rsid w:val="004F0EF8"/>
    <w:rsid w:val="0056623B"/>
    <w:rsid w:val="00570115"/>
    <w:rsid w:val="00572EF6"/>
    <w:rsid w:val="00573526"/>
    <w:rsid w:val="005C0F58"/>
    <w:rsid w:val="005F279E"/>
    <w:rsid w:val="00627419"/>
    <w:rsid w:val="00683188"/>
    <w:rsid w:val="006C057D"/>
    <w:rsid w:val="00862972"/>
    <w:rsid w:val="00915A63"/>
    <w:rsid w:val="00930546"/>
    <w:rsid w:val="009F7CE9"/>
    <w:rsid w:val="00A05FA5"/>
    <w:rsid w:val="00A10919"/>
    <w:rsid w:val="00A24BEC"/>
    <w:rsid w:val="00A25DDF"/>
    <w:rsid w:val="00A925AE"/>
    <w:rsid w:val="00AC3827"/>
    <w:rsid w:val="00AC45FC"/>
    <w:rsid w:val="00B3082B"/>
    <w:rsid w:val="00B6703B"/>
    <w:rsid w:val="00BA0350"/>
    <w:rsid w:val="00BA654F"/>
    <w:rsid w:val="00BC5AF0"/>
    <w:rsid w:val="00BE73D2"/>
    <w:rsid w:val="00BF5DA6"/>
    <w:rsid w:val="00C27378"/>
    <w:rsid w:val="00C35187"/>
    <w:rsid w:val="00C72B06"/>
    <w:rsid w:val="00C93131"/>
    <w:rsid w:val="00CC3D2F"/>
    <w:rsid w:val="00CE511D"/>
    <w:rsid w:val="00D05998"/>
    <w:rsid w:val="00D10DE8"/>
    <w:rsid w:val="00D138AC"/>
    <w:rsid w:val="00D73924"/>
    <w:rsid w:val="00DE0E7A"/>
    <w:rsid w:val="00DF04E3"/>
    <w:rsid w:val="00E97A34"/>
    <w:rsid w:val="00EC11C4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54529BDC-0DFA-4031-8C3C-AF982B7F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fontstyle01">
    <w:name w:val="fontstyle01"/>
    <w:basedOn w:val="DefaultParagraphFont"/>
    <w:rsid w:val="00A10919"/>
    <w:rPr>
      <w:rFonts w:ascii="AdvGulliv-R" w:hAnsi="AdvGulliv-R" w:hint="default"/>
      <w:b w:val="0"/>
      <w:bCs w:val="0"/>
      <w:i w:val="0"/>
      <w:iCs w:val="0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1F3F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Soil</cp:lastModifiedBy>
  <cp:revision>51</cp:revision>
  <dcterms:created xsi:type="dcterms:W3CDTF">2017-06-30T09:03:00Z</dcterms:created>
  <dcterms:modified xsi:type="dcterms:W3CDTF">2017-11-29T10:04:00Z</dcterms:modified>
</cp:coreProperties>
</file>