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0A4C22" w:rsidP="00031019">
      <w:pPr>
        <w:rPr>
          <w:rFonts w:ascii="Times New Roman" w:hAnsi="Times New Roman" w:cs="Times New Roman"/>
          <w:b/>
          <w:noProof/>
          <w:sz w:val="32"/>
          <w:szCs w:val="32"/>
          <w:lang w:eastAsia="en-IN"/>
        </w:rPr>
      </w:pPr>
    </w:p>
    <w:p w:rsidR="00DF04E3" w:rsidRDefault="008D7FB2"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Pr="008D7FB2">
        <w:rPr>
          <w:rFonts w:ascii="Times New Roman" w:hAnsi="Times New Roman" w:cs="Times New Roman"/>
          <w:sz w:val="24"/>
          <w:szCs w:val="24"/>
        </w:rPr>
        <w:t>Wa</w:t>
      </w:r>
      <w:r w:rsidR="00EB05FB">
        <w:rPr>
          <w:rFonts w:ascii="Times New Roman" w:hAnsi="Times New Roman" w:cs="Times New Roman"/>
          <w:sz w:val="24"/>
          <w:szCs w:val="24"/>
        </w:rPr>
        <w:t>ste Management Behaviour and the</w:t>
      </w:r>
      <w:r w:rsidRPr="008D7FB2">
        <w:rPr>
          <w:rFonts w:ascii="Times New Roman" w:hAnsi="Times New Roman" w:cs="Times New Roman"/>
          <w:sz w:val="24"/>
          <w:szCs w:val="24"/>
        </w:rPr>
        <w:t xml:space="preserve"> </w:t>
      </w:r>
      <w:proofErr w:type="spellStart"/>
      <w:r w:rsidRPr="008D7FB2">
        <w:rPr>
          <w:rFonts w:ascii="Times New Roman" w:hAnsi="Times New Roman" w:cs="Times New Roman"/>
          <w:sz w:val="24"/>
          <w:szCs w:val="24"/>
        </w:rPr>
        <w:t>Elinor</w:t>
      </w:r>
      <w:proofErr w:type="spellEnd"/>
      <w:r w:rsidRPr="008D7FB2">
        <w:rPr>
          <w:rFonts w:ascii="Times New Roman" w:hAnsi="Times New Roman" w:cs="Times New Roman"/>
          <w:sz w:val="24"/>
          <w:szCs w:val="24"/>
        </w:rPr>
        <w:t xml:space="preserve"> </w:t>
      </w:r>
      <w:proofErr w:type="spellStart"/>
      <w:r w:rsidRPr="008D7FB2">
        <w:rPr>
          <w:rFonts w:ascii="Times New Roman" w:hAnsi="Times New Roman" w:cs="Times New Roman"/>
          <w:sz w:val="24"/>
          <w:szCs w:val="24"/>
        </w:rPr>
        <w:t>Ostrom</w:t>
      </w:r>
      <w:proofErr w:type="spellEnd"/>
      <w:r w:rsidRPr="008D7FB2">
        <w:rPr>
          <w:rFonts w:ascii="Times New Roman" w:hAnsi="Times New Roman" w:cs="Times New Roman"/>
          <w:sz w:val="24"/>
          <w:szCs w:val="24"/>
        </w:rPr>
        <w:t xml:space="preserve"> Common Pool Resource: The case of Ala Ajagbusi, Nigeria  </w:t>
      </w:r>
    </w:p>
    <w:p w:rsidR="00DF04E3" w:rsidRDefault="008D7FB2"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Saheed A. Abdulwakeel, Orjan</w:t>
      </w:r>
      <w:r w:rsidR="0028059F" w:rsidRPr="0028059F">
        <w:rPr>
          <w:rFonts w:ascii="Times New Roman" w:hAnsi="Times New Roman" w:cs="Times New Roman"/>
          <w:sz w:val="24"/>
          <w:u w:val="single"/>
        </w:rPr>
        <w:t xml:space="preserve"> B</w:t>
      </w:r>
      <w:r>
        <w:rPr>
          <w:rFonts w:ascii="Times New Roman" w:hAnsi="Times New Roman" w:cs="Times New Roman"/>
          <w:sz w:val="24"/>
          <w:u w:val="single"/>
        </w:rPr>
        <w:t>artholdson</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D7FB2">
        <w:rPr>
          <w:rFonts w:ascii="Times New Roman" w:hAnsi="Times New Roman" w:cs="Times New Roman"/>
          <w:i/>
          <w:iCs/>
          <w:sz w:val="24"/>
        </w:rPr>
        <w:t xml:space="preserve">Rural Division, Department of Urban and Rural Development, Swedish </w:t>
      </w:r>
      <w:r w:rsidR="008D7FB2">
        <w:rPr>
          <w:rFonts w:ascii="Times New Roman" w:hAnsi="Times New Roman" w:cs="Times New Roman" w:hint="eastAsia"/>
          <w:i/>
          <w:iCs/>
          <w:sz w:val="24"/>
        </w:rPr>
        <w:t>University of Agricultural Sciences, Uppsala</w:t>
      </w:r>
      <w:r w:rsidR="008D7FB2">
        <w:rPr>
          <w:rFonts w:ascii="Times New Roman" w:hAnsi="Times New Roman" w:cs="Times New Roman"/>
          <w:i/>
          <w:iCs/>
          <w:sz w:val="24"/>
        </w:rPr>
        <w:t>, Sweden</w:t>
      </w:r>
    </w:p>
    <w:p w:rsidR="0028059F" w:rsidRDefault="00DF04E3" w:rsidP="0028059F">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8D7FB2" w:rsidRPr="008D7FB2">
        <w:rPr>
          <w:rFonts w:ascii="Times New Roman" w:hAnsi="Times New Roman" w:cs="Times New Roman"/>
          <w:i/>
          <w:iCs/>
          <w:sz w:val="24"/>
        </w:rPr>
        <w:t xml:space="preserve"> </w:t>
      </w:r>
      <w:r w:rsidR="008D7FB2">
        <w:rPr>
          <w:rFonts w:ascii="Times New Roman" w:hAnsi="Times New Roman" w:cs="Times New Roman"/>
          <w:i/>
          <w:iCs/>
          <w:sz w:val="24"/>
        </w:rPr>
        <w:t xml:space="preserve">Rural Division, Department of Urban and Rural Development, Swedish </w:t>
      </w:r>
      <w:r w:rsidR="008D7FB2">
        <w:rPr>
          <w:rFonts w:ascii="Times New Roman" w:hAnsi="Times New Roman" w:cs="Times New Roman" w:hint="eastAsia"/>
          <w:i/>
          <w:iCs/>
          <w:sz w:val="24"/>
        </w:rPr>
        <w:t>University of Agricultural Sciences, Uppsala</w:t>
      </w:r>
      <w:r w:rsidR="008D7FB2">
        <w:rPr>
          <w:rFonts w:ascii="Times New Roman" w:hAnsi="Times New Roman" w:cs="Times New Roman"/>
          <w:i/>
          <w:iCs/>
          <w:sz w:val="24"/>
        </w:rPr>
        <w:t>, Sweden</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533072">
        <w:rPr>
          <w:rFonts w:ascii="Times New Roman" w:hAnsi="Times New Roman" w:cs="Times New Roman"/>
          <w:b/>
          <w:sz w:val="24"/>
        </w:rPr>
        <w:t xml:space="preserve">stract </w:t>
      </w:r>
    </w:p>
    <w:p w:rsidR="00DF04E3" w:rsidRDefault="00DF04E3" w:rsidP="00DF04E3">
      <w:pPr>
        <w:pStyle w:val="HTMLPreformatted"/>
        <w:tabs>
          <w:tab w:val="left" w:pos="4374"/>
        </w:tabs>
        <w:jc w:val="both"/>
        <w:rPr>
          <w:rFonts w:ascii="Times New Roman" w:hAnsi="Times New Roman" w:cs="Times New Roman"/>
          <w:sz w:val="24"/>
        </w:rPr>
      </w:pPr>
    </w:p>
    <w:p w:rsidR="002350BC" w:rsidRDefault="00533072" w:rsidP="00DF04E3">
      <w:pPr>
        <w:pStyle w:val="HTMLPreformatted"/>
        <w:jc w:val="both"/>
        <w:rPr>
          <w:rFonts w:ascii="Times New Roman" w:hAnsi="Times New Roman" w:cs="Times New Roman"/>
          <w:sz w:val="24"/>
        </w:rPr>
      </w:pPr>
      <w:r w:rsidRPr="00533072">
        <w:rPr>
          <w:rFonts w:ascii="Times New Roman" w:hAnsi="Times New Roman" w:cs="Times New Roman"/>
          <w:sz w:val="24"/>
        </w:rPr>
        <w:t>In Ala Ajagbusi the waste managem</w:t>
      </w:r>
      <w:r w:rsidR="008D7FB2">
        <w:rPr>
          <w:rFonts w:ascii="Times New Roman" w:hAnsi="Times New Roman" w:cs="Times New Roman"/>
          <w:sz w:val="24"/>
        </w:rPr>
        <w:t>ent has been left in the hands</w:t>
      </w:r>
      <w:r w:rsidRPr="00533072">
        <w:rPr>
          <w:rFonts w:ascii="Times New Roman" w:hAnsi="Times New Roman" w:cs="Times New Roman"/>
          <w:sz w:val="24"/>
        </w:rPr>
        <w:t xml:space="preserve"> of the households with zero government effort. This single scenario has generated sour relationship between the government and the villagers. The research explores the waste management experiences of the households and the individual villagers. The aim wa</w:t>
      </w:r>
      <w:r w:rsidR="000F6FD3">
        <w:rPr>
          <w:rFonts w:ascii="Times New Roman" w:hAnsi="Times New Roman" w:cs="Times New Roman"/>
          <w:sz w:val="24"/>
        </w:rPr>
        <w:t>s to explore</w:t>
      </w:r>
      <w:r w:rsidRPr="00533072">
        <w:rPr>
          <w:rFonts w:ascii="Times New Roman" w:hAnsi="Times New Roman" w:cs="Times New Roman"/>
          <w:sz w:val="24"/>
        </w:rPr>
        <w:t xml:space="preserve"> the waste management </w:t>
      </w:r>
      <w:r w:rsidR="008D7FB2" w:rsidRPr="00533072">
        <w:rPr>
          <w:rFonts w:ascii="Times New Roman" w:hAnsi="Times New Roman" w:cs="Times New Roman"/>
          <w:sz w:val="24"/>
        </w:rPr>
        <w:t>behaviour</w:t>
      </w:r>
      <w:r w:rsidRPr="00533072">
        <w:rPr>
          <w:rFonts w:ascii="Times New Roman" w:hAnsi="Times New Roman" w:cs="Times New Roman"/>
          <w:sz w:val="24"/>
        </w:rPr>
        <w:t xml:space="preserve"> of the households and individuals, as in, the collective and the individual action</w:t>
      </w:r>
      <w:r w:rsidR="003C1FB2">
        <w:rPr>
          <w:rFonts w:ascii="Times New Roman" w:hAnsi="Times New Roman" w:cs="Times New Roman"/>
          <w:sz w:val="24"/>
        </w:rPr>
        <w:t>s</w:t>
      </w:r>
      <w:r w:rsidRPr="00533072">
        <w:rPr>
          <w:rFonts w:ascii="Times New Roman" w:hAnsi="Times New Roman" w:cs="Times New Roman"/>
          <w:sz w:val="24"/>
        </w:rPr>
        <w:t xml:space="preserve"> to get rid of the waste in the village. The important themes of the field s</w:t>
      </w:r>
      <w:r w:rsidR="008D7FB2">
        <w:rPr>
          <w:rFonts w:ascii="Times New Roman" w:hAnsi="Times New Roman" w:cs="Times New Roman"/>
          <w:sz w:val="24"/>
        </w:rPr>
        <w:t xml:space="preserve">urvey were connected to </w:t>
      </w:r>
      <w:r w:rsidR="000F6FD3">
        <w:rPr>
          <w:rFonts w:ascii="Times New Roman" w:hAnsi="Times New Roman" w:cs="Times New Roman"/>
          <w:sz w:val="24"/>
        </w:rPr>
        <w:t xml:space="preserve">the </w:t>
      </w:r>
      <w:proofErr w:type="spellStart"/>
      <w:r w:rsidR="008D7FB2">
        <w:rPr>
          <w:rFonts w:ascii="Times New Roman" w:hAnsi="Times New Roman" w:cs="Times New Roman"/>
          <w:sz w:val="24"/>
        </w:rPr>
        <w:t>Elinor</w:t>
      </w:r>
      <w:proofErr w:type="spellEnd"/>
      <w:r w:rsidR="008D7FB2">
        <w:rPr>
          <w:rFonts w:ascii="Times New Roman" w:hAnsi="Times New Roman" w:cs="Times New Roman"/>
          <w:sz w:val="24"/>
        </w:rPr>
        <w:t xml:space="preserve"> </w:t>
      </w:r>
      <w:proofErr w:type="spellStart"/>
      <w:r w:rsidR="008D7FB2">
        <w:rPr>
          <w:rFonts w:ascii="Times New Roman" w:hAnsi="Times New Roman" w:cs="Times New Roman"/>
          <w:sz w:val="24"/>
        </w:rPr>
        <w:t>O</w:t>
      </w:r>
      <w:r w:rsidRPr="00533072">
        <w:rPr>
          <w:rFonts w:ascii="Times New Roman" w:hAnsi="Times New Roman" w:cs="Times New Roman"/>
          <w:sz w:val="24"/>
        </w:rPr>
        <w:t>strom</w:t>
      </w:r>
      <w:proofErr w:type="spellEnd"/>
      <w:r w:rsidRPr="00533072">
        <w:rPr>
          <w:rFonts w:ascii="Times New Roman" w:hAnsi="Times New Roman" w:cs="Times New Roman"/>
          <w:sz w:val="24"/>
        </w:rPr>
        <w:t xml:space="preserve"> </w:t>
      </w:r>
      <w:r w:rsidR="006D25CE">
        <w:rPr>
          <w:rFonts w:ascii="Times New Roman" w:hAnsi="Times New Roman" w:cs="Times New Roman"/>
          <w:sz w:val="24"/>
        </w:rPr>
        <w:t xml:space="preserve">concept of </w:t>
      </w:r>
      <w:r w:rsidRPr="00533072">
        <w:rPr>
          <w:rFonts w:ascii="Times New Roman" w:hAnsi="Times New Roman" w:cs="Times New Roman"/>
          <w:sz w:val="24"/>
        </w:rPr>
        <w:t xml:space="preserve">collective management of the common to understand the waste management </w:t>
      </w:r>
      <w:r w:rsidR="008D7FB2" w:rsidRPr="00533072">
        <w:rPr>
          <w:rFonts w:ascii="Times New Roman" w:hAnsi="Times New Roman" w:cs="Times New Roman"/>
          <w:sz w:val="24"/>
        </w:rPr>
        <w:t>behaviour</w:t>
      </w:r>
      <w:r w:rsidR="008D7FB2">
        <w:rPr>
          <w:rFonts w:ascii="Times New Roman" w:hAnsi="Times New Roman" w:cs="Times New Roman"/>
          <w:sz w:val="24"/>
        </w:rPr>
        <w:t xml:space="preserve"> </w:t>
      </w:r>
      <w:r w:rsidRPr="00533072">
        <w:rPr>
          <w:rFonts w:ascii="Times New Roman" w:hAnsi="Times New Roman" w:cs="Times New Roman"/>
          <w:sz w:val="24"/>
        </w:rPr>
        <w:t xml:space="preserve">of the villagers. The qualitative approach to research was adopted in a phenomenological context. The data collection methods and the interview questions are informed in respect to the research approach and design. The field survey shows </w:t>
      </w:r>
      <w:r w:rsidR="000F6FD3">
        <w:rPr>
          <w:rFonts w:ascii="Times New Roman" w:hAnsi="Times New Roman" w:cs="Times New Roman"/>
          <w:sz w:val="24"/>
        </w:rPr>
        <w:t xml:space="preserve">that </w:t>
      </w:r>
      <w:r w:rsidRPr="00533072">
        <w:rPr>
          <w:rFonts w:ascii="Times New Roman" w:hAnsi="Times New Roman" w:cs="Times New Roman"/>
          <w:sz w:val="24"/>
        </w:rPr>
        <w:t xml:space="preserve">the villagers generate waste types like </w:t>
      </w:r>
      <w:r w:rsidR="003C1FB2">
        <w:rPr>
          <w:rFonts w:ascii="Times New Roman" w:hAnsi="Times New Roman" w:cs="Times New Roman"/>
          <w:sz w:val="24"/>
        </w:rPr>
        <w:t xml:space="preserve">the </w:t>
      </w:r>
      <w:r w:rsidRPr="00533072">
        <w:rPr>
          <w:rFonts w:ascii="Times New Roman" w:hAnsi="Times New Roman" w:cs="Times New Roman"/>
          <w:sz w:val="24"/>
        </w:rPr>
        <w:t xml:space="preserve">plastic materials, paper materials, metallic materials and </w:t>
      </w:r>
      <w:r w:rsidR="003C1FB2">
        <w:rPr>
          <w:rFonts w:ascii="Times New Roman" w:hAnsi="Times New Roman" w:cs="Times New Roman"/>
          <w:sz w:val="24"/>
        </w:rPr>
        <w:t xml:space="preserve">the </w:t>
      </w:r>
      <w:r w:rsidRPr="00533072">
        <w:rPr>
          <w:rFonts w:ascii="Times New Roman" w:hAnsi="Times New Roman" w:cs="Times New Roman"/>
          <w:sz w:val="24"/>
        </w:rPr>
        <w:t>organic materials. Waste is stored unsorted in privately owned bowls and sacks. Sometimes waste is left at the back of the house in an arranged manner to dry. Waste disposal methods are burning and dumping.</w:t>
      </w:r>
      <w:r w:rsidR="000F6FD3">
        <w:rPr>
          <w:rFonts w:ascii="Times New Roman" w:hAnsi="Times New Roman" w:cs="Times New Roman"/>
          <w:sz w:val="24"/>
        </w:rPr>
        <w:t xml:space="preserve"> P</w:t>
      </w:r>
      <w:r w:rsidR="003C1FB2">
        <w:rPr>
          <w:rFonts w:ascii="Times New Roman" w:hAnsi="Times New Roman" w:cs="Times New Roman"/>
          <w:sz w:val="24"/>
        </w:rPr>
        <w:t>lastic bottles are reuse f</w:t>
      </w:r>
      <w:r w:rsidR="000F6FD3">
        <w:rPr>
          <w:rFonts w:ascii="Times New Roman" w:hAnsi="Times New Roman" w:cs="Times New Roman"/>
          <w:sz w:val="24"/>
        </w:rPr>
        <w:t>o</w:t>
      </w:r>
      <w:r w:rsidR="003C1FB2">
        <w:rPr>
          <w:rFonts w:ascii="Times New Roman" w:hAnsi="Times New Roman" w:cs="Times New Roman"/>
          <w:sz w:val="24"/>
        </w:rPr>
        <w:t>r</w:t>
      </w:r>
      <w:r w:rsidR="000F6FD3">
        <w:rPr>
          <w:rFonts w:ascii="Times New Roman" w:hAnsi="Times New Roman" w:cs="Times New Roman"/>
          <w:sz w:val="24"/>
        </w:rPr>
        <w:t xml:space="preserve"> commercial and private purpose</w:t>
      </w:r>
      <w:r w:rsidR="003C1FB2">
        <w:rPr>
          <w:rFonts w:ascii="Times New Roman" w:hAnsi="Times New Roman" w:cs="Times New Roman"/>
          <w:sz w:val="24"/>
        </w:rPr>
        <w:t>s</w:t>
      </w:r>
      <w:r w:rsidRPr="00533072">
        <w:rPr>
          <w:rFonts w:ascii="Times New Roman" w:hAnsi="Times New Roman" w:cs="Times New Roman"/>
          <w:sz w:val="24"/>
        </w:rPr>
        <w:t xml:space="preserve">. There are several dumping spaces in the village. They collectively burn and liberate waste under </w:t>
      </w:r>
      <w:r w:rsidR="008D7FB2">
        <w:rPr>
          <w:rFonts w:ascii="Times New Roman" w:hAnsi="Times New Roman" w:cs="Times New Roman"/>
          <w:sz w:val="24"/>
        </w:rPr>
        <w:t>the power line, in the d</w:t>
      </w:r>
      <w:r w:rsidRPr="00533072">
        <w:rPr>
          <w:rFonts w:ascii="Times New Roman" w:hAnsi="Times New Roman" w:cs="Times New Roman"/>
          <w:sz w:val="24"/>
        </w:rPr>
        <w:t xml:space="preserve">ump spaces and inside </w:t>
      </w:r>
      <w:r w:rsidR="008D7FB2">
        <w:rPr>
          <w:rFonts w:ascii="Times New Roman" w:hAnsi="Times New Roman" w:cs="Times New Roman"/>
          <w:sz w:val="24"/>
        </w:rPr>
        <w:t xml:space="preserve">the </w:t>
      </w:r>
      <w:r w:rsidRPr="00533072">
        <w:rPr>
          <w:rFonts w:ascii="Times New Roman" w:hAnsi="Times New Roman" w:cs="Times New Roman"/>
          <w:sz w:val="24"/>
        </w:rPr>
        <w:t>drainage</w:t>
      </w:r>
      <w:r w:rsidR="008D7FB2">
        <w:rPr>
          <w:rFonts w:ascii="Times New Roman" w:hAnsi="Times New Roman" w:cs="Times New Roman"/>
          <w:sz w:val="24"/>
        </w:rPr>
        <w:t>s</w:t>
      </w:r>
      <w:r w:rsidRPr="00533072">
        <w:rPr>
          <w:rFonts w:ascii="Times New Roman" w:hAnsi="Times New Roman" w:cs="Times New Roman"/>
          <w:sz w:val="24"/>
        </w:rPr>
        <w:t xml:space="preserve">. The study shows that spaces that villagers collectively managed are perceived as public spaces. The villagers regard the waste in the public spaces as public goods which should be managed by the local government. The villagers take waste management closer to their heart because of </w:t>
      </w:r>
      <w:r w:rsidR="003C1FB2">
        <w:rPr>
          <w:rFonts w:ascii="Times New Roman" w:hAnsi="Times New Roman" w:cs="Times New Roman"/>
          <w:sz w:val="24"/>
        </w:rPr>
        <w:t xml:space="preserve">the </w:t>
      </w:r>
      <w:r w:rsidRPr="00533072">
        <w:rPr>
          <w:rFonts w:ascii="Times New Roman" w:hAnsi="Times New Roman" w:cs="Times New Roman"/>
          <w:sz w:val="24"/>
        </w:rPr>
        <w:t>fear of contracting diseases.</w:t>
      </w:r>
      <w:r>
        <w:rPr>
          <w:rFonts w:ascii="Times New Roman" w:hAnsi="Times New Roman" w:cs="Times New Roman"/>
          <w:sz w:val="24"/>
        </w:rPr>
        <w:t xml:space="preserve"> </w:t>
      </w:r>
    </w:p>
    <w:p w:rsidR="008D7FB2" w:rsidRDefault="008D7FB2"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8A4B82">
        <w:rPr>
          <w:rFonts w:ascii="Times New Roman" w:hAnsi="Times New Roman" w:cs="Times New Roman"/>
          <w:i/>
          <w:sz w:val="24"/>
        </w:rPr>
        <w:t xml:space="preserve">Common, household, </w:t>
      </w:r>
      <w:r w:rsidR="008A4B82" w:rsidRPr="008A4B82">
        <w:rPr>
          <w:rFonts w:ascii="Times New Roman" w:hAnsi="Times New Roman" w:cs="Times New Roman"/>
          <w:i/>
          <w:sz w:val="24"/>
        </w:rPr>
        <w:t>villagers, waste</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A85C2B" w:rsidP="00DF04E3">
      <w:pPr>
        <w:pStyle w:val="HTMLPreformatted"/>
        <w:jc w:val="both"/>
        <w:rPr>
          <w:rFonts w:ascii="Times New Roman" w:hAnsi="Times New Roman" w:cs="Times New Roman"/>
          <w:iCs/>
          <w:sz w:val="24"/>
        </w:rPr>
      </w:pPr>
      <w:r>
        <w:rPr>
          <w:rFonts w:ascii="Times New Roman" w:hAnsi="Times New Roman" w:cs="Times New Roman"/>
          <w:iCs/>
          <w:sz w:val="24"/>
        </w:rPr>
        <w:t>Saheed A. Abdulwakeel has completed his Bachelor degree</w:t>
      </w:r>
      <w:r w:rsidR="00DF04E3" w:rsidRPr="00DF04E3">
        <w:rPr>
          <w:rFonts w:ascii="Times New Roman" w:hAnsi="Times New Roman" w:cs="Times New Roman"/>
          <w:iCs/>
          <w:sz w:val="24"/>
        </w:rPr>
        <w:t xml:space="preserve"> at the age of </w:t>
      </w:r>
      <w:r>
        <w:rPr>
          <w:rFonts w:ascii="Times New Roman" w:hAnsi="Times New Roman" w:cs="Times New Roman"/>
          <w:iCs/>
          <w:sz w:val="24"/>
        </w:rPr>
        <w:t>25</w:t>
      </w:r>
      <w:r w:rsidR="00DF04E3" w:rsidRPr="00DF04E3">
        <w:rPr>
          <w:rFonts w:ascii="Times New Roman" w:hAnsi="Times New Roman" w:cs="Times New Roman"/>
          <w:iCs/>
          <w:sz w:val="24"/>
        </w:rPr>
        <w:t xml:space="preserve"> years from </w:t>
      </w:r>
      <w:r>
        <w:rPr>
          <w:rFonts w:ascii="Times New Roman" w:hAnsi="Times New Roman" w:cs="Times New Roman"/>
          <w:iCs/>
          <w:sz w:val="24"/>
        </w:rPr>
        <w:t xml:space="preserve">the University of Ilorin, Ilorin Nigeria and Master degree at the age of 34 </w:t>
      </w:r>
      <w:r w:rsidR="00B96899">
        <w:rPr>
          <w:rFonts w:ascii="Times New Roman" w:hAnsi="Times New Roman" w:cs="Times New Roman"/>
          <w:iCs/>
          <w:sz w:val="24"/>
        </w:rPr>
        <w:t xml:space="preserve">years </w:t>
      </w:r>
      <w:r>
        <w:rPr>
          <w:rFonts w:ascii="Times New Roman" w:hAnsi="Times New Roman" w:cs="Times New Roman"/>
          <w:iCs/>
          <w:sz w:val="24"/>
        </w:rPr>
        <w:t xml:space="preserve">from the Swedish University of Agricultural Sciences, Uppsala Sweden. </w:t>
      </w:r>
      <w:r w:rsidR="00DF04E3" w:rsidRPr="00DF04E3">
        <w:rPr>
          <w:rFonts w:ascii="Times New Roman" w:hAnsi="Times New Roman" w:cs="Times New Roman"/>
          <w:iCs/>
          <w:sz w:val="24"/>
        </w:rPr>
        <w:t>He</w:t>
      </w:r>
      <w:r>
        <w:rPr>
          <w:rFonts w:ascii="Times New Roman" w:hAnsi="Times New Roman" w:cs="Times New Roman"/>
          <w:iCs/>
          <w:sz w:val="24"/>
        </w:rPr>
        <w:t xml:space="preserve"> is the proprietor of Duniyah</w:t>
      </w:r>
      <w:bookmarkStart w:id="0" w:name="_GoBack"/>
      <w:bookmarkEnd w:id="0"/>
      <w:r>
        <w:rPr>
          <w:rFonts w:ascii="Times New Roman" w:hAnsi="Times New Roman" w:cs="Times New Roman"/>
          <w:iCs/>
          <w:sz w:val="24"/>
        </w:rPr>
        <w:t xml:space="preserve"> Islamic Model Primary School, an educational centre </w:t>
      </w:r>
      <w:r w:rsidR="00B96899">
        <w:rPr>
          <w:rFonts w:ascii="Times New Roman" w:hAnsi="Times New Roman" w:cs="Times New Roman"/>
          <w:iCs/>
          <w:sz w:val="24"/>
        </w:rPr>
        <w:t>that has passion to impact knowledge on pupils. He has published 1 paper in reputed journal and has been privately working on 2 projects to be published sooner.</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32510D" w:rsidP="00B3082B">
      <w:pPr>
        <w:pStyle w:val="HTMLPreformatted"/>
        <w:jc w:val="both"/>
        <w:rPr>
          <w:rFonts w:ascii="Times New Roman" w:hAnsi="Times New Roman" w:cs="Times New Roman"/>
          <w:b/>
          <w:iCs/>
          <w:sz w:val="24"/>
        </w:rPr>
      </w:pPr>
      <w:r w:rsidRPr="0032510D">
        <w:rPr>
          <w:noProof/>
          <w:lang w:val="en-US"/>
        </w:rPr>
        <w:drawing>
          <wp:inline distT="0" distB="0" distL="0" distR="0">
            <wp:extent cx="590550" cy="638175"/>
            <wp:effectExtent l="0" t="0" r="0" b="9525"/>
            <wp:docPr id="1" name="Picture 1" descr="C:\Users\ACER\Desktop\AAUA\Photo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AAUA\Photograph.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0550" cy="638175"/>
                    </a:xfrm>
                    <a:prstGeom prst="rect">
                      <a:avLst/>
                    </a:prstGeom>
                    <a:noFill/>
                    <a:ln>
                      <a:noFill/>
                    </a:ln>
                  </pic:spPr>
                </pic:pic>
              </a:graphicData>
            </a:graphic>
          </wp:inline>
        </w:drawing>
      </w:r>
      <w:r w:rsidRPr="0032510D">
        <w:rPr>
          <w:noProof/>
          <w:lang w:val="en-US"/>
        </w:rPr>
        <w:t xml:space="preserve"> </w:t>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6B0BBA" w:rsidP="00B3082B">
      <w:pPr>
        <w:pStyle w:val="HTMLPreformatted"/>
        <w:jc w:val="right"/>
        <w:rPr>
          <w:rFonts w:ascii="Times New Roman" w:hAnsi="Times New Roman" w:cs="Times New Roman"/>
          <w:iCs/>
          <w:sz w:val="24"/>
        </w:rPr>
      </w:pPr>
      <w:r>
        <w:rPr>
          <w:rFonts w:ascii="Times New Roman" w:hAnsi="Times New Roman" w:cs="Times New Roman"/>
          <w:iCs/>
          <w:sz w:val="24"/>
        </w:rPr>
        <w:t>sdab0001@stud.slu.se</w:t>
      </w:r>
      <w:r w:rsidR="00B3082B">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38D" w:rsidRDefault="0007138D" w:rsidP="00495C76">
      <w:pPr>
        <w:spacing w:after="0" w:line="240" w:lineRule="auto"/>
      </w:pPr>
      <w:r>
        <w:separator/>
      </w:r>
    </w:p>
  </w:endnote>
  <w:endnote w:type="continuationSeparator" w:id="0">
    <w:p w:rsidR="0007138D" w:rsidRDefault="0007138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icrosoft JhengHei 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38D" w:rsidRDefault="0007138D" w:rsidP="00495C76">
      <w:pPr>
        <w:spacing w:after="0" w:line="240" w:lineRule="auto"/>
      </w:pPr>
      <w:r>
        <w:separator/>
      </w:r>
    </w:p>
  </w:footnote>
  <w:footnote w:type="continuationSeparator" w:id="0">
    <w:p w:rsidR="0007138D" w:rsidRDefault="0007138D"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31019"/>
    <w:rsid w:val="0007138D"/>
    <w:rsid w:val="000A4C22"/>
    <w:rsid w:val="000F6FD3"/>
    <w:rsid w:val="002350BC"/>
    <w:rsid w:val="0028059F"/>
    <w:rsid w:val="002F4DF0"/>
    <w:rsid w:val="0032510D"/>
    <w:rsid w:val="00333E31"/>
    <w:rsid w:val="0038483D"/>
    <w:rsid w:val="003C1FB2"/>
    <w:rsid w:val="00435234"/>
    <w:rsid w:val="00495C76"/>
    <w:rsid w:val="00533072"/>
    <w:rsid w:val="00627419"/>
    <w:rsid w:val="006B0BBA"/>
    <w:rsid w:val="006D25CE"/>
    <w:rsid w:val="00704F03"/>
    <w:rsid w:val="007077E9"/>
    <w:rsid w:val="008A4B82"/>
    <w:rsid w:val="008D7FB2"/>
    <w:rsid w:val="00A85C2B"/>
    <w:rsid w:val="00AD6675"/>
    <w:rsid w:val="00B3082B"/>
    <w:rsid w:val="00B6703B"/>
    <w:rsid w:val="00B96899"/>
    <w:rsid w:val="00BA654F"/>
    <w:rsid w:val="00CE511D"/>
    <w:rsid w:val="00D932AA"/>
    <w:rsid w:val="00DF04E3"/>
    <w:rsid w:val="00EB05F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9DDF53"/>
  <w15:docId w15:val="{0E8B9082-011D-4235-AC99-26D21E9A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ACER</cp:lastModifiedBy>
  <cp:revision>12</cp:revision>
  <dcterms:created xsi:type="dcterms:W3CDTF">2018-12-19T14:36:00Z</dcterms:created>
  <dcterms:modified xsi:type="dcterms:W3CDTF">2018-12-21T08:04:00Z</dcterms:modified>
</cp:coreProperties>
</file>