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AF78C0" w:rsidRDefault="00AF78C0" w:rsidP="00495C76">
      <w:pPr>
        <w:jc w:val="center"/>
        <w:rPr>
          <w:rFonts w:ascii="Times New Roman" w:hAnsi="Times New Roman" w:cs="Times New Roman"/>
          <w:b/>
          <w:sz w:val="24"/>
          <w:szCs w:val="24"/>
        </w:rPr>
      </w:pPr>
      <w:r w:rsidRPr="00AF78C0">
        <w:rPr>
          <w:rFonts w:ascii="Times New Roman" w:hAnsi="Times New Roman" w:cs="Times New Roman"/>
          <w:b/>
          <w:sz w:val="24"/>
          <w:szCs w:val="24"/>
        </w:rPr>
        <w:t>Interpretation of Waste Landfill Application for Geomembranes with Stress Crack Resistance after Simulated Installation Damage Test</w:t>
      </w:r>
    </w:p>
    <w:p w:rsidR="00DF04E3" w:rsidRDefault="00787419" w:rsidP="00DF04E3">
      <w:pPr>
        <w:pStyle w:val="HTML"/>
        <w:jc w:val="center"/>
        <w:rPr>
          <w:rFonts w:ascii="Times New Roman" w:hAnsi="Times New Roman" w:cs="Times New Roman"/>
          <w:sz w:val="24"/>
          <w:lang w:eastAsia="zh-TW"/>
        </w:rPr>
      </w:pPr>
      <w:r>
        <w:rPr>
          <w:rFonts w:ascii="Times New Roman" w:hAnsi="Times New Roman" w:cs="Times New Roman" w:hint="eastAsia"/>
          <w:sz w:val="24"/>
          <w:u w:val="single"/>
          <w:lang w:eastAsia="ko-KR"/>
        </w:rPr>
        <w:t>H</w:t>
      </w:r>
      <w:r>
        <w:rPr>
          <w:rFonts w:ascii="Times New Roman" w:hAnsi="Times New Roman" w:cs="Times New Roman" w:hint="eastAsia"/>
          <w:sz w:val="24"/>
          <w:u w:val="single"/>
        </w:rPr>
        <w:t>an</w:t>
      </w:r>
      <w:r>
        <w:rPr>
          <w:rFonts w:ascii="Times New Roman" w:hAnsi="Times New Roman" w:cs="Times New Roman" w:hint="eastAsia"/>
          <w:sz w:val="24"/>
          <w:u w:val="single"/>
          <w:lang w:eastAsia="ko-KR"/>
        </w:rPr>
        <w:t>-Yong Jeon</w:t>
      </w:r>
    </w:p>
    <w:p w:rsidR="0028059F" w:rsidRDefault="0028059F" w:rsidP="00DF04E3">
      <w:pPr>
        <w:pStyle w:val="HTML"/>
        <w:rPr>
          <w:rFonts w:ascii="Times New Roman" w:hAnsi="Times New Roman" w:cs="Times New Roman"/>
          <w:i/>
          <w:iCs/>
          <w:sz w:val="24"/>
          <w:vertAlign w:val="superscript"/>
        </w:rPr>
      </w:pPr>
    </w:p>
    <w:p w:rsidR="00DF04E3" w:rsidRPr="00435234" w:rsidRDefault="00435234" w:rsidP="00435234">
      <w:pPr>
        <w:pStyle w:val="HTML"/>
        <w:rPr>
          <w:rFonts w:ascii="Times New Roman" w:hAnsi="Times New Roman" w:cs="Times New Roman"/>
          <w:i/>
          <w:iCs/>
          <w:sz w:val="24"/>
        </w:rPr>
      </w:pPr>
      <w:r>
        <w:rPr>
          <w:rFonts w:ascii="Times New Roman" w:hAnsi="Times New Roman" w:cs="Times New Roman"/>
          <w:i/>
          <w:iCs/>
          <w:sz w:val="24"/>
          <w:vertAlign w:val="superscript"/>
        </w:rPr>
        <w:t xml:space="preserve"> </w:t>
      </w:r>
      <w:r w:rsidR="00787419">
        <w:rPr>
          <w:rFonts w:ascii="Times New Roman" w:hAnsi="Times New Roman" w:cs="Times New Roman" w:hint="eastAsia"/>
          <w:i/>
          <w:iCs/>
          <w:sz w:val="24"/>
          <w:lang w:eastAsia="ko-KR"/>
        </w:rPr>
        <w:t>Department of Chemical Engineering</w:t>
      </w:r>
      <w:r w:rsidRPr="00435234">
        <w:rPr>
          <w:rFonts w:ascii="Times New Roman" w:hAnsi="Times New Roman" w:cs="Times New Roman"/>
          <w:i/>
          <w:iCs/>
          <w:sz w:val="24"/>
        </w:rPr>
        <w:t xml:space="preserve"> (</w:t>
      </w:r>
      <w:proofErr w:type="spellStart"/>
      <w:r w:rsidR="00787419">
        <w:rPr>
          <w:rFonts w:ascii="Times New Roman" w:hAnsi="Times New Roman" w:cs="Times New Roman" w:hint="eastAsia"/>
          <w:i/>
          <w:iCs/>
          <w:sz w:val="24"/>
          <w:lang w:eastAsia="ko-KR"/>
        </w:rPr>
        <w:t>Inha</w:t>
      </w:r>
      <w:proofErr w:type="spellEnd"/>
      <w:r w:rsidR="00787419">
        <w:rPr>
          <w:rFonts w:ascii="Times New Roman" w:hAnsi="Times New Roman" w:cs="Times New Roman" w:hint="eastAsia"/>
          <w:i/>
          <w:iCs/>
          <w:sz w:val="24"/>
          <w:lang w:eastAsia="ko-KR"/>
        </w:rPr>
        <w:t xml:space="preserve"> </w:t>
      </w:r>
      <w:r w:rsidR="00DF04E3" w:rsidRPr="00435234">
        <w:rPr>
          <w:rFonts w:ascii="Times New Roman" w:hAnsi="Times New Roman" w:cs="Times New Roman" w:hint="eastAsia"/>
          <w:i/>
          <w:iCs/>
          <w:sz w:val="24"/>
        </w:rPr>
        <w:t>University</w:t>
      </w:r>
      <w:r w:rsidR="00787419">
        <w:rPr>
          <w:rFonts w:ascii="Times New Roman" w:hAnsi="Times New Roman" w:cs="Times New Roman" w:hint="eastAsia"/>
          <w:i/>
          <w:iCs/>
          <w:sz w:val="24"/>
          <w:lang w:eastAsia="ko-KR"/>
        </w:rPr>
        <w:t>, Korea</w:t>
      </w:r>
      <w:r w:rsidR="00073227">
        <w:rPr>
          <w:rFonts w:ascii="Times New Roman" w:hAnsi="Times New Roman" w:cs="Times New Roman" w:hint="eastAsia"/>
          <w:i/>
          <w:iCs/>
          <w:sz w:val="24"/>
          <w:lang w:eastAsia="ko-KR"/>
        </w:rPr>
        <w:t xml:space="preserve"> </w:t>
      </w:r>
      <w:r w:rsidR="00787419">
        <w:rPr>
          <w:rFonts w:ascii="Times New Roman" w:hAnsi="Times New Roman" w:cs="Times New Roman" w:hint="eastAsia"/>
          <w:i/>
          <w:iCs/>
          <w:sz w:val="24"/>
          <w:lang w:eastAsia="ko-KR"/>
        </w:rPr>
        <w:t>(South))</w:t>
      </w:r>
    </w:p>
    <w:p w:rsidR="0028059F" w:rsidRPr="0028059F" w:rsidRDefault="0028059F" w:rsidP="00DF04E3">
      <w:pPr>
        <w:pStyle w:val="HTML"/>
        <w:rPr>
          <w:rFonts w:ascii="Times New Roman" w:hAnsi="Times New Roman" w:cs="Times New Roman"/>
          <w:i/>
          <w:iCs/>
          <w:sz w:val="24"/>
          <w:vertAlign w:val="superscript"/>
        </w:rPr>
      </w:pPr>
    </w:p>
    <w:p w:rsidR="0028059F" w:rsidRDefault="00AF78C0" w:rsidP="00DF04E3">
      <w:pPr>
        <w:pStyle w:val="HTML"/>
        <w:jc w:val="both"/>
        <w:rPr>
          <w:rFonts w:ascii="Times New Roman" w:hAnsi="Times New Roman" w:cs="Times New Roman"/>
          <w:sz w:val="24"/>
        </w:rPr>
      </w:pPr>
      <w:r w:rsidRPr="00AF78C0">
        <w:rPr>
          <w:rFonts w:ascii="Times New Roman" w:hAnsi="Times New Roman" w:cs="Times New Roman"/>
          <w:sz w:val="24"/>
        </w:rPr>
        <w:t>The main applications of geomembranes (GMs) include their use as liners for liquid or leachate ponds or as part of composite barrier systems for</w:t>
      </w:r>
      <w:r w:rsidR="009849FA">
        <w:rPr>
          <w:rFonts w:ascii="Times New Roman" w:hAnsi="Times New Roman" w:cs="Times New Roman" w:hint="eastAsia"/>
          <w:sz w:val="24"/>
          <w:lang w:eastAsia="ko-KR"/>
        </w:rPr>
        <w:t xml:space="preserve"> waste</w:t>
      </w:r>
      <w:r w:rsidRPr="00AF78C0">
        <w:rPr>
          <w:rFonts w:ascii="Times New Roman" w:hAnsi="Times New Roman" w:cs="Times New Roman"/>
          <w:sz w:val="24"/>
        </w:rPr>
        <w:t xml:space="preserve"> landfills. </w:t>
      </w:r>
      <w:r>
        <w:rPr>
          <w:rFonts w:ascii="Times New Roman" w:hAnsi="Times New Roman" w:cs="Times New Roman" w:hint="eastAsia"/>
          <w:sz w:val="24"/>
          <w:lang w:eastAsia="ko-KR"/>
        </w:rPr>
        <w:t>Also,</w:t>
      </w:r>
      <w:r w:rsidRPr="00AF78C0">
        <w:rPr>
          <w:rFonts w:ascii="Times New Roman" w:hAnsi="Times New Roman" w:cs="Times New Roman"/>
          <w:sz w:val="24"/>
        </w:rPr>
        <w:t xml:space="preserve"> it is well known that polymeric materials, like geomembranes, may degrade and their properties may change over time. Stress cracking is likely to have the greatest impact on the actual service life of HDPE GM</w:t>
      </w:r>
      <w:r>
        <w:rPr>
          <w:rFonts w:ascii="Times New Roman" w:hAnsi="Times New Roman" w:cs="Times New Roman" w:hint="eastAsia"/>
          <w:sz w:val="24"/>
          <w:lang w:eastAsia="ko-KR"/>
        </w:rPr>
        <w:t xml:space="preserve"> and</w:t>
      </w:r>
      <w:r w:rsidRPr="00AF78C0">
        <w:rPr>
          <w:rFonts w:ascii="Times New Roman" w:hAnsi="Times New Roman" w:cs="Times New Roman"/>
          <w:sz w:val="24"/>
        </w:rPr>
        <w:t xml:space="preserve"> occurs in a brittle manner with little or no elongation near to the crack surface. The application of a large external stress or loading on a polymer will result in a decrease in its useful lifetime, primarily via physical creep, although it is possible that chemical degradation mechanisms may also be enhanced. Little has been reported regarding the effect of stress on the degradation of HDPE geomembranes. The installation may represent the hardest stress on a </w:t>
      </w:r>
      <w:proofErr w:type="spellStart"/>
      <w:r w:rsidRPr="00AF78C0">
        <w:rPr>
          <w:rFonts w:ascii="Times New Roman" w:hAnsi="Times New Roman" w:cs="Times New Roman"/>
          <w:sz w:val="24"/>
        </w:rPr>
        <w:t>geosynthetic</w:t>
      </w:r>
      <w:proofErr w:type="spellEnd"/>
      <w:r w:rsidRPr="00AF78C0">
        <w:rPr>
          <w:rFonts w:ascii="Times New Roman" w:hAnsi="Times New Roman" w:cs="Times New Roman"/>
          <w:sz w:val="24"/>
        </w:rPr>
        <w:t xml:space="preserve"> during its service life. Over the last years numerous field studies regarding the installation survivability of </w:t>
      </w:r>
      <w:proofErr w:type="spellStart"/>
      <w:r w:rsidRPr="00AF78C0">
        <w:rPr>
          <w:rFonts w:ascii="Times New Roman" w:hAnsi="Times New Roman" w:cs="Times New Roman"/>
          <w:sz w:val="24"/>
        </w:rPr>
        <w:t>geosynthetics</w:t>
      </w:r>
      <w:proofErr w:type="spellEnd"/>
      <w:r w:rsidRPr="00AF78C0">
        <w:rPr>
          <w:rFonts w:ascii="Times New Roman" w:hAnsi="Times New Roman" w:cs="Times New Roman"/>
          <w:sz w:val="24"/>
        </w:rPr>
        <w:t xml:space="preserve"> have been performed. They have shown that, in addition to the type of </w:t>
      </w:r>
      <w:proofErr w:type="spellStart"/>
      <w:r w:rsidRPr="00AF78C0">
        <w:rPr>
          <w:rFonts w:ascii="Times New Roman" w:hAnsi="Times New Roman" w:cs="Times New Roman"/>
          <w:sz w:val="24"/>
        </w:rPr>
        <w:t>geosynthetic</w:t>
      </w:r>
      <w:proofErr w:type="spellEnd"/>
      <w:r w:rsidRPr="00AF78C0">
        <w:rPr>
          <w:rFonts w:ascii="Times New Roman" w:hAnsi="Times New Roman" w:cs="Times New Roman"/>
          <w:sz w:val="24"/>
        </w:rPr>
        <w:t xml:space="preserve">, the level of damage will depend on weight, type, and number of passes of the construction and compaction equipment, the graduation, angularity and condition of fill and lift thickness. Durability of geomembrane is gaining increasing attention day by day because of new engineering and environmental applications of geomembranes. The resistance of geomembranes to installation damage is a great concern though sufficient investigated data is not available. Though laboratory simulation of installation damage is a way to have accelerated results, it requires correlation with the actual field installation. This paper presents findings regarding, </w:t>
      </w:r>
      <w:proofErr w:type="spellStart"/>
      <w:r w:rsidRPr="00AF78C0">
        <w:rPr>
          <w:rFonts w:ascii="Times New Roman" w:hAnsi="Times New Roman" w:cs="Times New Roman"/>
          <w:sz w:val="24"/>
        </w:rPr>
        <w:t>i</w:t>
      </w:r>
      <w:proofErr w:type="spellEnd"/>
      <w:r w:rsidRPr="00AF78C0">
        <w:rPr>
          <w:rFonts w:ascii="Times New Roman" w:hAnsi="Times New Roman" w:cs="Times New Roman"/>
          <w:sz w:val="24"/>
        </w:rPr>
        <w:t xml:space="preserve">) Changes of mechanical properties on laboratory installation damage; ii) Tensile </w:t>
      </w:r>
      <w:r w:rsidR="009849FA" w:rsidRPr="00AF78C0">
        <w:rPr>
          <w:rFonts w:ascii="Times New Roman" w:hAnsi="Times New Roman" w:cs="Times New Roman"/>
          <w:sz w:val="24"/>
        </w:rPr>
        <w:t>behaviour</w:t>
      </w:r>
      <w:r w:rsidRPr="00AF78C0">
        <w:rPr>
          <w:rFonts w:ascii="Times New Roman" w:hAnsi="Times New Roman" w:cs="Times New Roman"/>
          <w:sz w:val="24"/>
        </w:rPr>
        <w:t xml:space="preserve"> at different notch depth; iii) Stress Cracking </w:t>
      </w:r>
      <w:r w:rsidR="009849FA" w:rsidRPr="00AF78C0">
        <w:rPr>
          <w:rFonts w:ascii="Times New Roman" w:hAnsi="Times New Roman" w:cs="Times New Roman"/>
          <w:sz w:val="24"/>
        </w:rPr>
        <w:t>behaviour</w:t>
      </w:r>
      <w:bookmarkStart w:id="0" w:name="_GoBack"/>
      <w:bookmarkEnd w:id="0"/>
      <w:r w:rsidRPr="00AF78C0">
        <w:rPr>
          <w:rFonts w:ascii="Times New Roman" w:hAnsi="Times New Roman" w:cs="Times New Roman"/>
          <w:sz w:val="24"/>
        </w:rPr>
        <w:t xml:space="preserve"> for notched and damaged geomembranes.</w:t>
      </w:r>
      <w:r>
        <w:rPr>
          <w:rFonts w:ascii="Times New Roman" w:hAnsi="Times New Roman" w:cs="Times New Roman" w:hint="eastAsia"/>
          <w:sz w:val="24"/>
          <w:lang w:eastAsia="ko-KR"/>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64392C" w:rsidRPr="0064392C">
        <w:rPr>
          <w:rFonts w:ascii="Times New Roman" w:hAnsi="Times New Roman" w:cs="Times New Roman" w:hint="eastAsia"/>
          <w:i/>
          <w:sz w:val="24"/>
          <w:lang w:eastAsia="ko-KR"/>
        </w:rPr>
        <w:t>Durability,</w:t>
      </w:r>
      <w:r w:rsidR="0064392C">
        <w:rPr>
          <w:rFonts w:ascii="Times New Roman" w:hAnsi="Times New Roman" w:cs="Times New Roman" w:hint="eastAsia"/>
          <w:sz w:val="24"/>
          <w:lang w:eastAsia="ko-KR"/>
        </w:rPr>
        <w:t xml:space="preserve"> g</w:t>
      </w:r>
      <w:r w:rsidR="0064392C">
        <w:rPr>
          <w:rFonts w:ascii="Times New Roman" w:hAnsi="Times New Roman" w:cs="Times New Roman" w:hint="eastAsia"/>
          <w:i/>
          <w:sz w:val="24"/>
          <w:lang w:eastAsia="ko-KR"/>
        </w:rPr>
        <w:t xml:space="preserve">eomembrane, installation damage, </w:t>
      </w:r>
      <w:r w:rsidRPr="0028059F">
        <w:rPr>
          <w:rFonts w:ascii="Times New Roman" w:hAnsi="Times New Roman" w:cs="Times New Roman"/>
          <w:i/>
          <w:sz w:val="24"/>
        </w:rPr>
        <w:t>s</w:t>
      </w:r>
      <w:r w:rsidR="0064392C">
        <w:rPr>
          <w:rFonts w:ascii="Times New Roman" w:hAnsi="Times New Roman" w:cs="Times New Roman" w:hint="eastAsia"/>
          <w:i/>
          <w:sz w:val="24"/>
          <w:lang w:eastAsia="ko-KR"/>
        </w:rPr>
        <w:t>tress cracking</w:t>
      </w:r>
      <w:r w:rsidR="009849FA">
        <w:rPr>
          <w:rFonts w:ascii="Times New Roman" w:hAnsi="Times New Roman" w:cs="Times New Roman" w:hint="eastAsia"/>
          <w:i/>
          <w:sz w:val="24"/>
          <w:lang w:eastAsia="ko-KR"/>
        </w:rPr>
        <w:t>, waste landfill</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DF04E3" w:rsidRPr="00947C7E" w:rsidRDefault="00947C7E" w:rsidP="00DF04E3">
      <w:pPr>
        <w:pStyle w:val="HTML"/>
        <w:jc w:val="both"/>
        <w:rPr>
          <w:rFonts w:ascii="Times New Roman" w:hAnsi="Times New Roman" w:cs="Times New Roman" w:hint="eastAsia"/>
          <w:iCs/>
          <w:sz w:val="24"/>
          <w:lang w:val="en-US" w:eastAsia="ko-KR"/>
        </w:rPr>
      </w:pPr>
      <w:proofErr w:type="spellStart"/>
      <w:r w:rsidRPr="00947C7E">
        <w:rPr>
          <w:rFonts w:ascii="Times New Roman" w:hAnsi="Times New Roman" w:cs="Times New Roman"/>
          <w:iCs/>
          <w:sz w:val="24"/>
        </w:rPr>
        <w:t>Prof.</w:t>
      </w:r>
      <w:proofErr w:type="spellEnd"/>
      <w:r w:rsidRPr="00947C7E">
        <w:rPr>
          <w:rFonts w:ascii="Times New Roman" w:hAnsi="Times New Roman" w:cs="Times New Roman"/>
          <w:iCs/>
          <w:sz w:val="24"/>
        </w:rPr>
        <w:t xml:space="preserve"> Han-Yong Jeon, </w:t>
      </w:r>
      <w:proofErr w:type="spellStart"/>
      <w:r w:rsidRPr="00947C7E">
        <w:rPr>
          <w:rFonts w:ascii="Times New Roman" w:hAnsi="Times New Roman" w:cs="Times New Roman"/>
          <w:iCs/>
          <w:sz w:val="24"/>
        </w:rPr>
        <w:t>geosynthetics</w:t>
      </w:r>
      <w:proofErr w:type="spellEnd"/>
      <w:r w:rsidRPr="00947C7E">
        <w:rPr>
          <w:rFonts w:ascii="Times New Roman" w:hAnsi="Times New Roman" w:cs="Times New Roman"/>
          <w:iCs/>
          <w:sz w:val="24"/>
        </w:rPr>
        <w:t xml:space="preserve">/technical organic materials researcher and he was the 32nd President of Korean </w:t>
      </w:r>
      <w:proofErr w:type="spellStart"/>
      <w:r w:rsidRPr="00947C7E">
        <w:rPr>
          <w:rFonts w:ascii="Times New Roman" w:hAnsi="Times New Roman" w:cs="Times New Roman"/>
          <w:iCs/>
          <w:sz w:val="24"/>
        </w:rPr>
        <w:t>Fiber</w:t>
      </w:r>
      <w:proofErr w:type="spellEnd"/>
      <w:r w:rsidRPr="00947C7E">
        <w:rPr>
          <w:rFonts w:ascii="Times New Roman" w:hAnsi="Times New Roman" w:cs="Times New Roman"/>
          <w:iCs/>
          <w:sz w:val="24"/>
        </w:rPr>
        <w:t xml:space="preserve"> Society (2014~2015). He has published more than 895 proceedings in domestic and international conferences. He wrote 21 texts including 'GEOSYNTHETICS’ and also published 154 papers in domestic &amp; international journals. He has awards of Marquis </w:t>
      </w:r>
      <w:proofErr w:type="spellStart"/>
      <w:r w:rsidRPr="00947C7E">
        <w:rPr>
          <w:rFonts w:ascii="Times New Roman" w:hAnsi="Times New Roman" w:cs="Times New Roman"/>
          <w:iCs/>
          <w:sz w:val="24"/>
        </w:rPr>
        <w:t>Who'sWho</w:t>
      </w:r>
      <w:proofErr w:type="spellEnd"/>
      <w:r w:rsidRPr="00947C7E">
        <w:rPr>
          <w:rFonts w:ascii="Times New Roman" w:hAnsi="Times New Roman" w:cs="Times New Roman"/>
          <w:iCs/>
          <w:sz w:val="24"/>
        </w:rPr>
        <w:t>-Science and Engineering in 2003~2017 and “Top 100 Scientists in the World” of 2005/2011/2013 by IBC</w:t>
      </w:r>
      <w:r w:rsidR="00AF78C0">
        <w:rPr>
          <w:rFonts w:ascii="Times New Roman" w:hAnsi="Times New Roman" w:cs="Times New Roman" w:hint="eastAsia"/>
          <w:iCs/>
          <w:sz w:val="24"/>
          <w:lang w:eastAsia="ko-KR"/>
        </w:rPr>
        <w:t xml:space="preserve"> </w:t>
      </w:r>
      <w:r w:rsidRPr="00947C7E">
        <w:rPr>
          <w:rFonts w:ascii="Times New Roman" w:hAnsi="Times New Roman" w:cs="Times New Roman"/>
          <w:iCs/>
          <w:sz w:val="24"/>
        </w:rPr>
        <w:t xml:space="preserve">(International Biographical Centre, UK). Also, he got the 33rd Academy Award of Korean </w:t>
      </w:r>
      <w:proofErr w:type="spellStart"/>
      <w:r w:rsidRPr="00947C7E">
        <w:rPr>
          <w:rFonts w:ascii="Times New Roman" w:hAnsi="Times New Roman" w:cs="Times New Roman"/>
          <w:iCs/>
          <w:sz w:val="24"/>
        </w:rPr>
        <w:t>Fiber</w:t>
      </w:r>
      <w:proofErr w:type="spellEnd"/>
      <w:r w:rsidRPr="00947C7E">
        <w:rPr>
          <w:rFonts w:ascii="Times New Roman" w:hAnsi="Times New Roman" w:cs="Times New Roman"/>
          <w:iCs/>
          <w:sz w:val="24"/>
        </w:rPr>
        <w:t xml:space="preserve"> Society in 2006 and “Excellent Paper Award of 2012” by The Korean Federation of Science and Technology Societies.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hint="eastAsia"/>
          <w:iCs/>
          <w:sz w:val="24"/>
          <w:lang w:eastAsia="ko-KR"/>
        </w:rPr>
      </w:pPr>
      <w:r>
        <w:rPr>
          <w:noProof/>
          <w:lang w:val="en-US" w:eastAsia="ko-KR"/>
        </w:rPr>
        <w:drawing>
          <wp:inline distT="0" distB="0" distL="0" distR="0" wp14:anchorId="15DA8F8E" wp14:editId="7CC1FDF1">
            <wp:extent cx="561474" cy="7058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2606" cy="719847"/>
                    </a:xfrm>
                    <a:prstGeom prst="rect">
                      <a:avLst/>
                    </a:prstGeom>
                    <a:noFill/>
                    <a:ln>
                      <a:noFill/>
                    </a:ln>
                  </pic:spPr>
                </pic:pic>
              </a:graphicData>
            </a:graphic>
          </wp:inline>
        </w:drawing>
      </w:r>
    </w:p>
    <w:p w:rsidR="00B3082B" w:rsidRPr="00DF04E3" w:rsidRDefault="00B3082B" w:rsidP="00B3082B">
      <w:pPr>
        <w:pStyle w:val="HTML"/>
        <w:jc w:val="right"/>
        <w:rPr>
          <w:rFonts w:ascii="Times New Roman" w:hAnsi="Times New Roman" w:cs="Times New Roman" w:hint="eastAsia"/>
          <w:iCs/>
          <w:sz w:val="24"/>
          <w:lang w:eastAsia="ko-KR"/>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E2870">
        <w:rPr>
          <w:rFonts w:ascii="Times New Roman" w:hAnsi="Times New Roman" w:cs="Times New Roman" w:hint="eastAsia"/>
          <w:iCs/>
          <w:sz w:val="24"/>
          <w:lang w:eastAsia="ko-KR"/>
        </w:rPr>
        <w:t>hyjeon@inha.ac.kr</w:t>
      </w:r>
    </w:p>
    <w:sectPr w:rsidR="00B3082B" w:rsidRP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BDF" w:rsidRDefault="00946BDF" w:rsidP="00495C76">
      <w:pPr>
        <w:spacing w:after="0" w:line="240" w:lineRule="auto"/>
      </w:pPr>
      <w:r>
        <w:separator/>
      </w:r>
    </w:p>
  </w:endnote>
  <w:endnote w:type="continuationSeparator" w:id="0">
    <w:p w:rsidR="00946BDF" w:rsidRDefault="00946BD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BDF" w:rsidRDefault="00946BDF" w:rsidP="00495C76">
      <w:pPr>
        <w:spacing w:after="0" w:line="240" w:lineRule="auto"/>
      </w:pPr>
      <w:r>
        <w:separator/>
      </w:r>
    </w:p>
  </w:footnote>
  <w:footnote w:type="continuationSeparator" w:id="0">
    <w:p w:rsidR="00946BDF" w:rsidRDefault="00946BD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eastAsia="ko-KR"/>
      </w:rPr>
      <w:drawing>
        <wp:inline distT="0" distB="0" distL="0" distR="0" wp14:anchorId="4CC53D35" wp14:editId="45C9F2E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3227"/>
    <w:rsid w:val="000A4C22"/>
    <w:rsid w:val="002350BC"/>
    <w:rsid w:val="0028059F"/>
    <w:rsid w:val="002F4DF0"/>
    <w:rsid w:val="00333E31"/>
    <w:rsid w:val="00380D1F"/>
    <w:rsid w:val="0038483D"/>
    <w:rsid w:val="003E2870"/>
    <w:rsid w:val="00435234"/>
    <w:rsid w:val="00495C76"/>
    <w:rsid w:val="00627419"/>
    <w:rsid w:val="0064392C"/>
    <w:rsid w:val="00787419"/>
    <w:rsid w:val="00881062"/>
    <w:rsid w:val="00946BDF"/>
    <w:rsid w:val="00947C7E"/>
    <w:rsid w:val="009849FA"/>
    <w:rsid w:val="00AF78C0"/>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439</Words>
  <Characters>2506</Characters>
  <Application>Microsoft Office Word</Application>
  <DocSecurity>0</DocSecurity>
  <Lines>20</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7</cp:revision>
  <dcterms:created xsi:type="dcterms:W3CDTF">2018-12-11T12:51:00Z</dcterms:created>
  <dcterms:modified xsi:type="dcterms:W3CDTF">2018-12-11T13:13:00Z</dcterms:modified>
</cp:coreProperties>
</file>