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938" w:rsidRPr="00CB2F86" w:rsidRDefault="003D3938" w:rsidP="003D3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1E1F20"/>
        </w:rPr>
      </w:pPr>
      <w:r w:rsidRPr="00CB2F86">
        <w:rPr>
          <w:rFonts w:ascii="Times New Roman" w:hAnsi="Times New Roman"/>
          <w:b/>
          <w:color w:val="1E1F20"/>
        </w:rPr>
        <w:t xml:space="preserve">SEROPREVALENCE OF </w:t>
      </w:r>
      <w:r w:rsidRPr="00CB2F86">
        <w:rPr>
          <w:rFonts w:ascii="Times New Roman" w:hAnsi="Times New Roman"/>
          <w:b/>
          <w:i/>
          <w:color w:val="1E1F20"/>
        </w:rPr>
        <w:t>VARICELLA-ZOSTER VIRUS</w:t>
      </w:r>
      <w:r w:rsidR="00AC02D1" w:rsidRPr="00CB2F86">
        <w:rPr>
          <w:rFonts w:ascii="Times New Roman" w:hAnsi="Times New Roman"/>
          <w:b/>
          <w:color w:val="1E1F20"/>
        </w:rPr>
        <w:t xml:space="preserve"> IMMUNOGLOBULINS (IgG AND Ig</w:t>
      </w:r>
      <w:r w:rsidRPr="00CB2F86">
        <w:rPr>
          <w:rFonts w:ascii="Times New Roman" w:hAnsi="Times New Roman"/>
          <w:b/>
          <w:color w:val="1E1F20"/>
        </w:rPr>
        <w:t>M</w:t>
      </w:r>
      <w:r w:rsidR="00AC02D1" w:rsidRPr="00CB2F86">
        <w:rPr>
          <w:rFonts w:ascii="Times New Roman" w:hAnsi="Times New Roman"/>
          <w:b/>
          <w:color w:val="1E1F20"/>
        </w:rPr>
        <w:t>)</w:t>
      </w:r>
      <w:r w:rsidRPr="00CB2F86">
        <w:rPr>
          <w:rFonts w:ascii="Times New Roman" w:hAnsi="Times New Roman"/>
          <w:b/>
          <w:color w:val="1E1F20"/>
        </w:rPr>
        <w:t xml:space="preserve"> ANTIBODIES IN PARTS OF NORTH-CENTRAL NIGERIA</w:t>
      </w:r>
    </w:p>
    <w:p w:rsidR="003D3938" w:rsidRPr="00CB2F86" w:rsidRDefault="003D3938" w:rsidP="003D3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1E1F20"/>
        </w:rPr>
      </w:pPr>
    </w:p>
    <w:p w:rsidR="003D3938" w:rsidRPr="00CB2F86" w:rsidRDefault="003D3938" w:rsidP="00AC02D1">
      <w:pPr>
        <w:spacing w:after="0"/>
        <w:jc w:val="center"/>
        <w:rPr>
          <w:rFonts w:ascii="Times New Roman" w:hAnsi="Times New Roman"/>
          <w:color w:val="1E1F20"/>
        </w:rPr>
      </w:pPr>
      <w:proofErr w:type="gramStart"/>
      <w:r w:rsidRPr="00CB2F86">
        <w:rPr>
          <w:rFonts w:ascii="Times New Roman" w:hAnsi="Times New Roman"/>
          <w:color w:val="1E1F20"/>
        </w:rPr>
        <w:t>Yusuf Hussaini</w:t>
      </w:r>
      <w:r w:rsidRPr="00CB2F86">
        <w:rPr>
          <w:rFonts w:ascii="Times New Roman" w:hAnsi="Times New Roman"/>
          <w:color w:val="1E1F20"/>
          <w:vertAlign w:val="superscript"/>
        </w:rPr>
        <w:t>*</w:t>
      </w:r>
      <w:r w:rsidR="00AC02D1" w:rsidRPr="00CB2F86">
        <w:rPr>
          <w:rFonts w:ascii="Times New Roman" w:hAnsi="Times New Roman"/>
          <w:color w:val="1E1F20"/>
        </w:rPr>
        <w:t>, Yakubu</w:t>
      </w:r>
      <w:r w:rsidRPr="00CB2F86">
        <w:rPr>
          <w:rFonts w:ascii="Times New Roman" w:hAnsi="Times New Roman"/>
          <w:color w:val="1E1F20"/>
        </w:rPr>
        <w:t xml:space="preserve"> Jibrin.</w:t>
      </w:r>
      <w:proofErr w:type="gramEnd"/>
    </w:p>
    <w:p w:rsidR="003D3938" w:rsidRPr="00CB2F86" w:rsidRDefault="003D3938" w:rsidP="00AC02D1">
      <w:pPr>
        <w:spacing w:after="0"/>
        <w:jc w:val="center"/>
        <w:rPr>
          <w:rFonts w:ascii="Times New Roman" w:hAnsi="Times New Roman"/>
          <w:color w:val="1E1F20"/>
        </w:rPr>
      </w:pPr>
      <w:r w:rsidRPr="00CB2F86">
        <w:rPr>
          <w:rFonts w:ascii="Times New Roman" w:hAnsi="Times New Roman"/>
          <w:vertAlign w:val="superscript"/>
        </w:rPr>
        <w:t xml:space="preserve">* </w:t>
      </w:r>
      <w:r w:rsidRPr="00CB2F86">
        <w:rPr>
          <w:rFonts w:ascii="Times New Roman" w:hAnsi="Times New Roman"/>
          <w:color w:val="1E1F20"/>
        </w:rPr>
        <w:t>Department of Science Laboratory Technology, School/Faculty of Applied Sciences, Federal Polytechnic, Nasarawa, Nigeria</w:t>
      </w:r>
    </w:p>
    <w:p w:rsidR="003D3938" w:rsidRPr="00CB2F86" w:rsidRDefault="003D3938" w:rsidP="00AC02D1">
      <w:pPr>
        <w:spacing w:after="0" w:line="240" w:lineRule="auto"/>
        <w:jc w:val="center"/>
        <w:rPr>
          <w:rFonts w:ascii="Times New Roman" w:hAnsi="Times New Roman"/>
        </w:rPr>
      </w:pPr>
      <w:r w:rsidRPr="00CB2F86">
        <w:rPr>
          <w:rFonts w:ascii="Times New Roman" w:hAnsi="Times New Roman"/>
          <w:vertAlign w:val="superscript"/>
        </w:rPr>
        <w:t>*</w:t>
      </w:r>
      <w:hyperlink r:id="rId5" w:history="1">
        <w:r w:rsidRPr="00CB2F86">
          <w:rPr>
            <w:rStyle w:val="Hyperlink"/>
            <w:rFonts w:ascii="Times New Roman" w:hAnsi="Times New Roman"/>
          </w:rPr>
          <w:t>hussainiyusuf9015@gmail.com</w:t>
        </w:r>
      </w:hyperlink>
      <w:r w:rsidRPr="00CB2F86">
        <w:rPr>
          <w:rFonts w:ascii="Times New Roman" w:hAnsi="Times New Roman"/>
        </w:rPr>
        <w:t xml:space="preserve">, </w:t>
      </w:r>
      <w:hyperlink r:id="rId6" w:history="1">
        <w:r w:rsidRPr="00CB2F86">
          <w:rPr>
            <w:rStyle w:val="Hyperlink"/>
            <w:rFonts w:ascii="Times New Roman" w:hAnsi="Times New Roman"/>
          </w:rPr>
          <w:t>yaqoobjibril@gmail.com</w:t>
        </w:r>
      </w:hyperlink>
      <w:r w:rsidRPr="00CB2F86">
        <w:rPr>
          <w:rFonts w:ascii="Times New Roman" w:hAnsi="Times New Roman"/>
        </w:rPr>
        <w:t>,</w:t>
      </w:r>
    </w:p>
    <w:p w:rsidR="003D3938" w:rsidRPr="00CB2F86" w:rsidRDefault="003D3938" w:rsidP="003D3938">
      <w:pPr>
        <w:spacing w:after="0"/>
        <w:rPr>
          <w:rFonts w:ascii="Times New Roman" w:hAnsi="Times New Roman"/>
          <w:color w:val="1E1F20"/>
        </w:rPr>
      </w:pPr>
    </w:p>
    <w:p w:rsidR="00523503" w:rsidRPr="00CB2F86" w:rsidRDefault="00523503" w:rsidP="00D57A4B">
      <w:pPr>
        <w:jc w:val="both"/>
        <w:rPr>
          <w:rFonts w:ascii="Times New Roman" w:hAnsi="Times New Roman"/>
          <w:i/>
        </w:rPr>
      </w:pPr>
      <w:r w:rsidRPr="00CB2F86">
        <w:rPr>
          <w:rFonts w:ascii="Times New Roman" w:hAnsi="Times New Roman"/>
          <w:i/>
        </w:rPr>
        <w:t>ABSTRACT</w:t>
      </w:r>
    </w:p>
    <w:p w:rsidR="00523503" w:rsidRPr="00CB2F86" w:rsidRDefault="00523503" w:rsidP="00D57A4B">
      <w:pPr>
        <w:jc w:val="both"/>
        <w:rPr>
          <w:rFonts w:ascii="Times New Roman" w:hAnsi="Times New Roman"/>
        </w:rPr>
      </w:pPr>
      <w:r w:rsidRPr="00CB2F86">
        <w:rPr>
          <w:rFonts w:ascii="Times New Roman" w:hAnsi="Times New Roman"/>
          <w:i/>
        </w:rPr>
        <w:t>Varicella-zoster virus (VZV</w:t>
      </w:r>
      <w:r w:rsidR="000B579A" w:rsidRPr="00CB2F86">
        <w:rPr>
          <w:rFonts w:ascii="Times New Roman" w:hAnsi="Times New Roman"/>
          <w:i/>
        </w:rPr>
        <w:t>)</w:t>
      </w:r>
      <w:r w:rsidRPr="00CB2F86">
        <w:rPr>
          <w:rFonts w:ascii="Times New Roman" w:hAnsi="Times New Roman"/>
          <w:i/>
        </w:rPr>
        <w:t xml:space="preserve"> is the causative agent of </w:t>
      </w:r>
      <w:r w:rsidRPr="00CB2F86">
        <w:rPr>
          <w:rFonts w:ascii="Times New Roman" w:hAnsi="Times New Roman"/>
          <w:bCs/>
          <w:i/>
          <w:color w:val="000000"/>
        </w:rPr>
        <w:t xml:space="preserve">Chicken pox (varicella) and shingles (zoster).Varicella </w:t>
      </w:r>
      <w:r w:rsidRPr="00CB2F86">
        <w:rPr>
          <w:rFonts w:ascii="Times New Roman" w:hAnsi="Times New Roman"/>
          <w:i/>
        </w:rPr>
        <w:t>is a sudden onset, very contagious disease that is characterized</w:t>
      </w:r>
      <w:r w:rsidRPr="00CB2F86">
        <w:rPr>
          <w:rFonts w:ascii="Times New Roman" w:hAnsi="Times New Roman"/>
          <w:bCs/>
          <w:i/>
          <w:color w:val="1A66B3"/>
        </w:rPr>
        <w:t xml:space="preserve"> </w:t>
      </w:r>
      <w:r w:rsidRPr="00CB2F86">
        <w:rPr>
          <w:rFonts w:ascii="Times New Roman" w:hAnsi="Times New Roman"/>
          <w:i/>
          <w:color w:val="000000"/>
        </w:rPr>
        <w:t xml:space="preserve">by a widespread, blister-like </w:t>
      </w:r>
      <w:proofErr w:type="spellStart"/>
      <w:r w:rsidRPr="00CB2F86">
        <w:rPr>
          <w:rFonts w:ascii="Times New Roman" w:hAnsi="Times New Roman"/>
          <w:i/>
          <w:color w:val="000000"/>
        </w:rPr>
        <w:t>rash</w:t>
      </w:r>
      <w:r w:rsidR="000B579A" w:rsidRPr="00CB2F86">
        <w:rPr>
          <w:rFonts w:ascii="Times New Roman" w:hAnsi="Times New Roman"/>
          <w:i/>
          <w:color w:val="000000"/>
        </w:rPr>
        <w:t>.</w:t>
      </w:r>
      <w:r w:rsidRPr="00CB2F86">
        <w:rPr>
          <w:rFonts w:ascii="Times New Roman" w:hAnsi="Times New Roman"/>
          <w:i/>
          <w:color w:val="000000"/>
        </w:rPr>
        <w:t>It</w:t>
      </w:r>
      <w:proofErr w:type="spellEnd"/>
      <w:r w:rsidRPr="00CB2F86">
        <w:rPr>
          <w:rFonts w:ascii="Times New Roman" w:hAnsi="Times New Roman"/>
          <w:i/>
          <w:color w:val="000000"/>
        </w:rPr>
        <w:t xml:space="preserve"> typically infects children in temperate regions; children,</w:t>
      </w:r>
      <w:r w:rsidR="00D57A4B" w:rsidRPr="00CB2F86">
        <w:rPr>
          <w:rFonts w:ascii="Times New Roman" w:hAnsi="Times New Roman"/>
          <w:i/>
          <w:color w:val="000000"/>
        </w:rPr>
        <w:t xml:space="preserve"> mostly</w:t>
      </w:r>
      <w:r w:rsidRPr="00CB2F86">
        <w:rPr>
          <w:rFonts w:ascii="Times New Roman" w:hAnsi="Times New Roman"/>
          <w:i/>
          <w:color w:val="000000"/>
        </w:rPr>
        <w:t xml:space="preserve"> adolescents’ and adults are infected in tropical region. </w:t>
      </w:r>
      <w:r w:rsidRPr="00CB2F86">
        <w:rPr>
          <w:rFonts w:ascii="Times New Roman" w:hAnsi="Times New Roman"/>
          <w:i/>
        </w:rPr>
        <w:t>This cross-sectional study evaluated the seroprevalence of Varicella-zoster virus (VZV) immunoglobulins gamma (IgG) and mu (IgM) by Enzyme Linked Immunosorbent Assay (ELISA)</w:t>
      </w:r>
      <w:r w:rsidR="00D57A4B" w:rsidRPr="00CB2F86">
        <w:rPr>
          <w:rFonts w:ascii="Times New Roman" w:hAnsi="Times New Roman"/>
          <w:i/>
        </w:rPr>
        <w:t xml:space="preserve">. </w:t>
      </w:r>
      <w:r w:rsidR="00D57A4B" w:rsidRPr="00CB2F86">
        <w:rPr>
          <w:rFonts w:ascii="Times New Roman" w:hAnsi="Times New Roman"/>
          <w:i/>
          <w:color w:val="1E1F20"/>
        </w:rPr>
        <w:t xml:space="preserve">Serum samples obtained from respondents were tested using a whole-virus IgG and IgM VZV-specific commercial enzyme-linked Immunosorbent assay (ELISA) kits. </w:t>
      </w:r>
      <w:r w:rsidRPr="00CB2F86">
        <w:rPr>
          <w:rFonts w:ascii="Times New Roman" w:hAnsi="Times New Roman"/>
          <w:i/>
          <w:color w:val="1E1F20"/>
        </w:rPr>
        <w:t>Respondents’</w:t>
      </w:r>
      <w:r w:rsidR="00D57A4B" w:rsidRPr="00CB2F86">
        <w:rPr>
          <w:rFonts w:ascii="Times New Roman" w:hAnsi="Times New Roman"/>
          <w:i/>
          <w:color w:val="1E1F20"/>
        </w:rPr>
        <w:t xml:space="preserve"> </w:t>
      </w:r>
      <w:r w:rsidRPr="00CB2F86">
        <w:rPr>
          <w:rFonts w:ascii="Times New Roman" w:hAnsi="Times New Roman"/>
          <w:i/>
          <w:color w:val="1E1F20"/>
        </w:rPr>
        <w:t xml:space="preserve">demographic </w:t>
      </w:r>
      <w:r w:rsidR="00B91B4B" w:rsidRPr="00CB2F86">
        <w:rPr>
          <w:rFonts w:ascii="Times New Roman" w:hAnsi="Times New Roman"/>
          <w:i/>
          <w:color w:val="1E1F20"/>
        </w:rPr>
        <w:t>data were</w:t>
      </w:r>
      <w:r w:rsidRPr="00CB2F86">
        <w:rPr>
          <w:rFonts w:ascii="Times New Roman" w:hAnsi="Times New Roman"/>
          <w:i/>
          <w:color w:val="1E1F20"/>
        </w:rPr>
        <w:t xml:space="preserve"> obtained </w:t>
      </w:r>
      <w:r w:rsidRPr="00CB2F86">
        <w:rPr>
          <w:rFonts w:ascii="Times New Roman" w:hAnsi="Times New Roman"/>
          <w:i/>
          <w:color w:val="1E1F20"/>
        </w:rPr>
        <w:lastRenderedPageBreak/>
        <w:t xml:space="preserve">using questionnaires. Ethical consent was sought from the appropriate authority for both minors and adults.  </w:t>
      </w:r>
      <w:r w:rsidR="00D57A4B" w:rsidRPr="00CB2F86">
        <w:rPr>
          <w:rFonts w:ascii="Times New Roman" w:hAnsi="Times New Roman"/>
          <w:i/>
          <w:color w:val="1E1F20"/>
        </w:rPr>
        <w:t>A total of</w:t>
      </w:r>
      <w:r w:rsidRPr="00CB2F86">
        <w:rPr>
          <w:rFonts w:ascii="Times New Roman" w:hAnsi="Times New Roman"/>
          <w:i/>
          <w:color w:val="1E1F20"/>
        </w:rPr>
        <w:t xml:space="preserve"> </w:t>
      </w:r>
      <w:r w:rsidRPr="00CB2F86">
        <w:rPr>
          <w:rFonts w:ascii="Times New Roman" w:hAnsi="Times New Roman"/>
          <w:i/>
        </w:rPr>
        <w:t>seven hundred and fifty (750) respondents domiciled in North-central Nigeria had their</w:t>
      </w:r>
      <w:r w:rsidRPr="00CB2F86">
        <w:rPr>
          <w:rFonts w:ascii="Times New Roman" w:hAnsi="Times New Roman"/>
          <w:i/>
          <w:color w:val="1E1F20"/>
        </w:rPr>
        <w:t xml:space="preserve"> serum samples analyzed. </w:t>
      </w:r>
      <w:r w:rsidRPr="00CB2F86">
        <w:rPr>
          <w:rFonts w:ascii="Times New Roman" w:hAnsi="Times New Roman"/>
          <w:bCs/>
          <w:i/>
        </w:rPr>
        <w:t>The overall seroprevalence of 71.7</w:t>
      </w:r>
      <w:r w:rsidR="00FA5C39" w:rsidRPr="00CB2F86">
        <w:rPr>
          <w:rFonts w:ascii="Times New Roman" w:hAnsi="Times New Roman"/>
          <w:bCs/>
          <w:i/>
        </w:rPr>
        <w:t xml:space="preserve"> %</w:t>
      </w:r>
      <w:r w:rsidRPr="00CB2F86">
        <w:rPr>
          <w:rFonts w:ascii="Times New Roman" w:hAnsi="Times New Roman"/>
          <w:bCs/>
          <w:i/>
        </w:rPr>
        <w:t xml:space="preserve"> and 26.7</w:t>
      </w:r>
      <w:r w:rsidR="00FA5C39" w:rsidRPr="00CB2F86">
        <w:rPr>
          <w:rFonts w:ascii="Times New Roman" w:hAnsi="Times New Roman"/>
          <w:bCs/>
          <w:i/>
        </w:rPr>
        <w:t xml:space="preserve"> %</w:t>
      </w:r>
      <w:r w:rsidRPr="00CB2F86">
        <w:rPr>
          <w:rFonts w:ascii="Times New Roman" w:hAnsi="Times New Roman"/>
          <w:bCs/>
          <w:i/>
        </w:rPr>
        <w:t xml:space="preserve"> were obtained for IgG and IgM antibodies </w:t>
      </w:r>
      <w:r w:rsidR="00FA5C39" w:rsidRPr="00CB2F86">
        <w:rPr>
          <w:rFonts w:ascii="Times New Roman" w:hAnsi="Times New Roman"/>
          <w:bCs/>
          <w:i/>
        </w:rPr>
        <w:t>respectively. The highest Seroprevalence of 86.0%</w:t>
      </w:r>
      <w:r w:rsidR="001567C6" w:rsidRPr="00CB2F86">
        <w:rPr>
          <w:rFonts w:ascii="Times New Roman" w:hAnsi="Times New Roman"/>
          <w:bCs/>
          <w:i/>
        </w:rPr>
        <w:t xml:space="preserve"> for</w:t>
      </w:r>
      <w:r w:rsidR="00FA5C39" w:rsidRPr="00CB2F86">
        <w:rPr>
          <w:rFonts w:ascii="Times New Roman" w:hAnsi="Times New Roman"/>
          <w:bCs/>
          <w:i/>
        </w:rPr>
        <w:t xml:space="preserve"> IgG was recorded in Niger state while the highest seroprevalence of 33.6% for IgM was recorded</w:t>
      </w:r>
      <w:r w:rsidR="00D57A4B" w:rsidRPr="00CB2F86">
        <w:rPr>
          <w:rFonts w:ascii="Times New Roman" w:hAnsi="Times New Roman"/>
          <w:bCs/>
          <w:i/>
        </w:rPr>
        <w:t xml:space="preserve"> in</w:t>
      </w:r>
      <w:r w:rsidR="00FA5C39" w:rsidRPr="00CB2F86">
        <w:rPr>
          <w:rFonts w:ascii="Times New Roman" w:hAnsi="Times New Roman"/>
          <w:bCs/>
          <w:i/>
        </w:rPr>
        <w:t xml:space="preserve"> the federal Capital territory</w:t>
      </w:r>
      <w:r w:rsidR="00D57A4B" w:rsidRPr="00CB2F86">
        <w:rPr>
          <w:rFonts w:ascii="Times New Roman" w:hAnsi="Times New Roman"/>
          <w:bCs/>
          <w:i/>
        </w:rPr>
        <w:t xml:space="preserve"> Abuja</w:t>
      </w:r>
      <w:r w:rsidR="001567C6" w:rsidRPr="00CB2F86">
        <w:rPr>
          <w:rFonts w:ascii="Times New Roman" w:hAnsi="Times New Roman"/>
          <w:bCs/>
          <w:i/>
        </w:rPr>
        <w:t>. Seroprevalence of VZV IgG by age recorded the highest rate of 78.1% among those 41 years and above while for those 10 years and below the lowest rate was 65.4 %. The prevalence rate for male and females were 71.0 % and 72.5 % respectively.</w:t>
      </w:r>
      <w:r w:rsidR="00FA5C39" w:rsidRPr="00CB2F86">
        <w:rPr>
          <w:rFonts w:ascii="Times New Roman" w:hAnsi="Times New Roman"/>
          <w:bCs/>
          <w:i/>
        </w:rPr>
        <w:t xml:space="preserve"> </w:t>
      </w:r>
      <w:r w:rsidRPr="00CB2F86">
        <w:rPr>
          <w:rFonts w:ascii="Times New Roman" w:hAnsi="Times New Roman"/>
          <w:i/>
          <w:color w:val="1E1F20"/>
        </w:rPr>
        <w:t xml:space="preserve"> These results demonstrate a high prevalence of va</w:t>
      </w:r>
      <w:r w:rsidR="001567C6" w:rsidRPr="00CB2F86">
        <w:rPr>
          <w:rFonts w:ascii="Times New Roman" w:hAnsi="Times New Roman"/>
          <w:i/>
          <w:color w:val="1E1F20"/>
        </w:rPr>
        <w:t>ricella</w:t>
      </w:r>
      <w:r w:rsidRPr="00CB2F86">
        <w:rPr>
          <w:rFonts w:ascii="Times New Roman" w:hAnsi="Times New Roman"/>
          <w:i/>
          <w:color w:val="1E1F20"/>
        </w:rPr>
        <w:t xml:space="preserve"> among</w:t>
      </w:r>
      <w:r w:rsidR="00D57A4B" w:rsidRPr="00CB2F86">
        <w:rPr>
          <w:rFonts w:ascii="Times New Roman" w:hAnsi="Times New Roman"/>
          <w:i/>
          <w:color w:val="1E1F20"/>
        </w:rPr>
        <w:t xml:space="preserve"> the</w:t>
      </w:r>
      <w:r w:rsidRPr="00CB2F86">
        <w:rPr>
          <w:rFonts w:ascii="Times New Roman" w:hAnsi="Times New Roman"/>
          <w:i/>
          <w:color w:val="1E1F20"/>
        </w:rPr>
        <w:t xml:space="preserve"> population studied. We recommend instituting improved education regarding varicella among communities and increasing vaccination program or routine testing for serum varicella antibody to prevent VZV-related morbidity and mortality, particularly </w:t>
      </w:r>
      <w:r w:rsidR="001567C6" w:rsidRPr="00CB2F86">
        <w:rPr>
          <w:rFonts w:ascii="Times New Roman" w:hAnsi="Times New Roman"/>
          <w:i/>
          <w:color w:val="1E1F20"/>
        </w:rPr>
        <w:t>in adolescents and</w:t>
      </w:r>
      <w:r w:rsidRPr="00CB2F86">
        <w:rPr>
          <w:rFonts w:ascii="Times New Roman" w:hAnsi="Times New Roman"/>
          <w:i/>
          <w:color w:val="1E1F20"/>
        </w:rPr>
        <w:t xml:space="preserve"> adult</w:t>
      </w:r>
      <w:r w:rsidRPr="00CB2F86">
        <w:rPr>
          <w:rFonts w:ascii="Times New Roman" w:hAnsi="Times New Roman"/>
          <w:color w:val="1E1F20"/>
        </w:rPr>
        <w:t>.</w:t>
      </w:r>
    </w:p>
    <w:p w:rsidR="00523503" w:rsidRPr="00CB2F86" w:rsidRDefault="00523503" w:rsidP="00D57A4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1E1F20"/>
        </w:rPr>
      </w:pPr>
    </w:p>
    <w:p w:rsidR="00523503" w:rsidRPr="00CB2F86" w:rsidRDefault="00523503" w:rsidP="00523503">
      <w:pPr>
        <w:jc w:val="both"/>
        <w:rPr>
          <w:rFonts w:ascii="Times New Roman" w:hAnsi="Times New Roman"/>
        </w:rPr>
      </w:pPr>
      <w:r w:rsidRPr="00CB2F86">
        <w:rPr>
          <w:rFonts w:ascii="Times New Roman" w:hAnsi="Times New Roman"/>
          <w:b/>
          <w:i/>
          <w:color w:val="1E1F20"/>
        </w:rPr>
        <w:t>Keywords: Varicella; Herpes Zoster; Seroprevalence</w:t>
      </w:r>
      <w:r w:rsidR="00AC02D1" w:rsidRPr="00CB2F86">
        <w:rPr>
          <w:rFonts w:ascii="Times New Roman" w:hAnsi="Times New Roman"/>
          <w:b/>
          <w:i/>
          <w:color w:val="1E1F20"/>
        </w:rPr>
        <w:t>,</w:t>
      </w:r>
      <w:r w:rsidR="000B579A" w:rsidRPr="00CB2F86">
        <w:rPr>
          <w:rFonts w:ascii="Times New Roman" w:hAnsi="Times New Roman"/>
          <w:b/>
          <w:i/>
          <w:color w:val="1E1F20"/>
        </w:rPr>
        <w:t xml:space="preserve"> </w:t>
      </w:r>
      <w:r w:rsidR="00AC02D1" w:rsidRPr="00CB2F86">
        <w:rPr>
          <w:rFonts w:ascii="Times New Roman" w:hAnsi="Times New Roman"/>
          <w:b/>
          <w:i/>
          <w:color w:val="1E1F20"/>
        </w:rPr>
        <w:t>Niger</w:t>
      </w:r>
      <w:r w:rsidR="000B579A" w:rsidRPr="00CB2F86">
        <w:rPr>
          <w:rFonts w:ascii="Times New Roman" w:hAnsi="Times New Roman"/>
          <w:b/>
          <w:i/>
          <w:color w:val="1E1F20"/>
        </w:rPr>
        <w:t xml:space="preserve">, </w:t>
      </w:r>
      <w:r w:rsidR="00AC02D1" w:rsidRPr="00CB2F86">
        <w:rPr>
          <w:rFonts w:ascii="Times New Roman" w:hAnsi="Times New Roman"/>
          <w:b/>
          <w:i/>
          <w:color w:val="1E1F20"/>
        </w:rPr>
        <w:t>Abuja</w:t>
      </w:r>
    </w:p>
    <w:p w:rsidR="00B91B4B" w:rsidRPr="00CB2F86" w:rsidRDefault="00B91B4B">
      <w:pPr>
        <w:rPr>
          <w:rFonts w:ascii="Times New Roman" w:hAnsi="Times New Roman"/>
          <w:b/>
        </w:rPr>
        <w:sectPr w:rsidR="00B91B4B" w:rsidRPr="00CB2F86" w:rsidSect="00B91B4B">
          <w:pgSz w:w="12240" w:h="15840"/>
          <w:pgMar w:top="810" w:right="1440" w:bottom="1440" w:left="1440" w:header="720" w:footer="720" w:gutter="0"/>
          <w:cols w:num="2" w:space="720"/>
          <w:docGrid w:linePitch="360"/>
        </w:sectPr>
      </w:pPr>
    </w:p>
    <w:p w:rsidR="004356E1" w:rsidRPr="00CB2F86" w:rsidRDefault="00BE26E6">
      <w:pPr>
        <w:rPr>
          <w:rFonts w:ascii="Times New Roman" w:hAnsi="Times New Roman"/>
          <w:sz w:val="18"/>
          <w:szCs w:val="18"/>
        </w:rPr>
      </w:pPr>
      <w:r w:rsidRPr="00CB2F86">
        <w:rPr>
          <w:rFonts w:ascii="Times New Roman" w:hAnsi="Times New Roman"/>
          <w:b/>
          <w:sz w:val="18"/>
          <w:szCs w:val="18"/>
        </w:rPr>
        <w:lastRenderedPageBreak/>
        <w:t>TABLES</w:t>
      </w:r>
    </w:p>
    <w:p w:rsidR="00BE26E6" w:rsidRPr="00B91B4B" w:rsidRDefault="00BE26E6" w:rsidP="00BE26E6">
      <w:pPr>
        <w:jc w:val="both"/>
        <w:rPr>
          <w:rFonts w:ascii="Times New Roman" w:hAnsi="Times New Roman"/>
          <w:sz w:val="16"/>
          <w:szCs w:val="16"/>
        </w:rPr>
      </w:pPr>
      <w:r w:rsidRPr="00B91B4B">
        <w:rPr>
          <w:rFonts w:ascii="Times New Roman" w:hAnsi="Times New Roman"/>
          <w:sz w:val="16"/>
          <w:szCs w:val="16"/>
        </w:rPr>
        <w:t xml:space="preserve">TABLE 1: SEROPREVALENCE OF VZV IgG ANTIBODY BY LOCATION </w:t>
      </w:r>
    </w:p>
    <w:p w:rsidR="00BE26E6" w:rsidRPr="00B91B4B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B91B4B">
        <w:rPr>
          <w:rFonts w:ascii="Times New Roman" w:hAnsi="Times New Roman"/>
          <w:sz w:val="16"/>
          <w:szCs w:val="16"/>
        </w:rPr>
        <w:t>_____________________________</w:t>
      </w:r>
      <w:r w:rsidR="00FF06B1">
        <w:rPr>
          <w:rFonts w:ascii="Times New Roman" w:hAnsi="Times New Roman"/>
          <w:sz w:val="16"/>
          <w:szCs w:val="16"/>
        </w:rPr>
        <w:t>_________________________</w:t>
      </w:r>
    </w:p>
    <w:p w:rsidR="00BE26E6" w:rsidRPr="00B91B4B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  <w:u w:val="single"/>
        </w:rPr>
      </w:pPr>
      <w:proofErr w:type="gramStart"/>
      <w:r w:rsidRPr="00B91B4B">
        <w:rPr>
          <w:rFonts w:ascii="Times New Roman" w:hAnsi="Times New Roman"/>
          <w:sz w:val="16"/>
          <w:szCs w:val="16"/>
          <w:u w:val="single"/>
        </w:rPr>
        <w:t>Location</w:t>
      </w:r>
      <w:r w:rsidRPr="00B91B4B">
        <w:rPr>
          <w:rFonts w:ascii="Times New Roman" w:hAnsi="Times New Roman"/>
          <w:sz w:val="16"/>
          <w:szCs w:val="16"/>
          <w:u w:val="single"/>
        </w:rPr>
        <w:tab/>
        <w:t>No.</w:t>
      </w:r>
      <w:proofErr w:type="gramEnd"/>
      <w:r w:rsidRPr="00B91B4B">
        <w:rPr>
          <w:rFonts w:ascii="Times New Roman" w:hAnsi="Times New Roman"/>
          <w:sz w:val="16"/>
          <w:szCs w:val="16"/>
          <w:u w:val="single"/>
        </w:rPr>
        <w:t xml:space="preserve"> Screene</w:t>
      </w:r>
      <w:r w:rsidR="00FF06B1">
        <w:rPr>
          <w:rFonts w:ascii="Times New Roman" w:hAnsi="Times New Roman"/>
          <w:sz w:val="16"/>
          <w:szCs w:val="16"/>
          <w:u w:val="single"/>
        </w:rPr>
        <w:t xml:space="preserve">d No. positive   </w:t>
      </w:r>
      <w:r w:rsidRPr="00B91B4B">
        <w:rPr>
          <w:rFonts w:ascii="Times New Roman" w:hAnsi="Times New Roman"/>
          <w:sz w:val="16"/>
          <w:szCs w:val="16"/>
          <w:u w:val="single"/>
        </w:rPr>
        <w:t xml:space="preserve">% positive </w:t>
      </w:r>
      <w:r w:rsidRPr="00B91B4B">
        <w:rPr>
          <w:rFonts w:ascii="Times New Roman" w:hAnsi="Times New Roman"/>
          <w:sz w:val="16"/>
          <w:szCs w:val="16"/>
          <w:u w:val="single"/>
        </w:rPr>
        <w:tab/>
        <w:t xml:space="preserve">   95% CI</w:t>
      </w:r>
    </w:p>
    <w:p w:rsidR="00BE26E6" w:rsidRPr="00B91B4B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B91B4B">
        <w:rPr>
          <w:rFonts w:ascii="Times New Roman" w:hAnsi="Times New Roman"/>
          <w:sz w:val="16"/>
          <w:szCs w:val="16"/>
        </w:rPr>
        <w:t xml:space="preserve">BENUE </w:t>
      </w:r>
      <w:r w:rsidRPr="00B91B4B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250</w:t>
      </w:r>
      <w:r w:rsidR="00FF06B1">
        <w:rPr>
          <w:rFonts w:ascii="Times New Roman" w:hAnsi="Times New Roman"/>
          <w:sz w:val="16"/>
          <w:szCs w:val="16"/>
        </w:rPr>
        <w:tab/>
        <w:t>124</w:t>
      </w:r>
      <w:r w:rsidR="00FF06B1">
        <w:rPr>
          <w:rFonts w:ascii="Times New Roman" w:hAnsi="Times New Roman"/>
          <w:sz w:val="16"/>
          <w:szCs w:val="16"/>
        </w:rPr>
        <w:tab/>
        <w:t xml:space="preserve">     </w:t>
      </w:r>
      <w:r w:rsidRPr="00B91B4B">
        <w:rPr>
          <w:rFonts w:ascii="Times New Roman" w:hAnsi="Times New Roman"/>
          <w:sz w:val="16"/>
          <w:szCs w:val="16"/>
        </w:rPr>
        <w:t>49.6</w:t>
      </w:r>
      <w:r w:rsidRPr="00B91B4B">
        <w:rPr>
          <w:rFonts w:ascii="Times New Roman" w:hAnsi="Times New Roman"/>
          <w:sz w:val="16"/>
          <w:szCs w:val="16"/>
        </w:rPr>
        <w:tab/>
      </w:r>
      <w:r w:rsidRPr="00B91B4B">
        <w:rPr>
          <w:rFonts w:ascii="Times New Roman" w:hAnsi="Times New Roman"/>
          <w:sz w:val="16"/>
          <w:szCs w:val="16"/>
        </w:rPr>
        <w:tab/>
        <w:t>43.6-55.0</w:t>
      </w:r>
    </w:p>
    <w:p w:rsidR="00BE26E6" w:rsidRPr="00B91B4B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B91B4B">
        <w:rPr>
          <w:rFonts w:ascii="Times New Roman" w:hAnsi="Times New Roman"/>
          <w:sz w:val="16"/>
          <w:szCs w:val="16"/>
        </w:rPr>
        <w:t>NIGER</w:t>
      </w:r>
      <w:r w:rsidRPr="00B91B4B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250</w:t>
      </w:r>
      <w:r w:rsidR="00FF06B1">
        <w:rPr>
          <w:rFonts w:ascii="Times New Roman" w:hAnsi="Times New Roman"/>
          <w:sz w:val="16"/>
          <w:szCs w:val="16"/>
        </w:rPr>
        <w:tab/>
        <w:t>215</w:t>
      </w:r>
      <w:r w:rsidR="00FF06B1">
        <w:rPr>
          <w:rFonts w:ascii="Times New Roman" w:hAnsi="Times New Roman"/>
          <w:sz w:val="16"/>
          <w:szCs w:val="16"/>
        </w:rPr>
        <w:tab/>
        <w:t xml:space="preserve">     </w:t>
      </w:r>
      <w:r w:rsidRPr="00B91B4B">
        <w:rPr>
          <w:rFonts w:ascii="Times New Roman" w:hAnsi="Times New Roman"/>
          <w:sz w:val="16"/>
          <w:szCs w:val="16"/>
        </w:rPr>
        <w:t>86.0</w:t>
      </w:r>
      <w:r w:rsidRPr="00B91B4B">
        <w:rPr>
          <w:rFonts w:ascii="Times New Roman" w:hAnsi="Times New Roman"/>
          <w:sz w:val="16"/>
          <w:szCs w:val="16"/>
        </w:rPr>
        <w:tab/>
      </w:r>
      <w:r w:rsidRPr="00B91B4B">
        <w:rPr>
          <w:rFonts w:ascii="Times New Roman" w:hAnsi="Times New Roman"/>
          <w:sz w:val="16"/>
          <w:szCs w:val="16"/>
        </w:rPr>
        <w:tab/>
        <w:t>81.9-89.3</w:t>
      </w:r>
    </w:p>
    <w:p w:rsidR="00BE26E6" w:rsidRPr="00B91B4B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B91B4B">
        <w:rPr>
          <w:rFonts w:ascii="Times New Roman" w:hAnsi="Times New Roman"/>
          <w:sz w:val="16"/>
          <w:szCs w:val="16"/>
        </w:rPr>
        <w:t>ABUJA</w:t>
      </w:r>
      <w:r w:rsidRPr="00B91B4B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250</w:t>
      </w:r>
      <w:r w:rsidR="00FF06B1">
        <w:rPr>
          <w:rFonts w:ascii="Times New Roman" w:hAnsi="Times New Roman"/>
          <w:sz w:val="16"/>
          <w:szCs w:val="16"/>
        </w:rPr>
        <w:tab/>
        <w:t>199</w:t>
      </w:r>
      <w:r w:rsidR="00FF06B1">
        <w:rPr>
          <w:rFonts w:ascii="Times New Roman" w:hAnsi="Times New Roman"/>
          <w:sz w:val="16"/>
          <w:szCs w:val="16"/>
        </w:rPr>
        <w:tab/>
        <w:t xml:space="preserve">     </w:t>
      </w:r>
      <w:r w:rsidRPr="00B91B4B">
        <w:rPr>
          <w:rFonts w:ascii="Times New Roman" w:hAnsi="Times New Roman"/>
          <w:sz w:val="16"/>
          <w:szCs w:val="16"/>
        </w:rPr>
        <w:t>79.6</w:t>
      </w:r>
      <w:r w:rsidRPr="00B91B4B">
        <w:rPr>
          <w:rFonts w:ascii="Times New Roman" w:hAnsi="Times New Roman"/>
          <w:sz w:val="16"/>
          <w:szCs w:val="16"/>
        </w:rPr>
        <w:tab/>
      </w:r>
      <w:r w:rsidRPr="00B91B4B">
        <w:rPr>
          <w:rFonts w:ascii="Times New Roman" w:hAnsi="Times New Roman"/>
          <w:sz w:val="16"/>
          <w:szCs w:val="16"/>
        </w:rPr>
        <w:tab/>
        <w:t>74.8-84.3</w:t>
      </w:r>
    </w:p>
    <w:p w:rsidR="00BE26E6" w:rsidRPr="00B91B4B" w:rsidRDefault="00B91B4B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Total</w:t>
      </w:r>
      <w:r>
        <w:rPr>
          <w:rFonts w:ascii="Times New Roman" w:hAnsi="Times New Roman"/>
          <w:sz w:val="16"/>
          <w:szCs w:val="16"/>
          <w:u w:val="single"/>
        </w:rPr>
        <w:tab/>
      </w:r>
      <w:r w:rsidR="00FF06B1">
        <w:rPr>
          <w:rFonts w:ascii="Times New Roman" w:hAnsi="Times New Roman"/>
          <w:sz w:val="16"/>
          <w:szCs w:val="16"/>
          <w:u w:val="single"/>
        </w:rPr>
        <w:t>750</w:t>
      </w:r>
      <w:r w:rsidR="00FF06B1">
        <w:rPr>
          <w:rFonts w:ascii="Times New Roman" w:hAnsi="Times New Roman"/>
          <w:sz w:val="16"/>
          <w:szCs w:val="16"/>
          <w:u w:val="single"/>
        </w:rPr>
        <w:tab/>
        <w:t>538</w:t>
      </w:r>
      <w:r w:rsidR="00FF06B1">
        <w:rPr>
          <w:rFonts w:ascii="Times New Roman" w:hAnsi="Times New Roman"/>
          <w:sz w:val="16"/>
          <w:szCs w:val="16"/>
          <w:u w:val="single"/>
        </w:rPr>
        <w:tab/>
        <w:t xml:space="preserve">     </w:t>
      </w:r>
      <w:r w:rsidR="00BE26E6" w:rsidRPr="00B91B4B">
        <w:rPr>
          <w:rFonts w:ascii="Times New Roman" w:hAnsi="Times New Roman"/>
          <w:sz w:val="16"/>
          <w:szCs w:val="16"/>
          <w:u w:val="single"/>
        </w:rPr>
        <w:t>71.7</w:t>
      </w:r>
      <w:r w:rsidR="00BE26E6" w:rsidRPr="00B91B4B">
        <w:rPr>
          <w:rFonts w:ascii="Times New Roman" w:hAnsi="Times New Roman"/>
          <w:sz w:val="16"/>
          <w:szCs w:val="16"/>
          <w:u w:val="single"/>
        </w:rPr>
        <w:tab/>
      </w:r>
      <w:r w:rsidR="00BE26E6" w:rsidRPr="00B91B4B">
        <w:rPr>
          <w:rFonts w:ascii="Times New Roman" w:hAnsi="Times New Roman"/>
          <w:sz w:val="16"/>
          <w:szCs w:val="16"/>
          <w:u w:val="single"/>
        </w:rPr>
        <w:tab/>
        <w:t>68.2-74.1</w:t>
      </w:r>
    </w:p>
    <w:p w:rsidR="00BE26E6" w:rsidRPr="00B91B4B" w:rsidRDefault="00BE26E6" w:rsidP="00BE26E6">
      <w:pPr>
        <w:rPr>
          <w:sz w:val="16"/>
          <w:szCs w:val="16"/>
        </w:rPr>
      </w:pPr>
      <w:r w:rsidRPr="00B91B4B">
        <w:rPr>
          <w:sz w:val="16"/>
          <w:szCs w:val="16"/>
        </w:rPr>
        <w:t>X</w:t>
      </w:r>
      <w:r w:rsidRPr="00B91B4B">
        <w:rPr>
          <w:sz w:val="16"/>
          <w:szCs w:val="16"/>
          <w:vertAlign w:val="superscript"/>
        </w:rPr>
        <w:t>2</w:t>
      </w:r>
      <w:r w:rsidRPr="00B91B4B">
        <w:rPr>
          <w:sz w:val="16"/>
          <w:szCs w:val="16"/>
        </w:rPr>
        <w:t>=95.95 (0.0001=p&lt;0.05)</w:t>
      </w:r>
    </w:p>
    <w:p w:rsidR="00BE26E6" w:rsidRPr="00FF06B1" w:rsidRDefault="00BE26E6" w:rsidP="00BE26E6">
      <w:pPr>
        <w:jc w:val="both"/>
        <w:rPr>
          <w:rFonts w:ascii="Times New Roman" w:hAnsi="Times New Roman"/>
          <w:b/>
          <w:sz w:val="16"/>
          <w:szCs w:val="16"/>
        </w:rPr>
      </w:pPr>
      <w:r w:rsidRPr="00FF06B1">
        <w:rPr>
          <w:rFonts w:ascii="Times New Roman" w:hAnsi="Times New Roman"/>
          <w:b/>
          <w:sz w:val="16"/>
          <w:szCs w:val="16"/>
        </w:rPr>
        <w:t xml:space="preserve">TABLE 2: SEROPREVALENCE OF VZV IgM ANTIBODY BY LOCATION 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_____________________________</w:t>
      </w:r>
      <w:r w:rsidR="00FF06B1">
        <w:rPr>
          <w:rFonts w:ascii="Times New Roman" w:hAnsi="Times New Roman"/>
          <w:sz w:val="16"/>
          <w:szCs w:val="16"/>
        </w:rPr>
        <w:t>_________________________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  <w:u w:val="single"/>
        </w:rPr>
      </w:pPr>
      <w:proofErr w:type="gramStart"/>
      <w:r w:rsidRPr="00FF06B1">
        <w:rPr>
          <w:rFonts w:ascii="Times New Roman" w:hAnsi="Times New Roman"/>
          <w:sz w:val="16"/>
          <w:szCs w:val="16"/>
          <w:u w:val="single"/>
        </w:rPr>
        <w:t>Location</w:t>
      </w:r>
      <w:r w:rsidRPr="00FF06B1">
        <w:rPr>
          <w:rFonts w:ascii="Times New Roman" w:hAnsi="Times New Roman"/>
          <w:sz w:val="16"/>
          <w:szCs w:val="16"/>
          <w:u w:val="single"/>
        </w:rPr>
        <w:tab/>
        <w:t>No.</w:t>
      </w:r>
      <w:proofErr w:type="gramEnd"/>
      <w:r w:rsidRPr="00FF06B1">
        <w:rPr>
          <w:rFonts w:ascii="Times New Roman" w:hAnsi="Times New Roman"/>
          <w:sz w:val="16"/>
          <w:szCs w:val="16"/>
          <w:u w:val="single"/>
        </w:rPr>
        <w:t xml:space="preserve"> Screene</w:t>
      </w:r>
      <w:r w:rsidR="00FF06B1">
        <w:rPr>
          <w:rFonts w:ascii="Times New Roman" w:hAnsi="Times New Roman"/>
          <w:sz w:val="16"/>
          <w:szCs w:val="16"/>
          <w:u w:val="single"/>
        </w:rPr>
        <w:t xml:space="preserve">d No. positive   </w:t>
      </w:r>
      <w:r w:rsidRPr="00FF06B1">
        <w:rPr>
          <w:rFonts w:ascii="Times New Roman" w:hAnsi="Times New Roman"/>
          <w:sz w:val="16"/>
          <w:szCs w:val="16"/>
          <w:u w:val="single"/>
        </w:rPr>
        <w:t xml:space="preserve">% positive </w:t>
      </w:r>
      <w:r w:rsidRPr="00FF06B1">
        <w:rPr>
          <w:rFonts w:ascii="Times New Roman" w:hAnsi="Times New Roman"/>
          <w:sz w:val="16"/>
          <w:szCs w:val="16"/>
          <w:u w:val="single"/>
        </w:rPr>
        <w:tab/>
        <w:t xml:space="preserve">   95% CI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 xml:space="preserve">BENUE </w:t>
      </w:r>
      <w:r w:rsidRPr="00FF06B1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250</w:t>
      </w:r>
      <w:r w:rsidR="00FF06B1">
        <w:rPr>
          <w:rFonts w:ascii="Times New Roman" w:hAnsi="Times New Roman"/>
          <w:sz w:val="16"/>
          <w:szCs w:val="16"/>
        </w:rPr>
        <w:tab/>
        <w:t xml:space="preserve">     41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16.4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42.6-64.0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NIGER</w:t>
      </w:r>
      <w:r w:rsidRPr="00FF06B1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250</w:t>
      </w:r>
      <w:r w:rsidR="00FF06B1">
        <w:rPr>
          <w:rFonts w:ascii="Times New Roman" w:hAnsi="Times New Roman"/>
          <w:sz w:val="16"/>
          <w:szCs w:val="16"/>
        </w:rPr>
        <w:tab/>
        <w:t xml:space="preserve">     75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30.0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46.0-61.3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ABUJA</w:t>
      </w:r>
      <w:r w:rsidRPr="00FF06B1">
        <w:rPr>
          <w:rFonts w:ascii="Times New Roman" w:hAnsi="Times New Roman"/>
          <w:sz w:val="16"/>
          <w:szCs w:val="16"/>
        </w:rPr>
        <w:tab/>
        <w:t>250</w:t>
      </w:r>
      <w:r w:rsidR="00FF06B1">
        <w:rPr>
          <w:rFonts w:ascii="Times New Roman" w:hAnsi="Times New Roman"/>
          <w:sz w:val="16"/>
          <w:szCs w:val="16"/>
        </w:rPr>
        <w:tab/>
        <w:t xml:space="preserve">     84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33.6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41.8-56.3</w:t>
      </w:r>
    </w:p>
    <w:p w:rsidR="00BE26E6" w:rsidRPr="00FF06B1" w:rsidRDefault="00FF06B1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Total</w:t>
      </w:r>
      <w:r>
        <w:rPr>
          <w:rFonts w:ascii="Times New Roman" w:hAnsi="Times New Roman"/>
          <w:sz w:val="16"/>
          <w:szCs w:val="16"/>
          <w:u w:val="single"/>
        </w:rPr>
        <w:tab/>
      </w:r>
      <w:r w:rsidR="00BE26E6" w:rsidRPr="00FF06B1">
        <w:rPr>
          <w:rFonts w:ascii="Times New Roman" w:hAnsi="Times New Roman"/>
          <w:sz w:val="16"/>
          <w:szCs w:val="16"/>
          <w:u w:val="single"/>
        </w:rPr>
        <w:t>750</w:t>
      </w:r>
      <w:r>
        <w:rPr>
          <w:rFonts w:ascii="Times New Roman" w:hAnsi="Times New Roman"/>
          <w:sz w:val="16"/>
          <w:szCs w:val="16"/>
          <w:u w:val="single"/>
        </w:rPr>
        <w:tab/>
        <w:t xml:space="preserve">     </w:t>
      </w:r>
      <w:r w:rsidR="00BE26E6" w:rsidRPr="00FF06B1">
        <w:rPr>
          <w:rFonts w:ascii="Times New Roman" w:hAnsi="Times New Roman"/>
          <w:sz w:val="16"/>
          <w:szCs w:val="16"/>
          <w:u w:val="single"/>
        </w:rPr>
        <w:t>200</w:t>
      </w:r>
      <w:r>
        <w:rPr>
          <w:rFonts w:ascii="Times New Roman" w:hAnsi="Times New Roman"/>
          <w:sz w:val="16"/>
          <w:szCs w:val="16"/>
          <w:u w:val="single"/>
        </w:rPr>
        <w:tab/>
        <w:t xml:space="preserve">        </w:t>
      </w:r>
      <w:r w:rsidR="00BE26E6" w:rsidRPr="00FF06B1">
        <w:rPr>
          <w:rFonts w:ascii="Times New Roman" w:hAnsi="Times New Roman"/>
          <w:sz w:val="16"/>
          <w:szCs w:val="16"/>
          <w:u w:val="single"/>
        </w:rPr>
        <w:t>26.7</w:t>
      </w:r>
      <w:r w:rsidR="00BE26E6" w:rsidRPr="00FF06B1">
        <w:rPr>
          <w:rFonts w:ascii="Times New Roman" w:hAnsi="Times New Roman"/>
          <w:sz w:val="16"/>
          <w:szCs w:val="16"/>
          <w:u w:val="single"/>
        </w:rPr>
        <w:tab/>
      </w:r>
      <w:r w:rsidR="00BE26E6" w:rsidRPr="00FF06B1">
        <w:rPr>
          <w:rFonts w:ascii="Times New Roman" w:hAnsi="Times New Roman"/>
          <w:sz w:val="16"/>
          <w:szCs w:val="16"/>
          <w:u w:val="single"/>
        </w:rPr>
        <w:tab/>
        <w:t>48.2-58.1</w:t>
      </w:r>
    </w:p>
    <w:p w:rsidR="00BE26E6" w:rsidRPr="00FF06B1" w:rsidRDefault="00BE26E6" w:rsidP="00BE26E6">
      <w:pPr>
        <w:rPr>
          <w:sz w:val="16"/>
          <w:szCs w:val="16"/>
        </w:rPr>
      </w:pPr>
      <w:r w:rsidRPr="00FF06B1">
        <w:rPr>
          <w:sz w:val="16"/>
          <w:szCs w:val="16"/>
        </w:rPr>
        <w:t>X</w:t>
      </w:r>
      <w:r w:rsidRPr="00FF06B1">
        <w:rPr>
          <w:sz w:val="16"/>
          <w:szCs w:val="16"/>
          <w:vertAlign w:val="superscript"/>
        </w:rPr>
        <w:t>2</w:t>
      </w:r>
      <w:r w:rsidRPr="00FF06B1">
        <w:rPr>
          <w:sz w:val="16"/>
          <w:szCs w:val="16"/>
        </w:rPr>
        <w:t>=84.50, (0.0001=P&lt;0.05)</w:t>
      </w:r>
    </w:p>
    <w:p w:rsidR="00BE26E6" w:rsidRPr="00FF06B1" w:rsidRDefault="00BE26E6" w:rsidP="00BE26E6">
      <w:pPr>
        <w:jc w:val="both"/>
        <w:rPr>
          <w:rFonts w:ascii="Times New Roman" w:hAnsi="Times New Roman"/>
          <w:b/>
          <w:sz w:val="16"/>
          <w:szCs w:val="16"/>
        </w:rPr>
      </w:pPr>
      <w:r w:rsidRPr="00FF06B1">
        <w:rPr>
          <w:rFonts w:ascii="Times New Roman" w:hAnsi="Times New Roman"/>
          <w:b/>
          <w:sz w:val="16"/>
          <w:szCs w:val="16"/>
        </w:rPr>
        <w:lastRenderedPageBreak/>
        <w:t>TABLE 3: SEROPREVALENCE OF VZV IgG ANTIBODY BY AGE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______________________________</w:t>
      </w:r>
      <w:r w:rsidR="00FF06B1">
        <w:rPr>
          <w:rFonts w:ascii="Times New Roman" w:hAnsi="Times New Roman"/>
          <w:sz w:val="16"/>
          <w:szCs w:val="16"/>
        </w:rPr>
        <w:t>_______________________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  <w:u w:val="single"/>
        </w:rPr>
      </w:pPr>
      <w:r w:rsidRPr="00FF06B1">
        <w:rPr>
          <w:rFonts w:ascii="Times New Roman" w:hAnsi="Times New Roman"/>
          <w:sz w:val="16"/>
          <w:szCs w:val="16"/>
          <w:u w:val="single"/>
        </w:rPr>
        <w:t>Age</w:t>
      </w:r>
      <w:r w:rsidR="00FF06B1">
        <w:rPr>
          <w:rFonts w:ascii="Times New Roman" w:hAnsi="Times New Roman"/>
          <w:sz w:val="16"/>
          <w:szCs w:val="16"/>
          <w:u w:val="single"/>
        </w:rPr>
        <w:tab/>
      </w:r>
      <w:r w:rsidRPr="00FF06B1">
        <w:rPr>
          <w:rFonts w:ascii="Times New Roman" w:hAnsi="Times New Roman"/>
          <w:sz w:val="16"/>
          <w:szCs w:val="16"/>
          <w:u w:val="single"/>
        </w:rPr>
        <w:t>No. Screene</w:t>
      </w:r>
      <w:r w:rsidR="00FF06B1">
        <w:rPr>
          <w:rFonts w:ascii="Times New Roman" w:hAnsi="Times New Roman"/>
          <w:sz w:val="16"/>
          <w:szCs w:val="16"/>
          <w:u w:val="single"/>
        </w:rPr>
        <w:t xml:space="preserve">d No. positive   </w:t>
      </w:r>
      <w:r w:rsidRPr="00FF06B1">
        <w:rPr>
          <w:rFonts w:ascii="Times New Roman" w:hAnsi="Times New Roman"/>
          <w:sz w:val="16"/>
          <w:szCs w:val="16"/>
          <w:u w:val="single"/>
        </w:rPr>
        <w:t xml:space="preserve">% positive </w:t>
      </w:r>
      <w:r w:rsidRPr="00FF06B1">
        <w:rPr>
          <w:rFonts w:ascii="Times New Roman" w:hAnsi="Times New Roman"/>
          <w:sz w:val="16"/>
          <w:szCs w:val="16"/>
          <w:u w:val="single"/>
        </w:rPr>
        <w:tab/>
        <w:t>95% CI_</w:t>
      </w:r>
    </w:p>
    <w:p w:rsidR="00BE26E6" w:rsidRPr="00FF06B1" w:rsidRDefault="00BE26E6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1-10</w:t>
      </w:r>
      <w:r w:rsidRPr="00FF06B1">
        <w:rPr>
          <w:rFonts w:ascii="Times New Roman" w:hAnsi="Times New Roman"/>
          <w:sz w:val="16"/>
          <w:szCs w:val="16"/>
        </w:rPr>
        <w:tab/>
        <w:t>107</w:t>
      </w:r>
      <w:r w:rsidR="00FF06B1">
        <w:rPr>
          <w:rFonts w:ascii="Times New Roman" w:hAnsi="Times New Roman"/>
          <w:sz w:val="16"/>
          <w:szCs w:val="16"/>
        </w:rPr>
        <w:tab/>
        <w:t xml:space="preserve">    </w:t>
      </w:r>
      <w:r w:rsidRPr="00FF06B1">
        <w:rPr>
          <w:rFonts w:ascii="Times New Roman" w:hAnsi="Times New Roman"/>
          <w:sz w:val="16"/>
          <w:szCs w:val="16"/>
        </w:rPr>
        <w:t>70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65.4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66.4-73.7</w:t>
      </w:r>
    </w:p>
    <w:p w:rsidR="00BE26E6" w:rsidRPr="00FF06B1" w:rsidRDefault="00BE26E6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11-20</w:t>
      </w:r>
      <w:r w:rsidRPr="00FF06B1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141</w:t>
      </w:r>
      <w:r w:rsidR="00FF06B1">
        <w:rPr>
          <w:rFonts w:ascii="Times New Roman" w:hAnsi="Times New Roman"/>
          <w:sz w:val="16"/>
          <w:szCs w:val="16"/>
        </w:rPr>
        <w:tab/>
        <w:t xml:space="preserve">    </w:t>
      </w:r>
      <w:r w:rsidRPr="00FF06B1">
        <w:rPr>
          <w:rFonts w:ascii="Times New Roman" w:hAnsi="Times New Roman"/>
          <w:sz w:val="16"/>
          <w:szCs w:val="16"/>
        </w:rPr>
        <w:t>96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67.6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60.1-75.3</w:t>
      </w:r>
    </w:p>
    <w:p w:rsidR="00BE26E6" w:rsidRPr="00FF06B1" w:rsidRDefault="00BE26E6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21-30</w:t>
      </w:r>
      <w:r w:rsidRPr="00FF06B1">
        <w:rPr>
          <w:rFonts w:ascii="Times New Roman" w:hAnsi="Times New Roman"/>
          <w:sz w:val="16"/>
          <w:szCs w:val="16"/>
        </w:rPr>
        <w:tab/>
        <w:t>117</w:t>
      </w:r>
      <w:r w:rsidR="00FF06B1">
        <w:rPr>
          <w:rFonts w:ascii="Times New Roman" w:hAnsi="Times New Roman"/>
          <w:sz w:val="16"/>
          <w:szCs w:val="16"/>
        </w:rPr>
        <w:tab/>
        <w:t xml:space="preserve">    </w:t>
      </w:r>
      <w:r w:rsidRPr="00FF06B1">
        <w:rPr>
          <w:rFonts w:ascii="Times New Roman" w:hAnsi="Times New Roman"/>
          <w:sz w:val="16"/>
          <w:szCs w:val="16"/>
        </w:rPr>
        <w:t>81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69.2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61.4-77.2</w:t>
      </w:r>
    </w:p>
    <w:p w:rsidR="00BE26E6" w:rsidRPr="00FF06B1" w:rsidRDefault="00BE26E6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31-40</w:t>
      </w:r>
      <w:r w:rsidRPr="00FF06B1">
        <w:rPr>
          <w:rFonts w:ascii="Times New Roman" w:hAnsi="Times New Roman"/>
          <w:sz w:val="16"/>
          <w:szCs w:val="16"/>
        </w:rPr>
        <w:tab/>
        <w:t>152</w:t>
      </w:r>
      <w:r w:rsidRPr="00FF06B1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 xml:space="preserve">    </w:t>
      </w:r>
      <w:r w:rsidRPr="00FF06B1">
        <w:rPr>
          <w:rFonts w:ascii="Times New Roman" w:hAnsi="Times New Roman"/>
          <w:sz w:val="16"/>
          <w:szCs w:val="16"/>
        </w:rPr>
        <w:t>108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71.1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65.1-89.3</w:t>
      </w:r>
    </w:p>
    <w:p w:rsidR="00BE26E6" w:rsidRPr="00FF06B1" w:rsidRDefault="00BE26E6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41-50</w:t>
      </w:r>
      <w:r w:rsidRPr="00FF06B1">
        <w:rPr>
          <w:rFonts w:ascii="Times New Roman" w:hAnsi="Times New Roman"/>
          <w:sz w:val="16"/>
          <w:szCs w:val="16"/>
        </w:rPr>
        <w:tab/>
        <w:t>152</w:t>
      </w:r>
      <w:r w:rsidR="00FF06B1">
        <w:rPr>
          <w:rFonts w:ascii="Times New Roman" w:hAnsi="Times New Roman"/>
          <w:sz w:val="16"/>
          <w:szCs w:val="16"/>
        </w:rPr>
        <w:tab/>
        <w:t xml:space="preserve">    </w:t>
      </w:r>
      <w:r w:rsidRPr="00FF06B1">
        <w:rPr>
          <w:rFonts w:ascii="Times New Roman" w:hAnsi="Times New Roman"/>
          <w:sz w:val="16"/>
          <w:szCs w:val="16"/>
        </w:rPr>
        <w:t>118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78.1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71.3-84.0</w:t>
      </w:r>
    </w:p>
    <w:p w:rsidR="00BE26E6" w:rsidRPr="00FF06B1" w:rsidRDefault="00BE26E6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&gt;51</w:t>
      </w:r>
      <w:r w:rsidRPr="00FF06B1">
        <w:rPr>
          <w:rFonts w:ascii="Times New Roman" w:hAnsi="Times New Roman"/>
          <w:sz w:val="16"/>
          <w:szCs w:val="16"/>
        </w:rPr>
        <w:tab/>
      </w:r>
      <w:r w:rsidR="00FF06B1">
        <w:rPr>
          <w:rFonts w:ascii="Times New Roman" w:hAnsi="Times New Roman"/>
          <w:sz w:val="16"/>
          <w:szCs w:val="16"/>
        </w:rPr>
        <w:t>82</w:t>
      </w:r>
      <w:r w:rsidR="00FF06B1">
        <w:rPr>
          <w:rFonts w:ascii="Times New Roman" w:hAnsi="Times New Roman"/>
          <w:sz w:val="16"/>
          <w:szCs w:val="16"/>
        </w:rPr>
        <w:tab/>
        <w:t xml:space="preserve">    </w:t>
      </w:r>
      <w:r w:rsidRPr="00FF06B1">
        <w:rPr>
          <w:rFonts w:ascii="Times New Roman" w:hAnsi="Times New Roman"/>
          <w:sz w:val="16"/>
          <w:szCs w:val="16"/>
        </w:rPr>
        <w:t>65</w:t>
      </w:r>
      <w:r w:rsidR="00FF06B1">
        <w:rPr>
          <w:rFonts w:ascii="Times New Roman" w:hAnsi="Times New Roman"/>
          <w:sz w:val="16"/>
          <w:szCs w:val="16"/>
        </w:rPr>
        <w:tab/>
        <w:t xml:space="preserve">        </w:t>
      </w:r>
      <w:r w:rsidRPr="00FF06B1">
        <w:rPr>
          <w:rFonts w:ascii="Times New Roman" w:hAnsi="Times New Roman"/>
          <w:sz w:val="16"/>
          <w:szCs w:val="16"/>
        </w:rPr>
        <w:t>79.3</w:t>
      </w:r>
      <w:r w:rsidRP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ab/>
        <w:t>68.7-86.9</w:t>
      </w:r>
    </w:p>
    <w:p w:rsidR="00BE26E6" w:rsidRPr="00FF06B1" w:rsidRDefault="00BE26E6" w:rsidP="00BE26E6">
      <w:pPr>
        <w:rPr>
          <w:rFonts w:ascii="Times New Roman" w:hAnsi="Times New Roman"/>
          <w:sz w:val="16"/>
          <w:szCs w:val="16"/>
          <w:u w:val="single"/>
        </w:rPr>
      </w:pPr>
      <w:r w:rsidRPr="00FF06B1">
        <w:rPr>
          <w:rFonts w:ascii="Times New Roman" w:hAnsi="Times New Roman"/>
          <w:sz w:val="16"/>
          <w:szCs w:val="16"/>
          <w:u w:val="single"/>
        </w:rPr>
        <w:t>TOTAL</w:t>
      </w:r>
      <w:r w:rsidRPr="00FF06B1">
        <w:rPr>
          <w:rFonts w:ascii="Times New Roman" w:hAnsi="Times New Roman"/>
          <w:sz w:val="16"/>
          <w:szCs w:val="16"/>
          <w:u w:val="single"/>
        </w:rPr>
        <w:tab/>
        <w:t>750</w:t>
      </w:r>
      <w:r w:rsidR="00FF06B1">
        <w:rPr>
          <w:rFonts w:ascii="Times New Roman" w:hAnsi="Times New Roman"/>
          <w:sz w:val="16"/>
          <w:szCs w:val="16"/>
          <w:u w:val="single"/>
        </w:rPr>
        <w:tab/>
        <w:t xml:space="preserve">     </w:t>
      </w:r>
      <w:r w:rsidRPr="00FF06B1">
        <w:rPr>
          <w:rFonts w:ascii="Times New Roman" w:hAnsi="Times New Roman"/>
          <w:sz w:val="16"/>
          <w:szCs w:val="16"/>
          <w:u w:val="single"/>
        </w:rPr>
        <w:t>538</w:t>
      </w:r>
      <w:r w:rsidR="00FF06B1">
        <w:rPr>
          <w:rFonts w:ascii="Times New Roman" w:hAnsi="Times New Roman"/>
          <w:sz w:val="16"/>
          <w:szCs w:val="16"/>
          <w:u w:val="single"/>
        </w:rPr>
        <w:tab/>
        <w:t xml:space="preserve">          </w:t>
      </w:r>
      <w:r w:rsidRPr="00FF06B1">
        <w:rPr>
          <w:rFonts w:ascii="Times New Roman" w:hAnsi="Times New Roman"/>
          <w:sz w:val="16"/>
          <w:szCs w:val="16"/>
          <w:u w:val="single"/>
        </w:rPr>
        <w:t>71.7</w:t>
      </w:r>
      <w:r w:rsidRPr="00FF06B1">
        <w:rPr>
          <w:rFonts w:ascii="Times New Roman" w:hAnsi="Times New Roman"/>
          <w:sz w:val="16"/>
          <w:szCs w:val="16"/>
          <w:u w:val="single"/>
        </w:rPr>
        <w:tab/>
      </w:r>
      <w:r w:rsidRPr="00FF06B1">
        <w:rPr>
          <w:rFonts w:ascii="Times New Roman" w:hAnsi="Times New Roman"/>
          <w:sz w:val="16"/>
          <w:szCs w:val="16"/>
          <w:u w:val="single"/>
        </w:rPr>
        <w:tab/>
        <w:t>68.2-74.1</w:t>
      </w:r>
    </w:p>
    <w:p w:rsidR="00BE26E6" w:rsidRPr="00FF06B1" w:rsidRDefault="00BE26E6" w:rsidP="00BE26E6">
      <w:pPr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X</w:t>
      </w:r>
      <w:r w:rsidRPr="00FF06B1">
        <w:rPr>
          <w:rFonts w:ascii="Times New Roman" w:hAnsi="Times New Roman"/>
          <w:sz w:val="16"/>
          <w:szCs w:val="16"/>
          <w:vertAlign w:val="superscript"/>
        </w:rPr>
        <w:t>2</w:t>
      </w:r>
      <w:r w:rsidRPr="00FF06B1">
        <w:rPr>
          <w:rFonts w:ascii="Times New Roman" w:hAnsi="Times New Roman"/>
          <w:sz w:val="16"/>
          <w:szCs w:val="16"/>
        </w:rPr>
        <w:t>=12.09, (0.279=P&gt;0.05)</w:t>
      </w:r>
    </w:p>
    <w:p w:rsidR="00BE26E6" w:rsidRPr="00FF06B1" w:rsidRDefault="00BE26E6" w:rsidP="00BE26E6">
      <w:pPr>
        <w:jc w:val="both"/>
        <w:rPr>
          <w:rFonts w:ascii="Times New Roman" w:hAnsi="Times New Roman"/>
          <w:b/>
          <w:sz w:val="16"/>
          <w:szCs w:val="16"/>
        </w:rPr>
      </w:pPr>
      <w:r w:rsidRPr="00FF06B1">
        <w:rPr>
          <w:rFonts w:ascii="Times New Roman" w:hAnsi="Times New Roman"/>
          <w:b/>
          <w:sz w:val="16"/>
          <w:szCs w:val="16"/>
        </w:rPr>
        <w:t xml:space="preserve">TABLE 4: SEROPREVALENCE OF VZV IgG ANTIBODY BY GENDER 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________________________</w:t>
      </w:r>
      <w:r w:rsidR="00FF06B1">
        <w:rPr>
          <w:rFonts w:ascii="Times New Roman" w:hAnsi="Times New Roman"/>
          <w:sz w:val="16"/>
          <w:szCs w:val="16"/>
        </w:rPr>
        <w:t>_____________________________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  <w:u w:val="single"/>
        </w:rPr>
      </w:pPr>
      <w:r w:rsidRPr="00FF06B1">
        <w:rPr>
          <w:rFonts w:ascii="Times New Roman" w:hAnsi="Times New Roman"/>
          <w:sz w:val="16"/>
          <w:szCs w:val="16"/>
          <w:u w:val="single"/>
        </w:rPr>
        <w:t>GENDER</w:t>
      </w:r>
      <w:r w:rsidRPr="00FF06B1">
        <w:rPr>
          <w:rFonts w:ascii="Times New Roman" w:hAnsi="Times New Roman"/>
          <w:sz w:val="16"/>
          <w:szCs w:val="16"/>
          <w:u w:val="single"/>
        </w:rPr>
        <w:tab/>
      </w:r>
      <w:r w:rsidR="00FF06B1">
        <w:rPr>
          <w:rFonts w:ascii="Times New Roman" w:hAnsi="Times New Roman"/>
          <w:sz w:val="16"/>
          <w:szCs w:val="16"/>
          <w:u w:val="single"/>
        </w:rPr>
        <w:t xml:space="preserve">  No. </w:t>
      </w:r>
      <w:proofErr w:type="gramStart"/>
      <w:r w:rsidR="00FF06B1">
        <w:rPr>
          <w:rFonts w:ascii="Times New Roman" w:hAnsi="Times New Roman"/>
          <w:sz w:val="16"/>
          <w:szCs w:val="16"/>
          <w:u w:val="single"/>
        </w:rPr>
        <w:t>Screened  No</w:t>
      </w:r>
      <w:proofErr w:type="gramEnd"/>
      <w:r w:rsidR="00FF06B1">
        <w:rPr>
          <w:rFonts w:ascii="Times New Roman" w:hAnsi="Times New Roman"/>
          <w:sz w:val="16"/>
          <w:szCs w:val="16"/>
          <w:u w:val="single"/>
        </w:rPr>
        <w:t xml:space="preserve">. positive   </w:t>
      </w:r>
      <w:r w:rsidRPr="00FF06B1">
        <w:rPr>
          <w:rFonts w:ascii="Times New Roman" w:hAnsi="Times New Roman"/>
          <w:sz w:val="16"/>
          <w:szCs w:val="16"/>
          <w:u w:val="single"/>
        </w:rPr>
        <w:t xml:space="preserve"> % positive </w:t>
      </w:r>
      <w:r w:rsidRPr="00FF06B1">
        <w:rPr>
          <w:rFonts w:ascii="Times New Roman" w:hAnsi="Times New Roman"/>
          <w:sz w:val="16"/>
          <w:szCs w:val="16"/>
          <w:u w:val="single"/>
        </w:rPr>
        <w:tab/>
        <w:t xml:space="preserve">   95% CI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MALE</w:t>
      </w:r>
      <w:r w:rsidR="00FF06B1">
        <w:rPr>
          <w:rFonts w:ascii="Times New Roman" w:hAnsi="Times New Roman"/>
          <w:sz w:val="16"/>
          <w:szCs w:val="16"/>
        </w:rPr>
        <w:tab/>
        <w:t xml:space="preserve">  </w:t>
      </w:r>
      <w:r w:rsidRPr="00FF06B1">
        <w:rPr>
          <w:rFonts w:ascii="Times New Roman" w:hAnsi="Times New Roman"/>
          <w:sz w:val="16"/>
          <w:szCs w:val="16"/>
        </w:rPr>
        <w:t>365</w:t>
      </w:r>
      <w:r w:rsidR="00FF06B1">
        <w:rPr>
          <w:rFonts w:ascii="Times New Roman" w:hAnsi="Times New Roman"/>
          <w:sz w:val="16"/>
          <w:szCs w:val="16"/>
        </w:rPr>
        <w:tab/>
        <w:t xml:space="preserve">      </w:t>
      </w:r>
      <w:r w:rsidRPr="00FF06B1">
        <w:rPr>
          <w:rFonts w:ascii="Times New Roman" w:hAnsi="Times New Roman"/>
          <w:sz w:val="16"/>
          <w:szCs w:val="16"/>
        </w:rPr>
        <w:t>259</w:t>
      </w:r>
      <w:r w:rsidR="00FF06B1">
        <w:rPr>
          <w:rFonts w:ascii="Times New Roman" w:hAnsi="Times New Roman"/>
          <w:sz w:val="16"/>
          <w:szCs w:val="16"/>
        </w:rPr>
        <w:tab/>
        <w:t xml:space="preserve">           </w:t>
      </w:r>
      <w:r w:rsidRPr="00FF06B1">
        <w:rPr>
          <w:rFonts w:ascii="Times New Roman" w:hAnsi="Times New Roman"/>
          <w:sz w:val="16"/>
          <w:szCs w:val="16"/>
        </w:rPr>
        <w:t>71.0</w:t>
      </w:r>
      <w:r w:rsid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>66.0-75.0</w:t>
      </w:r>
    </w:p>
    <w:p w:rsidR="00BE26E6" w:rsidRPr="00FF06B1" w:rsidRDefault="00BE26E6" w:rsidP="00BE26E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FF06B1">
        <w:rPr>
          <w:rFonts w:ascii="Times New Roman" w:hAnsi="Times New Roman"/>
          <w:sz w:val="16"/>
          <w:szCs w:val="16"/>
        </w:rPr>
        <w:t>FEMALE</w:t>
      </w:r>
      <w:r w:rsidR="00FF06B1">
        <w:rPr>
          <w:rFonts w:ascii="Times New Roman" w:hAnsi="Times New Roman"/>
          <w:sz w:val="16"/>
          <w:szCs w:val="16"/>
        </w:rPr>
        <w:tab/>
        <w:t xml:space="preserve">  </w:t>
      </w:r>
      <w:r w:rsidRPr="00FF06B1">
        <w:rPr>
          <w:rFonts w:ascii="Times New Roman" w:hAnsi="Times New Roman"/>
          <w:sz w:val="16"/>
          <w:szCs w:val="16"/>
        </w:rPr>
        <w:t>385</w:t>
      </w:r>
      <w:r w:rsidR="00FF06B1">
        <w:rPr>
          <w:rFonts w:ascii="Times New Roman" w:hAnsi="Times New Roman"/>
          <w:sz w:val="16"/>
          <w:szCs w:val="16"/>
        </w:rPr>
        <w:tab/>
        <w:t xml:space="preserve">      </w:t>
      </w:r>
      <w:r w:rsidRPr="00FF06B1">
        <w:rPr>
          <w:rFonts w:ascii="Times New Roman" w:hAnsi="Times New Roman"/>
          <w:sz w:val="16"/>
          <w:szCs w:val="16"/>
        </w:rPr>
        <w:t>279</w:t>
      </w:r>
      <w:r w:rsidR="00FF06B1">
        <w:rPr>
          <w:rFonts w:ascii="Times New Roman" w:hAnsi="Times New Roman"/>
          <w:sz w:val="16"/>
          <w:szCs w:val="16"/>
        </w:rPr>
        <w:tab/>
        <w:t xml:space="preserve">           </w:t>
      </w:r>
      <w:r w:rsidRPr="00FF06B1">
        <w:rPr>
          <w:rFonts w:ascii="Times New Roman" w:hAnsi="Times New Roman"/>
          <w:sz w:val="16"/>
          <w:szCs w:val="16"/>
        </w:rPr>
        <w:t>72.</w:t>
      </w:r>
      <w:r w:rsidR="00FF06B1">
        <w:rPr>
          <w:rFonts w:ascii="Times New Roman" w:hAnsi="Times New Roman"/>
          <w:sz w:val="16"/>
          <w:szCs w:val="16"/>
        </w:rPr>
        <w:t>5</w:t>
      </w:r>
      <w:r w:rsidR="00FF06B1">
        <w:rPr>
          <w:rFonts w:ascii="Times New Roman" w:hAnsi="Times New Roman"/>
          <w:sz w:val="16"/>
          <w:szCs w:val="16"/>
        </w:rPr>
        <w:tab/>
      </w:r>
      <w:r w:rsidRPr="00FF06B1">
        <w:rPr>
          <w:rFonts w:ascii="Times New Roman" w:hAnsi="Times New Roman"/>
          <w:sz w:val="16"/>
          <w:szCs w:val="16"/>
        </w:rPr>
        <w:t>68.0-77.3</w:t>
      </w:r>
    </w:p>
    <w:p w:rsidR="00BE26E6" w:rsidRPr="00FF06B1" w:rsidRDefault="00FF06B1" w:rsidP="00BE26E6">
      <w:pPr>
        <w:spacing w:after="0"/>
        <w:ind w:left="720" w:hanging="720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Total</w:t>
      </w:r>
      <w:r>
        <w:rPr>
          <w:rFonts w:ascii="Times New Roman" w:hAnsi="Times New Roman"/>
          <w:sz w:val="16"/>
          <w:szCs w:val="16"/>
          <w:u w:val="single"/>
        </w:rPr>
        <w:tab/>
        <w:t xml:space="preserve">  </w:t>
      </w:r>
      <w:r w:rsidR="00BE26E6" w:rsidRPr="00FF06B1">
        <w:rPr>
          <w:rFonts w:ascii="Times New Roman" w:hAnsi="Times New Roman"/>
          <w:sz w:val="16"/>
          <w:szCs w:val="16"/>
          <w:u w:val="single"/>
        </w:rPr>
        <w:t>750</w:t>
      </w:r>
      <w:r>
        <w:rPr>
          <w:rFonts w:ascii="Times New Roman" w:hAnsi="Times New Roman"/>
          <w:sz w:val="16"/>
          <w:szCs w:val="16"/>
          <w:u w:val="single"/>
        </w:rPr>
        <w:tab/>
        <w:t xml:space="preserve">      </w:t>
      </w:r>
      <w:r w:rsidR="00BE26E6" w:rsidRPr="00FF06B1">
        <w:rPr>
          <w:rFonts w:ascii="Times New Roman" w:hAnsi="Times New Roman"/>
          <w:sz w:val="16"/>
          <w:szCs w:val="16"/>
          <w:u w:val="single"/>
        </w:rPr>
        <w:t>538</w:t>
      </w:r>
      <w:r>
        <w:rPr>
          <w:rFonts w:ascii="Times New Roman" w:hAnsi="Times New Roman"/>
          <w:sz w:val="16"/>
          <w:szCs w:val="16"/>
          <w:u w:val="single"/>
        </w:rPr>
        <w:tab/>
        <w:t xml:space="preserve">           </w:t>
      </w:r>
      <w:r w:rsidR="00BE26E6" w:rsidRPr="00FF06B1">
        <w:rPr>
          <w:rFonts w:ascii="Times New Roman" w:hAnsi="Times New Roman"/>
          <w:sz w:val="16"/>
          <w:szCs w:val="16"/>
          <w:u w:val="single"/>
        </w:rPr>
        <w:t>71.7</w:t>
      </w:r>
      <w:r>
        <w:rPr>
          <w:rFonts w:ascii="Times New Roman" w:hAnsi="Times New Roman"/>
          <w:sz w:val="16"/>
          <w:szCs w:val="16"/>
          <w:u w:val="single"/>
        </w:rPr>
        <w:tab/>
      </w:r>
      <w:r w:rsidR="00BE26E6" w:rsidRPr="00FF06B1">
        <w:rPr>
          <w:rFonts w:ascii="Times New Roman" w:hAnsi="Times New Roman"/>
          <w:sz w:val="16"/>
          <w:szCs w:val="16"/>
          <w:u w:val="single"/>
        </w:rPr>
        <w:t>68.0-77.5</w:t>
      </w:r>
    </w:p>
    <w:p w:rsidR="00BE26E6" w:rsidRPr="00FF06B1" w:rsidRDefault="00BE26E6" w:rsidP="00BE26E6">
      <w:pPr>
        <w:spacing w:after="0"/>
        <w:jc w:val="both"/>
        <w:rPr>
          <w:sz w:val="16"/>
          <w:szCs w:val="16"/>
        </w:rPr>
      </w:pPr>
      <w:r w:rsidRPr="00FF06B1">
        <w:rPr>
          <w:sz w:val="16"/>
          <w:szCs w:val="16"/>
        </w:rPr>
        <w:t>X</w:t>
      </w:r>
      <w:r w:rsidRPr="00FF06B1">
        <w:rPr>
          <w:sz w:val="16"/>
          <w:szCs w:val="16"/>
          <w:vertAlign w:val="superscript"/>
        </w:rPr>
        <w:t>2</w:t>
      </w:r>
      <w:r w:rsidRPr="00FF06B1">
        <w:rPr>
          <w:sz w:val="16"/>
          <w:szCs w:val="16"/>
        </w:rPr>
        <w:t>=1.23, (0.541=P&gt;0.05)</w:t>
      </w:r>
    </w:p>
    <w:p w:rsidR="00BE26E6" w:rsidRDefault="00BE26E6">
      <w:pPr>
        <w:rPr>
          <w:rFonts w:ascii="Times New Roman" w:hAnsi="Times New Roman"/>
          <w:sz w:val="24"/>
          <w:szCs w:val="24"/>
        </w:rPr>
      </w:pPr>
    </w:p>
    <w:p w:rsidR="00CB2F86" w:rsidRDefault="00CB2F86" w:rsidP="00FF06B1">
      <w:pPr>
        <w:rPr>
          <w:rFonts w:ascii="Times New Roman" w:hAnsi="Times New Roman"/>
          <w:b/>
          <w:sz w:val="16"/>
          <w:szCs w:val="16"/>
        </w:rPr>
        <w:sectPr w:rsidR="00CB2F86" w:rsidSect="00CB2F86">
          <w:type w:val="continuous"/>
          <w:pgSz w:w="12240" w:h="15840"/>
          <w:pgMar w:top="810" w:right="1440" w:bottom="1440" w:left="1440" w:header="720" w:footer="720" w:gutter="0"/>
          <w:cols w:num="2" w:space="720"/>
          <w:docGrid w:linePitch="360"/>
        </w:sectPr>
      </w:pPr>
    </w:p>
    <w:p w:rsidR="00FF06B1" w:rsidRPr="00CB2F86" w:rsidRDefault="00B91B4B" w:rsidP="00FF06B1">
      <w:pPr>
        <w:rPr>
          <w:rFonts w:ascii="Times New Roman" w:hAnsi="Times New Roman"/>
          <w:b/>
          <w:sz w:val="20"/>
          <w:szCs w:val="20"/>
        </w:rPr>
      </w:pPr>
      <w:r w:rsidRPr="00CB2F86">
        <w:rPr>
          <w:rFonts w:ascii="Times New Roman" w:hAnsi="Times New Roman"/>
          <w:b/>
          <w:sz w:val="20"/>
          <w:szCs w:val="20"/>
        </w:rPr>
        <w:lastRenderedPageBreak/>
        <w:t>RECENT PUBLICATIONS</w:t>
      </w:r>
    </w:p>
    <w:p w:rsidR="00CB2F86" w:rsidRPr="00CB2F86" w:rsidRDefault="00B91B4B" w:rsidP="00CB2F8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B2F86">
        <w:rPr>
          <w:rFonts w:ascii="Times New Roman" w:hAnsi="Times New Roman"/>
          <w:bCs/>
          <w:sz w:val="20"/>
          <w:szCs w:val="20"/>
        </w:rPr>
        <w:t xml:space="preserve">Prevalence of </w:t>
      </w:r>
      <w:r w:rsidRPr="00CB2F86">
        <w:rPr>
          <w:rFonts w:ascii="Times New Roman" w:hAnsi="Times New Roman"/>
          <w:bCs/>
          <w:i/>
          <w:iCs/>
          <w:sz w:val="20"/>
          <w:szCs w:val="20"/>
        </w:rPr>
        <w:t xml:space="preserve">Trichomonas vaginalis </w:t>
      </w:r>
      <w:r w:rsidRPr="00CB2F86">
        <w:rPr>
          <w:rFonts w:ascii="Times New Roman" w:hAnsi="Times New Roman"/>
          <w:bCs/>
          <w:sz w:val="20"/>
          <w:szCs w:val="20"/>
        </w:rPr>
        <w:t>Amo</w:t>
      </w:r>
      <w:r w:rsidR="00FF06B1" w:rsidRPr="00CB2F86">
        <w:rPr>
          <w:rFonts w:ascii="Times New Roman" w:hAnsi="Times New Roman"/>
          <w:bCs/>
          <w:sz w:val="20"/>
          <w:szCs w:val="20"/>
        </w:rPr>
        <w:t xml:space="preserve">ng Female Patients Attending </w:t>
      </w:r>
      <w:r w:rsidRPr="00CB2F86">
        <w:rPr>
          <w:rFonts w:ascii="Times New Roman" w:hAnsi="Times New Roman"/>
          <w:bCs/>
          <w:sz w:val="20"/>
          <w:szCs w:val="20"/>
        </w:rPr>
        <w:t xml:space="preserve">the General Hospital Nasarawa, Nasarawa </w:t>
      </w:r>
      <w:r w:rsidR="00FF06B1" w:rsidRPr="00CB2F86">
        <w:rPr>
          <w:rFonts w:ascii="Times New Roman" w:hAnsi="Times New Roman"/>
          <w:bCs/>
          <w:sz w:val="20"/>
          <w:szCs w:val="20"/>
        </w:rPr>
        <w:t xml:space="preserve">State, Cell Biology, Science </w:t>
      </w:r>
      <w:r w:rsidRPr="00CB2F86">
        <w:rPr>
          <w:rFonts w:ascii="Times New Roman" w:hAnsi="Times New Roman"/>
          <w:bCs/>
          <w:sz w:val="20"/>
          <w:szCs w:val="20"/>
        </w:rPr>
        <w:t>Publishing Group</w:t>
      </w:r>
      <w:r w:rsidRPr="00CB2F86">
        <w:rPr>
          <w:rFonts w:ascii="Times New Roman" w:eastAsia="TimesNewRoman" w:hAnsi="Times New Roman"/>
          <w:sz w:val="20"/>
          <w:szCs w:val="20"/>
        </w:rPr>
        <w:t>; 5(1): 8-11, 2017.</w:t>
      </w:r>
    </w:p>
    <w:p w:rsidR="00CB2F86" w:rsidRPr="00CB2F86" w:rsidRDefault="00B91B4B" w:rsidP="00CB2F8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B2F86">
        <w:rPr>
          <w:rFonts w:ascii="Times New Roman" w:eastAsia="TimesNewRoman" w:hAnsi="Times New Roman"/>
          <w:sz w:val="20"/>
          <w:szCs w:val="20"/>
        </w:rPr>
        <w:t xml:space="preserve">The potential of </w:t>
      </w:r>
      <w:proofErr w:type="spellStart"/>
      <w:r w:rsidRPr="00CB2F86">
        <w:rPr>
          <w:rFonts w:ascii="Times New Roman" w:eastAsia="TimesNewRoman" w:hAnsi="Times New Roman"/>
          <w:sz w:val="20"/>
          <w:szCs w:val="20"/>
        </w:rPr>
        <w:t>laccases</w:t>
      </w:r>
      <w:proofErr w:type="spellEnd"/>
      <w:r w:rsidRPr="00CB2F86">
        <w:rPr>
          <w:rFonts w:ascii="Times New Roman" w:eastAsia="TimesNewRoman" w:hAnsi="Times New Roman"/>
          <w:sz w:val="20"/>
          <w:szCs w:val="20"/>
        </w:rPr>
        <w:t xml:space="preserve"> from white rot fungi in the degradation of some dyes. Journal of academic staff union of polytechnics, NAS-LENS, volume 2, 2016.</w:t>
      </w:r>
    </w:p>
    <w:p w:rsidR="00CB2F86" w:rsidRPr="00CB2F86" w:rsidRDefault="00B91B4B" w:rsidP="00CB2F8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B2F86">
        <w:rPr>
          <w:rFonts w:ascii="Times New Roman" w:hAnsi="Times New Roman"/>
          <w:bCs/>
          <w:sz w:val="20"/>
          <w:szCs w:val="20"/>
        </w:rPr>
        <w:lastRenderedPageBreak/>
        <w:t xml:space="preserve">Recombination of Globally Circulating Varicella-Zoster Virus: </w:t>
      </w:r>
      <w:r w:rsidRPr="00CB2F86">
        <w:rPr>
          <w:rFonts w:ascii="Times New Roman" w:hAnsi="Times New Roman"/>
          <w:color w:val="000000" w:themeColor="text1"/>
          <w:sz w:val="20"/>
          <w:szCs w:val="20"/>
        </w:rPr>
        <w:t xml:space="preserve">J </w:t>
      </w:r>
      <w:proofErr w:type="spellStart"/>
      <w:r w:rsidRPr="00CB2F86">
        <w:rPr>
          <w:rFonts w:ascii="Times New Roman" w:hAnsi="Times New Roman"/>
          <w:color w:val="000000" w:themeColor="text1"/>
          <w:sz w:val="20"/>
          <w:szCs w:val="20"/>
        </w:rPr>
        <w:t>Virol</w:t>
      </w:r>
      <w:proofErr w:type="spellEnd"/>
      <w:r w:rsidRPr="00CB2F86">
        <w:rPr>
          <w:rFonts w:ascii="Times New Roman" w:hAnsi="Times New Roman"/>
          <w:color w:val="000000" w:themeColor="text1"/>
          <w:sz w:val="20"/>
          <w:szCs w:val="20"/>
        </w:rPr>
        <w:t xml:space="preserve"> 89:7133–7146. </w:t>
      </w:r>
      <w:proofErr w:type="gramStart"/>
      <w:r w:rsidRPr="00CB2F86">
        <w:rPr>
          <w:rFonts w:ascii="Times New Roman" w:hAnsi="Times New Roman"/>
          <w:color w:val="000000" w:themeColor="text1"/>
          <w:sz w:val="20"/>
          <w:szCs w:val="20"/>
        </w:rPr>
        <w:t>doi:</w:t>
      </w:r>
      <w:proofErr w:type="gramEnd"/>
      <w:r w:rsidRPr="00CB2F86">
        <w:rPr>
          <w:rFonts w:ascii="Times New Roman" w:hAnsi="Times New Roman"/>
          <w:color w:val="000000" w:themeColor="text1"/>
          <w:sz w:val="20"/>
          <w:szCs w:val="20"/>
        </w:rPr>
        <w:t>10.1128/Journal of Virology.00437-2015.</w:t>
      </w:r>
    </w:p>
    <w:p w:rsidR="00CB2F86" w:rsidRPr="00CB2F86" w:rsidRDefault="00B91B4B" w:rsidP="00CB2F8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B2F86">
        <w:rPr>
          <w:sz w:val="20"/>
          <w:szCs w:val="20"/>
        </w:rPr>
        <w:t xml:space="preserve">Seroprevalence of Varicella-Zoster Virus infection among primary school children in Kaduna state.  </w:t>
      </w:r>
      <w:r w:rsidRPr="00CB2F86">
        <w:rPr>
          <w:i/>
          <w:sz w:val="20"/>
          <w:szCs w:val="20"/>
        </w:rPr>
        <w:t>Continental J. Microbiology 5</w:t>
      </w:r>
      <w:r w:rsidRPr="00CB2F86">
        <w:rPr>
          <w:sz w:val="20"/>
          <w:szCs w:val="20"/>
        </w:rPr>
        <w:t xml:space="preserve"> (1): 1-5, 2011.</w:t>
      </w:r>
    </w:p>
    <w:p w:rsidR="00B91B4B" w:rsidRPr="00CB2F86" w:rsidRDefault="00B91B4B" w:rsidP="00CB2F8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B2F86">
        <w:rPr>
          <w:sz w:val="20"/>
          <w:szCs w:val="20"/>
        </w:rPr>
        <w:t xml:space="preserve">Prevalence of Varicella IgG antibody among Children in Nigeria. </w:t>
      </w:r>
      <w:r w:rsidRPr="00CB2F86">
        <w:rPr>
          <w:i/>
          <w:sz w:val="20"/>
          <w:szCs w:val="20"/>
        </w:rPr>
        <w:t xml:space="preserve">Biological and Environmental Sciences Journal </w:t>
      </w:r>
      <w:proofErr w:type="gramStart"/>
      <w:r w:rsidRPr="00CB2F86">
        <w:rPr>
          <w:i/>
          <w:sz w:val="20"/>
          <w:szCs w:val="20"/>
        </w:rPr>
        <w:t>For</w:t>
      </w:r>
      <w:proofErr w:type="gramEnd"/>
      <w:r w:rsidRPr="00CB2F86">
        <w:rPr>
          <w:i/>
          <w:sz w:val="20"/>
          <w:szCs w:val="20"/>
        </w:rPr>
        <w:t xml:space="preserve"> the Tropics 9(2), June, 2012.</w:t>
      </w:r>
    </w:p>
    <w:p w:rsidR="00CB2F86" w:rsidRDefault="00CB2F86" w:rsidP="00CB2F86">
      <w:pPr>
        <w:pStyle w:val="ListParagraph"/>
        <w:spacing w:after="0" w:line="240" w:lineRule="auto"/>
        <w:rPr>
          <w:b/>
          <w:sz w:val="16"/>
          <w:szCs w:val="16"/>
        </w:rPr>
        <w:sectPr w:rsidR="00CB2F86" w:rsidSect="00CB2F86">
          <w:type w:val="continuous"/>
          <w:pgSz w:w="12240" w:h="15840"/>
          <w:pgMar w:top="810" w:right="1440" w:bottom="1440" w:left="1440" w:header="720" w:footer="720" w:gutter="0"/>
          <w:cols w:num="2" w:space="720"/>
          <w:docGrid w:linePitch="360"/>
        </w:sectPr>
      </w:pPr>
    </w:p>
    <w:p w:rsidR="00B91B4B" w:rsidRPr="00FF06B1" w:rsidRDefault="00B91B4B" w:rsidP="00CB2F86">
      <w:pPr>
        <w:pStyle w:val="ListParagraph"/>
        <w:spacing w:after="0" w:line="240" w:lineRule="auto"/>
        <w:rPr>
          <w:b/>
          <w:sz w:val="16"/>
          <w:szCs w:val="16"/>
        </w:rPr>
      </w:pPr>
    </w:p>
    <w:p w:rsidR="00B91B4B" w:rsidRDefault="00CB2F86" w:rsidP="00CB2F8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BIOGRAPHY</w:t>
      </w:r>
    </w:p>
    <w:p w:rsidR="00D52E34" w:rsidRDefault="00D52E3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708028" cy="2232295"/>
            <wp:effectExtent l="19050" t="0" r="6472" b="0"/>
            <wp:docPr id="1" name="Picture 1" descr="C:\Users\Hussaini\Desktop\NSM 2017 PAPERS\IMG_20170630_195834_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ssaini\Desktop\NSM 2017 PAPERS\IMG_20170630_195834_5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237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F86" w:rsidRDefault="00CB2F86" w:rsidP="00CB2F8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I, Dr Yusuf </w:t>
      </w:r>
      <w:proofErr w:type="gramStart"/>
      <w:r>
        <w:rPr>
          <w:rFonts w:ascii="Times New Roman" w:hAnsi="Times New Roman"/>
          <w:sz w:val="24"/>
          <w:szCs w:val="24"/>
        </w:rPr>
        <w:t>Hussaini  have</w:t>
      </w:r>
      <w:proofErr w:type="gramEnd"/>
      <w:r>
        <w:rPr>
          <w:rFonts w:ascii="Times New Roman" w:hAnsi="Times New Roman"/>
          <w:sz w:val="24"/>
          <w:szCs w:val="24"/>
        </w:rPr>
        <w:t xml:space="preserve"> spent more than a decade teaching and supervising projects in the fields such as Virology, Immunology, Molecular Biology and Microbial Genetics. During this time I have worked on a number of researches to formulate and improvise methods of navigating through the deplorable</w:t>
      </w:r>
      <w:r w:rsidR="00314202">
        <w:rPr>
          <w:rFonts w:ascii="Times New Roman" w:hAnsi="Times New Roman"/>
          <w:sz w:val="24"/>
          <w:szCs w:val="24"/>
        </w:rPr>
        <w:t xml:space="preserve"> economic problems in my Nigeria</w:t>
      </w:r>
      <w:r>
        <w:rPr>
          <w:rFonts w:ascii="Times New Roman" w:hAnsi="Times New Roman"/>
          <w:sz w:val="24"/>
          <w:szCs w:val="24"/>
        </w:rPr>
        <w:t xml:space="preserve"> to achieve </w:t>
      </w:r>
      <w:r w:rsidR="00314202">
        <w:rPr>
          <w:rFonts w:ascii="Times New Roman" w:hAnsi="Times New Roman"/>
          <w:sz w:val="24"/>
          <w:szCs w:val="24"/>
        </w:rPr>
        <w:t>maximum health benefits using minimal resources</w:t>
      </w:r>
      <w:r>
        <w:rPr>
          <w:rFonts w:ascii="Times New Roman" w:hAnsi="Times New Roman"/>
          <w:sz w:val="24"/>
          <w:szCs w:val="24"/>
        </w:rPr>
        <w:t xml:space="preserve">. </w:t>
      </w:r>
      <w:r w:rsidR="00314202">
        <w:rPr>
          <w:rFonts w:ascii="Times New Roman" w:hAnsi="Times New Roman"/>
          <w:sz w:val="24"/>
          <w:szCs w:val="24"/>
        </w:rPr>
        <w:t>In all these years</w:t>
      </w:r>
      <w:r>
        <w:rPr>
          <w:rFonts w:ascii="Times New Roman" w:hAnsi="Times New Roman"/>
          <w:sz w:val="24"/>
          <w:szCs w:val="24"/>
        </w:rPr>
        <w:t xml:space="preserve"> I have work</w:t>
      </w:r>
      <w:r w:rsidR="00314202">
        <w:rPr>
          <w:rFonts w:ascii="Times New Roman" w:hAnsi="Times New Roman"/>
          <w:sz w:val="24"/>
          <w:szCs w:val="24"/>
        </w:rPr>
        <w:t>ed closely with experts</w:t>
      </w:r>
      <w:r>
        <w:rPr>
          <w:rFonts w:ascii="Times New Roman" w:hAnsi="Times New Roman"/>
          <w:sz w:val="24"/>
          <w:szCs w:val="24"/>
        </w:rPr>
        <w:t xml:space="preserve"> to connect hypotheses to experiment. Over the coming decade, I will continue to work on important viral problems comparing efficiencies and effectiveness of different methods and approaches to viral disease</w:t>
      </w:r>
      <w:r w:rsidR="0031420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cures. </w:t>
      </w:r>
    </w:p>
    <w:p w:rsidR="00CB2F86" w:rsidRPr="00BE26E6" w:rsidRDefault="003142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Email: </w:t>
      </w:r>
      <w:hyperlink r:id="rId8" w:history="1">
        <w:r w:rsidRPr="001554E4">
          <w:rPr>
            <w:rStyle w:val="Hyperlink"/>
            <w:rFonts w:ascii="Times New Roman" w:hAnsi="Times New Roman"/>
            <w:sz w:val="24"/>
            <w:szCs w:val="24"/>
          </w:rPr>
          <w:t>yusufhussaini9015@gmail.com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sectPr w:rsidR="00CB2F86" w:rsidRPr="00BE26E6" w:rsidSect="00B91B4B">
      <w:type w:val="continuous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072C"/>
    <w:multiLevelType w:val="hybridMultilevel"/>
    <w:tmpl w:val="4C801AB2"/>
    <w:lvl w:ilvl="0" w:tplc="99442B90">
      <w:start w:val="2"/>
      <w:numFmt w:val="upperRoman"/>
      <w:lvlText w:val="%1."/>
      <w:lvlJc w:val="left"/>
      <w:pPr>
        <w:ind w:left="2160" w:hanging="720"/>
      </w:pPr>
      <w:rPr>
        <w:rFonts w:eastAsia="TimesNew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EB47AC"/>
    <w:multiLevelType w:val="hybridMultilevel"/>
    <w:tmpl w:val="D56C25B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2027A36"/>
    <w:multiLevelType w:val="hybridMultilevel"/>
    <w:tmpl w:val="6472FC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23503"/>
    <w:rsid w:val="000B579A"/>
    <w:rsid w:val="001567C6"/>
    <w:rsid w:val="00314202"/>
    <w:rsid w:val="003D3938"/>
    <w:rsid w:val="004356E1"/>
    <w:rsid w:val="00523503"/>
    <w:rsid w:val="00AC02D1"/>
    <w:rsid w:val="00B91B4B"/>
    <w:rsid w:val="00BE26E6"/>
    <w:rsid w:val="00CB2F86"/>
    <w:rsid w:val="00D52E34"/>
    <w:rsid w:val="00D57A4B"/>
    <w:rsid w:val="00FA5C39"/>
    <w:rsid w:val="00FF0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93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E34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1B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sufhussaini901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qoobjibril@gmail.com" TargetMode="External"/><Relationship Id="rId5" Type="http://schemas.openxmlformats.org/officeDocument/2006/relationships/hyperlink" Target="mailto:hussainiyusuf9015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Hussaini</dc:creator>
  <cp:lastModifiedBy>Hussaini</cp:lastModifiedBy>
  <cp:revision>3</cp:revision>
  <dcterms:created xsi:type="dcterms:W3CDTF">2018-06-24T06:05:00Z</dcterms:created>
  <dcterms:modified xsi:type="dcterms:W3CDTF">2018-06-24T09:59:00Z</dcterms:modified>
</cp:coreProperties>
</file>