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670" w:rsidRDefault="001E41BA" w:rsidP="001E41BA">
      <w:pPr>
        <w:spacing w:after="0" w:line="240" w:lineRule="auto"/>
        <w:jc w:val="right"/>
        <w:rPr>
          <w:rFonts w:cs="Times New Roman"/>
          <w:b/>
          <w:i/>
          <w:sz w:val="32"/>
          <w:szCs w:val="28"/>
          <w:lang w:val="en-US"/>
        </w:rPr>
      </w:pPr>
      <w:r>
        <w:rPr>
          <w:rFonts w:cs="Times New Roman"/>
          <w:b/>
          <w:i/>
          <w:noProof/>
          <w:sz w:val="32"/>
          <w:szCs w:val="28"/>
          <w:lang w:eastAsia="fr-FR"/>
        </w:rPr>
        <w:drawing>
          <wp:inline distT="0" distB="0" distL="0" distR="0">
            <wp:extent cx="1285875" cy="1369248"/>
            <wp:effectExtent l="0" t="0" r="0" b="2540"/>
            <wp:docPr id="1" name="Image 1" descr="C:\Users\Amine\Pictures\img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ine\Pictures\img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8017" cy="1371529"/>
                    </a:xfrm>
                    <a:prstGeom prst="rect">
                      <a:avLst/>
                    </a:prstGeom>
                    <a:noFill/>
                    <a:ln>
                      <a:noFill/>
                    </a:ln>
                  </pic:spPr>
                </pic:pic>
              </a:graphicData>
            </a:graphic>
          </wp:inline>
        </w:drawing>
      </w:r>
    </w:p>
    <w:p w:rsidR="00D54251" w:rsidRDefault="005F6F7B" w:rsidP="005F6F7B">
      <w:pPr>
        <w:spacing w:after="0" w:line="240" w:lineRule="auto"/>
        <w:jc w:val="center"/>
        <w:rPr>
          <w:rFonts w:cs="Times New Roman"/>
          <w:b/>
          <w:i/>
          <w:sz w:val="32"/>
          <w:szCs w:val="28"/>
          <w:lang w:val="en-US"/>
        </w:rPr>
      </w:pPr>
      <w:r w:rsidRPr="00BF167B">
        <w:rPr>
          <w:rFonts w:cs="Times New Roman"/>
          <w:b/>
          <w:i/>
          <w:sz w:val="32"/>
          <w:szCs w:val="28"/>
          <w:lang w:val="en-US"/>
        </w:rPr>
        <w:t>MOLECULAR CHARACTERIZATION OF FIELD INFECTIOUS BURSAL DISEASE VIRUSES (VVIBDV) IN NORTHEAST OF ALGERIA</w:t>
      </w:r>
    </w:p>
    <w:p w:rsidR="003A5B84" w:rsidRPr="00BF167B" w:rsidRDefault="003A5B84" w:rsidP="005F6F7B">
      <w:pPr>
        <w:spacing w:after="0" w:line="240" w:lineRule="auto"/>
        <w:jc w:val="center"/>
        <w:rPr>
          <w:rFonts w:cs="Times New Roman"/>
          <w:b/>
          <w:i/>
          <w:sz w:val="32"/>
          <w:szCs w:val="28"/>
          <w:lang w:val="en-US"/>
        </w:rPr>
      </w:pPr>
    </w:p>
    <w:p w:rsidR="00D54251" w:rsidRPr="008C2056" w:rsidRDefault="00D54251" w:rsidP="003A5B84">
      <w:pPr>
        <w:spacing w:after="0" w:line="240" w:lineRule="auto"/>
        <w:jc w:val="center"/>
        <w:rPr>
          <w:rFonts w:ascii="Times New Roman" w:eastAsia="Times New Roman" w:hAnsi="Times New Roman" w:cs="Times New Roman"/>
          <w:sz w:val="24"/>
          <w:szCs w:val="24"/>
          <w:vertAlign w:val="superscript"/>
          <w:lang w:val="it-IT" w:eastAsia="it-IT"/>
        </w:rPr>
      </w:pPr>
      <w:r w:rsidRPr="008C2056">
        <w:rPr>
          <w:rFonts w:ascii="Times New Roman" w:eastAsia="Times New Roman" w:hAnsi="Times New Roman" w:cs="Times New Roman"/>
          <w:sz w:val="24"/>
          <w:szCs w:val="24"/>
          <w:u w:val="single"/>
          <w:lang w:val="it-IT" w:eastAsia="it-IT"/>
        </w:rPr>
        <w:t>BOUDAOUD</w:t>
      </w:r>
      <w:r w:rsidR="008C2056" w:rsidRPr="008C2056">
        <w:rPr>
          <w:rFonts w:ascii="Times New Roman" w:eastAsia="Times New Roman" w:hAnsi="Times New Roman" w:cs="Times New Roman"/>
          <w:sz w:val="24"/>
          <w:szCs w:val="24"/>
          <w:u w:val="single"/>
          <w:lang w:val="it-IT" w:eastAsia="it-IT"/>
        </w:rPr>
        <w:t xml:space="preserve"> A.</w:t>
      </w:r>
      <w:r w:rsidR="005F6F7B" w:rsidRPr="008C2056">
        <w:rPr>
          <w:rFonts w:ascii="Times New Roman" w:eastAsia="Times New Roman" w:hAnsi="Times New Roman" w:cs="Times New Roman"/>
          <w:sz w:val="24"/>
          <w:szCs w:val="24"/>
          <w:vertAlign w:val="superscript"/>
          <w:lang w:val="it-IT" w:eastAsia="it-IT"/>
        </w:rPr>
        <w:t>a</w:t>
      </w:r>
      <w:r w:rsidR="005F6F7B" w:rsidRPr="008C2056">
        <w:rPr>
          <w:rFonts w:ascii="Times New Roman" w:eastAsia="Times New Roman" w:hAnsi="Times New Roman" w:cs="Times New Roman"/>
          <w:sz w:val="24"/>
          <w:szCs w:val="24"/>
          <w:lang w:val="it-IT" w:eastAsia="it-IT"/>
        </w:rPr>
        <w:t>*</w:t>
      </w:r>
      <w:r w:rsidRPr="008C2056">
        <w:rPr>
          <w:rFonts w:ascii="Times New Roman" w:hAnsi="Times New Roman" w:cs="Times New Roman"/>
          <w:sz w:val="24"/>
          <w:szCs w:val="26"/>
          <w:lang w:val="en-US"/>
        </w:rPr>
        <w:t xml:space="preserve">, </w:t>
      </w:r>
      <w:r w:rsidRPr="008C2056">
        <w:rPr>
          <w:rFonts w:ascii="Times New Roman" w:eastAsia="Times New Roman" w:hAnsi="Times New Roman" w:cs="Times New Roman"/>
          <w:sz w:val="24"/>
          <w:szCs w:val="24"/>
          <w:lang w:val="it-IT" w:eastAsia="it-IT"/>
        </w:rPr>
        <w:t>MAMACHE</w:t>
      </w:r>
      <w:r w:rsidR="008C2056" w:rsidRPr="008C2056">
        <w:rPr>
          <w:rFonts w:ascii="Times New Roman" w:eastAsia="Times New Roman" w:hAnsi="Times New Roman" w:cs="Times New Roman"/>
          <w:sz w:val="24"/>
          <w:szCs w:val="24"/>
          <w:lang w:val="it-IT" w:eastAsia="it-IT"/>
        </w:rPr>
        <w:t xml:space="preserve"> B.</w:t>
      </w:r>
      <w:r w:rsidR="005F6F7B" w:rsidRPr="008C2056">
        <w:rPr>
          <w:rFonts w:ascii="Times New Roman" w:eastAsia="Times New Roman" w:hAnsi="Times New Roman" w:cs="Times New Roman"/>
          <w:sz w:val="24"/>
          <w:szCs w:val="24"/>
          <w:vertAlign w:val="superscript"/>
          <w:lang w:val="it-IT" w:eastAsia="it-IT"/>
        </w:rPr>
        <w:t>a</w:t>
      </w:r>
      <w:r w:rsidRPr="008C2056">
        <w:rPr>
          <w:rFonts w:ascii="Times New Roman" w:eastAsia="Times New Roman" w:hAnsi="Times New Roman" w:cs="Times New Roman"/>
          <w:sz w:val="24"/>
          <w:szCs w:val="24"/>
          <w:lang w:val="it-IT" w:eastAsia="it-IT"/>
        </w:rPr>
        <w:t>, TOMBARI</w:t>
      </w:r>
      <w:r w:rsidR="008C2056" w:rsidRPr="008C2056">
        <w:rPr>
          <w:rFonts w:ascii="Times New Roman" w:eastAsia="Times New Roman" w:hAnsi="Times New Roman" w:cs="Times New Roman"/>
          <w:sz w:val="24"/>
          <w:szCs w:val="24"/>
          <w:lang w:val="it-IT" w:eastAsia="it-IT"/>
        </w:rPr>
        <w:t xml:space="preserve"> W.</w:t>
      </w:r>
      <w:r w:rsidR="005F6F7B" w:rsidRPr="008C2056">
        <w:rPr>
          <w:rFonts w:ascii="Times New Roman" w:eastAsia="Times New Roman" w:hAnsi="Times New Roman" w:cs="Times New Roman"/>
          <w:sz w:val="24"/>
          <w:szCs w:val="24"/>
          <w:vertAlign w:val="superscript"/>
          <w:lang w:val="it-IT" w:eastAsia="it-IT"/>
        </w:rPr>
        <w:t>b</w:t>
      </w:r>
      <w:r w:rsidRPr="008C2056">
        <w:rPr>
          <w:rFonts w:ascii="Times New Roman" w:eastAsia="Times New Roman" w:hAnsi="Times New Roman" w:cs="Times New Roman"/>
          <w:sz w:val="24"/>
          <w:szCs w:val="24"/>
          <w:lang w:val="it-IT" w:eastAsia="it-IT"/>
        </w:rPr>
        <w:t>, LACHHAB</w:t>
      </w:r>
      <w:r w:rsidR="008C2056" w:rsidRPr="008C2056">
        <w:rPr>
          <w:rFonts w:ascii="Times New Roman" w:eastAsia="Times New Roman" w:hAnsi="Times New Roman" w:cs="Times New Roman"/>
          <w:sz w:val="24"/>
          <w:szCs w:val="24"/>
          <w:lang w:val="it-IT" w:eastAsia="it-IT"/>
        </w:rPr>
        <w:t xml:space="preserve"> J.</w:t>
      </w:r>
      <w:r w:rsidR="005F6F7B" w:rsidRPr="008C2056">
        <w:rPr>
          <w:rFonts w:ascii="Times New Roman" w:eastAsia="Times New Roman" w:hAnsi="Times New Roman" w:cs="Times New Roman"/>
          <w:sz w:val="24"/>
          <w:szCs w:val="24"/>
          <w:vertAlign w:val="superscript"/>
          <w:lang w:val="it-IT" w:eastAsia="it-IT"/>
        </w:rPr>
        <w:t>b</w:t>
      </w:r>
      <w:r w:rsidRPr="008C2056">
        <w:rPr>
          <w:rFonts w:ascii="Times New Roman" w:eastAsia="Times New Roman" w:hAnsi="Times New Roman" w:cs="Times New Roman"/>
          <w:sz w:val="24"/>
          <w:szCs w:val="24"/>
          <w:lang w:val="it-IT" w:eastAsia="it-IT"/>
        </w:rPr>
        <w:t>, GHRAM</w:t>
      </w:r>
      <w:r w:rsidR="008C2056" w:rsidRPr="008C2056">
        <w:rPr>
          <w:rFonts w:ascii="Times New Roman" w:eastAsia="Times New Roman" w:hAnsi="Times New Roman" w:cs="Times New Roman"/>
          <w:sz w:val="24"/>
          <w:szCs w:val="24"/>
          <w:lang w:val="it-IT" w:eastAsia="it-IT"/>
        </w:rPr>
        <w:t xml:space="preserve"> A.</w:t>
      </w:r>
      <w:r w:rsidR="005F6F7B" w:rsidRPr="008C2056">
        <w:rPr>
          <w:rFonts w:ascii="Times New Roman" w:eastAsia="Times New Roman" w:hAnsi="Times New Roman" w:cs="Times New Roman"/>
          <w:sz w:val="24"/>
          <w:szCs w:val="24"/>
          <w:vertAlign w:val="superscript"/>
          <w:lang w:val="it-IT" w:eastAsia="it-IT"/>
        </w:rPr>
        <w:t>b</w:t>
      </w:r>
      <w:r w:rsidRPr="008C2056">
        <w:rPr>
          <w:rFonts w:ascii="Times New Roman" w:eastAsia="Times New Roman" w:hAnsi="Times New Roman" w:cs="Times New Roman"/>
          <w:sz w:val="24"/>
          <w:szCs w:val="24"/>
          <w:lang w:val="it-IT" w:eastAsia="it-IT"/>
        </w:rPr>
        <w:t xml:space="preserve"> </w:t>
      </w:r>
      <w:r w:rsidR="008C2056" w:rsidRPr="008C2056">
        <w:rPr>
          <w:rFonts w:ascii="Times New Roman" w:eastAsia="Times New Roman" w:hAnsi="Times New Roman" w:cs="Times New Roman"/>
          <w:szCs w:val="24"/>
          <w:lang w:val="it-IT" w:eastAsia="it-IT"/>
        </w:rPr>
        <w:t>&amp;</w:t>
      </w:r>
      <w:r w:rsidRPr="008C2056">
        <w:rPr>
          <w:rFonts w:ascii="Times New Roman" w:eastAsia="Times New Roman" w:hAnsi="Times New Roman" w:cs="Times New Roman"/>
          <w:sz w:val="24"/>
          <w:szCs w:val="24"/>
          <w:lang w:val="it-IT" w:eastAsia="it-IT"/>
        </w:rPr>
        <w:t xml:space="preserve"> ALLOUI</w:t>
      </w:r>
      <w:r w:rsidR="008C2056" w:rsidRPr="008C2056">
        <w:rPr>
          <w:rFonts w:ascii="Times New Roman" w:eastAsia="Times New Roman" w:hAnsi="Times New Roman" w:cs="Times New Roman"/>
          <w:sz w:val="24"/>
          <w:szCs w:val="24"/>
          <w:lang w:val="it-IT" w:eastAsia="it-IT"/>
        </w:rPr>
        <w:t xml:space="preserve"> N.</w:t>
      </w:r>
      <w:r w:rsidR="005F6F7B" w:rsidRPr="008C2056">
        <w:rPr>
          <w:rFonts w:ascii="Times New Roman" w:eastAsia="Times New Roman" w:hAnsi="Times New Roman" w:cs="Times New Roman"/>
          <w:sz w:val="24"/>
          <w:szCs w:val="24"/>
          <w:vertAlign w:val="superscript"/>
          <w:lang w:val="it-IT" w:eastAsia="it-IT"/>
        </w:rPr>
        <w:t>a</w:t>
      </w:r>
    </w:p>
    <w:p w:rsidR="003A5B84" w:rsidRPr="003A5B84" w:rsidRDefault="003A5B84" w:rsidP="003A5B84">
      <w:pPr>
        <w:spacing w:after="0" w:line="240" w:lineRule="auto"/>
        <w:jc w:val="both"/>
        <w:rPr>
          <w:rFonts w:cs="Times New Roman"/>
          <w:sz w:val="24"/>
          <w:szCs w:val="26"/>
          <w:lang w:val="it-IT"/>
        </w:rPr>
      </w:pPr>
    </w:p>
    <w:p w:rsidR="00D54251" w:rsidRPr="003A5B84" w:rsidRDefault="003A5B84" w:rsidP="003A5B84">
      <w:pPr>
        <w:spacing w:after="0" w:line="240" w:lineRule="auto"/>
        <w:jc w:val="center"/>
        <w:rPr>
          <w:rFonts w:ascii="Times New Roman" w:hAnsi="Times New Roman" w:cs="Times New Roman"/>
          <w:i/>
          <w:sz w:val="24"/>
          <w:szCs w:val="24"/>
        </w:rPr>
      </w:pPr>
      <w:proofErr w:type="spellStart"/>
      <w:proofErr w:type="gramStart"/>
      <w:r w:rsidRPr="003A5B84">
        <w:rPr>
          <w:rFonts w:ascii="Times New Roman" w:hAnsi="Times New Roman" w:cs="Times New Roman"/>
          <w:i/>
          <w:sz w:val="24"/>
          <w:szCs w:val="24"/>
          <w:vertAlign w:val="superscript"/>
        </w:rPr>
        <w:t>a</w:t>
      </w:r>
      <w:r w:rsidR="00D54251" w:rsidRPr="003A5B84">
        <w:rPr>
          <w:rFonts w:ascii="Times New Roman" w:hAnsi="Times New Roman" w:cs="Times New Roman"/>
          <w:i/>
          <w:sz w:val="24"/>
          <w:szCs w:val="24"/>
        </w:rPr>
        <w:t>Laboratoire</w:t>
      </w:r>
      <w:proofErr w:type="spellEnd"/>
      <w:proofErr w:type="gramEnd"/>
      <w:r w:rsidR="00D54251" w:rsidRPr="003A5B84">
        <w:rPr>
          <w:rFonts w:ascii="Times New Roman" w:hAnsi="Times New Roman" w:cs="Times New Roman"/>
          <w:i/>
          <w:sz w:val="24"/>
          <w:szCs w:val="24"/>
        </w:rPr>
        <w:t xml:space="preserve"> d’Environnement, de Santé et Production Animales (LESPA), Département Vétérinaire, Institut </w:t>
      </w:r>
      <w:proofErr w:type="spellStart"/>
      <w:r w:rsidR="00D54251" w:rsidRPr="003A5B84">
        <w:rPr>
          <w:rFonts w:ascii="Times New Roman" w:hAnsi="Times New Roman" w:cs="Times New Roman"/>
          <w:i/>
          <w:sz w:val="24"/>
          <w:szCs w:val="24"/>
        </w:rPr>
        <w:t>Agro-veterinaire</w:t>
      </w:r>
      <w:proofErr w:type="spellEnd"/>
      <w:r w:rsidR="00D54251" w:rsidRPr="003A5B84">
        <w:rPr>
          <w:rFonts w:ascii="Times New Roman" w:hAnsi="Times New Roman" w:cs="Times New Roman"/>
          <w:i/>
          <w:sz w:val="24"/>
          <w:szCs w:val="24"/>
        </w:rPr>
        <w:t xml:space="preserve">, Université de Batna, </w:t>
      </w:r>
      <w:r w:rsidR="00D54251" w:rsidRPr="003A5B84">
        <w:rPr>
          <w:rFonts w:ascii="Times New Roman" w:hAnsi="Times New Roman" w:cs="Times New Roman"/>
          <w:i/>
          <w:spacing w:val="2"/>
          <w:sz w:val="24"/>
          <w:szCs w:val="24"/>
        </w:rPr>
        <w:t>1,</w:t>
      </w:r>
      <w:r w:rsidR="00D54251" w:rsidRPr="003A5B84">
        <w:rPr>
          <w:rFonts w:ascii="Times New Roman" w:hAnsi="Times New Roman" w:cs="Times New Roman"/>
          <w:i/>
          <w:color w:val="545454"/>
          <w:sz w:val="24"/>
          <w:szCs w:val="24"/>
          <w:shd w:val="clear" w:color="auto" w:fill="FFFFFF"/>
        </w:rPr>
        <w:t xml:space="preserve"> </w:t>
      </w:r>
      <w:r w:rsidR="00D54251" w:rsidRPr="003A5B84">
        <w:rPr>
          <w:rFonts w:ascii="Times New Roman" w:hAnsi="Times New Roman" w:cs="Times New Roman"/>
          <w:i/>
          <w:sz w:val="24"/>
          <w:szCs w:val="24"/>
        </w:rPr>
        <w:t xml:space="preserve">Rue </w:t>
      </w:r>
      <w:proofErr w:type="spellStart"/>
      <w:r w:rsidR="00D54251" w:rsidRPr="003A5B84">
        <w:rPr>
          <w:rFonts w:ascii="Times New Roman" w:hAnsi="Times New Roman" w:cs="Times New Roman"/>
          <w:i/>
          <w:sz w:val="24"/>
          <w:szCs w:val="24"/>
        </w:rPr>
        <w:t>Chahid</w:t>
      </w:r>
      <w:proofErr w:type="spellEnd"/>
      <w:r w:rsidR="00D54251" w:rsidRPr="003A5B84">
        <w:rPr>
          <w:rFonts w:ascii="Times New Roman" w:hAnsi="Times New Roman" w:cs="Times New Roman"/>
          <w:i/>
          <w:sz w:val="24"/>
          <w:szCs w:val="24"/>
        </w:rPr>
        <w:t xml:space="preserve"> </w:t>
      </w:r>
      <w:proofErr w:type="spellStart"/>
      <w:r w:rsidR="00D54251" w:rsidRPr="003A5B84">
        <w:rPr>
          <w:rFonts w:ascii="Times New Roman" w:hAnsi="Times New Roman" w:cs="Times New Roman"/>
          <w:i/>
          <w:sz w:val="24"/>
          <w:szCs w:val="24"/>
        </w:rPr>
        <w:t>Boukhlouf</w:t>
      </w:r>
      <w:proofErr w:type="spellEnd"/>
      <w:r w:rsidR="00D54251" w:rsidRPr="003A5B84">
        <w:rPr>
          <w:rFonts w:ascii="Times New Roman" w:hAnsi="Times New Roman" w:cs="Times New Roman"/>
          <w:i/>
          <w:sz w:val="24"/>
          <w:szCs w:val="24"/>
        </w:rPr>
        <w:t xml:space="preserve">, BP 499, 05000 Batna, </w:t>
      </w:r>
      <w:proofErr w:type="spellStart"/>
      <w:r w:rsidR="00D54251" w:rsidRPr="003A5B84">
        <w:rPr>
          <w:rFonts w:ascii="Times New Roman" w:hAnsi="Times New Roman" w:cs="Times New Roman"/>
          <w:i/>
          <w:sz w:val="24"/>
          <w:szCs w:val="24"/>
        </w:rPr>
        <w:t>Algeria</w:t>
      </w:r>
      <w:proofErr w:type="spellEnd"/>
      <w:r w:rsidR="00D54251" w:rsidRPr="003A5B84">
        <w:rPr>
          <w:rFonts w:ascii="Times New Roman" w:hAnsi="Times New Roman" w:cs="Times New Roman"/>
          <w:i/>
          <w:sz w:val="24"/>
          <w:szCs w:val="24"/>
        </w:rPr>
        <w:t>.</w:t>
      </w:r>
    </w:p>
    <w:p w:rsidR="00D54251" w:rsidRDefault="003A5B84" w:rsidP="003A5B84">
      <w:pPr>
        <w:spacing w:after="0" w:line="240" w:lineRule="auto"/>
        <w:jc w:val="center"/>
        <w:rPr>
          <w:rFonts w:ascii="Times New Roman" w:hAnsi="Times New Roman" w:cs="Times New Roman"/>
          <w:i/>
          <w:sz w:val="24"/>
          <w:szCs w:val="24"/>
        </w:rPr>
      </w:pPr>
      <w:proofErr w:type="spellStart"/>
      <w:proofErr w:type="gramStart"/>
      <w:r w:rsidRPr="003A5B84">
        <w:rPr>
          <w:rFonts w:ascii="Times New Roman" w:hAnsi="Times New Roman" w:cs="Times New Roman"/>
          <w:i/>
          <w:sz w:val="24"/>
          <w:szCs w:val="24"/>
          <w:vertAlign w:val="superscript"/>
        </w:rPr>
        <w:t>b</w:t>
      </w:r>
      <w:r w:rsidR="00D54251" w:rsidRPr="003A5B84">
        <w:rPr>
          <w:rFonts w:ascii="Times New Roman" w:hAnsi="Times New Roman" w:cs="Times New Roman"/>
          <w:i/>
          <w:sz w:val="24"/>
          <w:szCs w:val="24"/>
        </w:rPr>
        <w:t>Laboratoire</w:t>
      </w:r>
      <w:proofErr w:type="spellEnd"/>
      <w:proofErr w:type="gramEnd"/>
      <w:r w:rsidR="00D54251" w:rsidRPr="003A5B84">
        <w:rPr>
          <w:rFonts w:ascii="Times New Roman" w:hAnsi="Times New Roman" w:cs="Times New Roman"/>
          <w:i/>
          <w:sz w:val="24"/>
          <w:szCs w:val="24"/>
        </w:rPr>
        <w:t xml:space="preserve"> de Microbiologie Vétérinaire, Institut Pasteur de Tunis, 13, Place Pasteur, BP 74, 1002 Tunis Belvédère, Tunis, </w:t>
      </w:r>
      <w:proofErr w:type="spellStart"/>
      <w:r w:rsidR="00D54251" w:rsidRPr="003A5B84">
        <w:rPr>
          <w:rFonts w:ascii="Times New Roman" w:hAnsi="Times New Roman" w:cs="Times New Roman"/>
          <w:i/>
          <w:sz w:val="24"/>
          <w:szCs w:val="24"/>
        </w:rPr>
        <w:t>Tunisia</w:t>
      </w:r>
      <w:proofErr w:type="spellEnd"/>
      <w:r w:rsidR="00D54251" w:rsidRPr="003A5B84">
        <w:rPr>
          <w:rFonts w:ascii="Times New Roman" w:hAnsi="Times New Roman" w:cs="Times New Roman"/>
          <w:i/>
          <w:sz w:val="24"/>
          <w:szCs w:val="24"/>
        </w:rPr>
        <w:t>.</w:t>
      </w:r>
    </w:p>
    <w:p w:rsidR="003A5B84" w:rsidRPr="003A5B84" w:rsidRDefault="003A5B84" w:rsidP="003A5B84">
      <w:pPr>
        <w:spacing w:after="0" w:line="240" w:lineRule="auto"/>
        <w:jc w:val="center"/>
        <w:rPr>
          <w:rFonts w:ascii="Times New Roman" w:hAnsi="Times New Roman" w:cs="Times New Roman"/>
          <w:i/>
          <w:sz w:val="36"/>
          <w:szCs w:val="36"/>
        </w:rPr>
      </w:pPr>
    </w:p>
    <w:p w:rsidR="001E41BA" w:rsidRDefault="00D54251" w:rsidP="003A5B84">
      <w:pPr>
        <w:tabs>
          <w:tab w:val="left" w:pos="284"/>
        </w:tabs>
        <w:spacing w:after="0" w:line="360" w:lineRule="auto"/>
        <w:ind w:firstLine="567"/>
        <w:jc w:val="both"/>
        <w:rPr>
          <w:rFonts w:ascii="Times New Roman" w:eastAsia="MS PGothic" w:hAnsi="Times New Roman" w:cs="Times New Roman"/>
          <w:color w:val="000000"/>
          <w:sz w:val="24"/>
          <w:szCs w:val="32"/>
          <w:lang w:val="it-IT" w:eastAsia="it-IT"/>
        </w:rPr>
      </w:pPr>
      <w:r w:rsidRPr="003A5B84">
        <w:rPr>
          <w:rFonts w:ascii="Times New Roman" w:eastAsia="MS PGothic" w:hAnsi="Times New Roman" w:cs="Times New Roman"/>
          <w:color w:val="000000"/>
          <w:sz w:val="24"/>
          <w:szCs w:val="32"/>
          <w:lang w:val="it-IT" w:eastAsia="it-IT"/>
        </w:rPr>
        <w:t>The low efficiency of weakly attenuated vaccines in controlling Algerian field infectious bursal disease viruses (IBDV) suggests an increase of virulence in circulating viruses. To confirm this hypothesis, five IBDV-positive samples, originating from the N</w:t>
      </w:r>
      <w:bookmarkStart w:id="0" w:name="_GoBack"/>
      <w:bookmarkEnd w:id="0"/>
      <w:r w:rsidRPr="003A5B84">
        <w:rPr>
          <w:rFonts w:ascii="Times New Roman" w:eastAsia="MS PGothic" w:hAnsi="Times New Roman" w:cs="Times New Roman"/>
          <w:color w:val="000000"/>
          <w:sz w:val="24"/>
          <w:szCs w:val="32"/>
          <w:lang w:val="it-IT" w:eastAsia="it-IT"/>
        </w:rPr>
        <w:t xml:space="preserve">ortheast of Algeria, were genetically characterized. Using a pair of primers selected from a well-conserved region in a viral genome encoding the VP2 variable region, one cDNA fragment of 743 bp was reverse-transcribed and amplified in one-step reverse transcription-polymerase chain reaction (RT-PCR). The five fragments were subjected to sequence and phylogenetic analysis including some reference strains available in GenBank. The five studied isolates showed a little antigenic drift as attested by a low nonsynonymous to synonymous ratio of nucleotide substitution when they were compared with classic IBDV (no more than 0.18). All conserved putative virulence marker amino acids at positions 222A, 256I, 294I, and 299S were present in all Algerian strains except the 20ALG isolate which kept the asparagine (N) at position 299. The studied strains also contained the BspMI and SspI restriction sites, reported as indicative of hypervirulent phenotype. The SspI cleavage site was </w:t>
      </w:r>
      <w:r w:rsidR="00920193">
        <w:fldChar w:fldCharType="begin"/>
      </w:r>
      <w:r w:rsidR="00920193" w:rsidRPr="008C2056">
        <w:rPr>
          <w:lang w:val="en-US"/>
        </w:rPr>
        <w:instrText xml:space="preserve"> HYPERLINK "http://www.larousse.fr/dictionnaires/anglais-francais/nevertheless/597424" </w:instrText>
      </w:r>
      <w:r w:rsidR="00920193">
        <w:fldChar w:fldCharType="separate"/>
      </w:r>
      <w:r w:rsidRPr="003A5B84">
        <w:rPr>
          <w:rFonts w:ascii="Times New Roman" w:eastAsia="MS PGothic" w:hAnsi="Times New Roman" w:cs="Times New Roman"/>
          <w:color w:val="000000"/>
          <w:sz w:val="24"/>
          <w:szCs w:val="32"/>
          <w:lang w:val="it-IT" w:eastAsia="it-IT"/>
        </w:rPr>
        <w:t>nevertheless</w:t>
      </w:r>
      <w:r w:rsidR="00920193">
        <w:rPr>
          <w:rFonts w:ascii="Times New Roman" w:eastAsia="MS PGothic" w:hAnsi="Times New Roman" w:cs="Times New Roman"/>
          <w:color w:val="000000"/>
          <w:sz w:val="24"/>
          <w:szCs w:val="32"/>
          <w:lang w:val="it-IT" w:eastAsia="it-IT"/>
        </w:rPr>
        <w:fldChar w:fldCharType="end"/>
      </w:r>
      <w:r w:rsidRPr="003A5B84">
        <w:rPr>
          <w:rFonts w:ascii="Times New Roman" w:eastAsia="MS PGothic" w:hAnsi="Times New Roman" w:cs="Times New Roman"/>
          <w:color w:val="000000"/>
          <w:sz w:val="24"/>
          <w:szCs w:val="32"/>
          <w:lang w:val="it-IT" w:eastAsia="it-IT"/>
        </w:rPr>
        <w:t xml:space="preserve"> displayed at different position compared to the one observed in very virulent (vv) IBDV. The Algerian strains clustered with the vvIBDV in </w:t>
      </w:r>
      <w:r w:rsidR="008E7B0E">
        <w:rPr>
          <w:rFonts w:ascii="Times New Roman" w:eastAsia="MS PGothic" w:hAnsi="Times New Roman" w:cs="Times New Roman"/>
          <w:color w:val="000000"/>
          <w:sz w:val="24"/>
          <w:szCs w:val="32"/>
          <w:lang w:val="it-IT" w:eastAsia="it-IT"/>
        </w:rPr>
        <w:t xml:space="preserve">the phylogenetic consensus tree </w:t>
      </w:r>
      <w:r w:rsidRPr="003A5B84">
        <w:rPr>
          <w:rFonts w:ascii="Times New Roman" w:eastAsia="MS PGothic" w:hAnsi="Times New Roman" w:cs="Times New Roman"/>
          <w:color w:val="000000"/>
          <w:sz w:val="24"/>
          <w:szCs w:val="32"/>
          <w:lang w:val="it-IT" w:eastAsia="it-IT"/>
        </w:rPr>
        <w:t>and showed between themselves no more than 0.4% of amino acid divergence.</w:t>
      </w:r>
      <w:r w:rsidR="008E7B0E">
        <w:rPr>
          <w:rFonts w:ascii="Times New Roman" w:eastAsia="MS PGothic" w:hAnsi="Times New Roman" w:cs="Times New Roman"/>
          <w:color w:val="000000"/>
          <w:sz w:val="24"/>
          <w:szCs w:val="32"/>
          <w:lang w:val="it-IT" w:eastAsia="it-IT"/>
        </w:rPr>
        <w:t xml:space="preserve"> </w:t>
      </w:r>
      <w:r w:rsidRPr="003A5B84">
        <w:rPr>
          <w:rFonts w:ascii="Times New Roman" w:eastAsia="MS PGothic" w:hAnsi="Times New Roman" w:cs="Times New Roman"/>
          <w:color w:val="000000"/>
          <w:sz w:val="24"/>
          <w:szCs w:val="32"/>
          <w:lang w:val="it-IT" w:eastAsia="it-IT"/>
        </w:rPr>
        <w:t>This was the first report of vvIBDV in Algeria</w:t>
      </w:r>
      <w:r w:rsidR="00BF167B" w:rsidRPr="003A5B84">
        <w:rPr>
          <w:rFonts w:ascii="Times New Roman" w:eastAsia="MS PGothic" w:hAnsi="Times New Roman" w:cs="Times New Roman"/>
          <w:color w:val="000000"/>
          <w:sz w:val="24"/>
          <w:szCs w:val="32"/>
          <w:lang w:val="it-IT" w:eastAsia="it-IT"/>
        </w:rPr>
        <w:t>, based on genetic characterization</w:t>
      </w:r>
      <w:r w:rsidRPr="003A5B84">
        <w:rPr>
          <w:rFonts w:ascii="Times New Roman" w:eastAsia="MS PGothic" w:hAnsi="Times New Roman" w:cs="Times New Roman"/>
          <w:color w:val="000000"/>
          <w:sz w:val="24"/>
          <w:szCs w:val="32"/>
          <w:lang w:val="it-IT" w:eastAsia="it-IT"/>
        </w:rPr>
        <w:t>. Further investigations are needed in the future to track the evolution of these viruses.</w:t>
      </w:r>
    </w:p>
    <w:p w:rsidR="001E41BA" w:rsidRDefault="001E41BA" w:rsidP="003A5B84">
      <w:pPr>
        <w:tabs>
          <w:tab w:val="left" w:pos="284"/>
        </w:tabs>
        <w:spacing w:after="0" w:line="360" w:lineRule="auto"/>
        <w:ind w:firstLine="567"/>
        <w:jc w:val="both"/>
        <w:rPr>
          <w:rFonts w:ascii="Times New Roman" w:eastAsia="MS PGothic" w:hAnsi="Times New Roman" w:cs="Times New Roman"/>
          <w:color w:val="000000"/>
          <w:sz w:val="24"/>
          <w:szCs w:val="32"/>
          <w:lang w:val="it-IT" w:eastAsia="it-IT"/>
        </w:rPr>
        <w:sectPr w:rsidR="001E41BA" w:rsidSect="00DF48E8">
          <w:headerReference w:type="default" r:id="rId9"/>
          <w:pgSz w:w="11906" w:h="16838"/>
          <w:pgMar w:top="1135" w:right="1080" w:bottom="1440" w:left="1080" w:header="708" w:footer="708" w:gutter="0"/>
          <w:cols w:space="708"/>
          <w:docGrid w:linePitch="360"/>
        </w:sectPr>
      </w:pPr>
    </w:p>
    <w:p w:rsidR="008C2056" w:rsidRPr="0049108C" w:rsidRDefault="008C2056" w:rsidP="00BF167B">
      <w:pPr>
        <w:spacing w:after="0" w:line="336" w:lineRule="auto"/>
        <w:jc w:val="both"/>
        <w:rPr>
          <w:b/>
          <w:lang w:val="en-US"/>
        </w:rPr>
      </w:pPr>
      <w:proofErr w:type="gramStart"/>
      <w:r w:rsidRPr="0049108C">
        <w:rPr>
          <w:b/>
          <w:lang w:val="en-US"/>
        </w:rPr>
        <w:lastRenderedPageBreak/>
        <w:t>Biography</w:t>
      </w:r>
      <w:r w:rsidRPr="0049108C">
        <w:rPr>
          <w:b/>
          <w:lang w:val="en-US"/>
        </w:rPr>
        <w:t> :</w:t>
      </w:r>
      <w:proofErr w:type="gramEnd"/>
    </w:p>
    <w:p w:rsidR="0049108C" w:rsidRDefault="0049108C" w:rsidP="00BF167B">
      <w:pPr>
        <w:spacing w:after="0" w:line="336" w:lineRule="auto"/>
        <w:jc w:val="both"/>
        <w:rPr>
          <w:rFonts w:ascii="Times New Roman" w:hAnsi="Times New Roman" w:cs="Times New Roman"/>
          <w:lang w:val="en-US"/>
        </w:rPr>
      </w:pPr>
      <w:r w:rsidRPr="00F92BCB">
        <w:rPr>
          <w:rFonts w:ascii="Times New Roman" w:hAnsi="Times New Roman" w:cs="Times New Roman"/>
          <w:lang w:val="en-US"/>
        </w:rPr>
        <w:t xml:space="preserve">Dr. BOUDAOUD Amine </w:t>
      </w:r>
      <w:r w:rsidRPr="00F92BCB">
        <w:rPr>
          <w:rFonts w:ascii="Times New Roman" w:hAnsi="Times New Roman" w:cs="Times New Roman"/>
          <w:lang w:val="en-US"/>
        </w:rPr>
        <w:t xml:space="preserve">has been </w:t>
      </w:r>
      <w:proofErr w:type="gramStart"/>
      <w:r w:rsidRPr="00F92BCB">
        <w:rPr>
          <w:rFonts w:ascii="Times New Roman" w:hAnsi="Times New Roman" w:cs="Times New Roman"/>
          <w:lang w:val="en-US"/>
        </w:rPr>
        <w:t>Graduated</w:t>
      </w:r>
      <w:proofErr w:type="gramEnd"/>
      <w:r w:rsidRPr="00F92BCB">
        <w:rPr>
          <w:rFonts w:ascii="Times New Roman" w:hAnsi="Times New Roman" w:cs="Times New Roman"/>
          <w:lang w:val="en-US"/>
        </w:rPr>
        <w:t xml:space="preserve"> from</w:t>
      </w:r>
      <w:r w:rsidRPr="00F92BCB">
        <w:rPr>
          <w:rFonts w:ascii="Times New Roman" w:hAnsi="Times New Roman" w:cs="Times New Roman"/>
          <w:lang w:val="en-US"/>
        </w:rPr>
        <w:t xml:space="preserve"> University of </w:t>
      </w:r>
      <w:proofErr w:type="spellStart"/>
      <w:r w:rsidRPr="00F92BCB">
        <w:rPr>
          <w:rFonts w:ascii="Times New Roman" w:hAnsi="Times New Roman" w:cs="Times New Roman"/>
          <w:lang w:val="en-US"/>
        </w:rPr>
        <w:t>Constatntine</w:t>
      </w:r>
      <w:proofErr w:type="spellEnd"/>
      <w:r w:rsidR="003A7EAD" w:rsidRPr="00F92BCB">
        <w:rPr>
          <w:rFonts w:ascii="Times New Roman" w:hAnsi="Times New Roman" w:cs="Times New Roman"/>
          <w:lang w:val="en-US"/>
        </w:rPr>
        <w:t xml:space="preserve">, </w:t>
      </w:r>
      <w:r w:rsidRPr="00F92BCB">
        <w:rPr>
          <w:rFonts w:ascii="Times New Roman" w:hAnsi="Times New Roman" w:cs="Times New Roman"/>
          <w:lang w:val="en-US"/>
        </w:rPr>
        <w:t>Algeria as Doctor</w:t>
      </w:r>
      <w:r w:rsidRPr="00F92BCB">
        <w:rPr>
          <w:rFonts w:ascii="Times New Roman" w:hAnsi="Times New Roman" w:cs="Times New Roman"/>
          <w:lang w:val="en-US"/>
        </w:rPr>
        <w:t> of </w:t>
      </w:r>
      <w:r w:rsidRPr="00F92BCB">
        <w:rPr>
          <w:rFonts w:ascii="Times New Roman" w:hAnsi="Times New Roman" w:cs="Times New Roman"/>
          <w:lang w:val="en-US"/>
        </w:rPr>
        <w:t xml:space="preserve">Veterinary Medicine (DVM). </w:t>
      </w:r>
      <w:r w:rsidRPr="00F92BCB">
        <w:rPr>
          <w:rFonts w:ascii="Times New Roman" w:hAnsi="Times New Roman" w:cs="Times New Roman"/>
          <w:lang w:val="en-US"/>
        </w:rPr>
        <w:t xml:space="preserve">Later on he </w:t>
      </w:r>
      <w:r w:rsidR="003A7EAD" w:rsidRPr="00F92BCB">
        <w:rPr>
          <w:rFonts w:ascii="Times New Roman" w:hAnsi="Times New Roman" w:cs="Times New Roman"/>
          <w:lang w:val="en-US"/>
        </w:rPr>
        <w:t xml:space="preserve">was post-graduated in </w:t>
      </w:r>
      <w:r w:rsidR="003A7EAD" w:rsidRPr="00F92BCB">
        <w:rPr>
          <w:rFonts w:ascii="Times New Roman" w:hAnsi="Times New Roman" w:cs="Times New Roman"/>
          <w:i/>
          <w:lang w:val="en-US"/>
        </w:rPr>
        <w:t>P</w:t>
      </w:r>
      <w:r w:rsidR="003A7EAD" w:rsidRPr="00F92BCB">
        <w:rPr>
          <w:rFonts w:ascii="Times New Roman" w:hAnsi="Times New Roman" w:cs="Times New Roman"/>
          <w:i/>
          <w:lang w:val="en-US"/>
        </w:rPr>
        <w:t xml:space="preserve">athology of </w:t>
      </w:r>
      <w:r w:rsidR="003A7EAD" w:rsidRPr="00F92BCB">
        <w:rPr>
          <w:rFonts w:ascii="Times New Roman" w:hAnsi="Times New Roman" w:cs="Times New Roman"/>
          <w:i/>
          <w:lang w:val="en-US"/>
        </w:rPr>
        <w:t>D</w:t>
      </w:r>
      <w:r w:rsidR="003A7EAD" w:rsidRPr="00F92BCB">
        <w:rPr>
          <w:rFonts w:ascii="Times New Roman" w:hAnsi="Times New Roman" w:cs="Times New Roman"/>
          <w:i/>
          <w:lang w:val="en-US"/>
        </w:rPr>
        <w:t xml:space="preserve">omestic </w:t>
      </w:r>
      <w:r w:rsidR="003A7EAD" w:rsidRPr="00F92BCB">
        <w:rPr>
          <w:rFonts w:ascii="Times New Roman" w:hAnsi="Times New Roman" w:cs="Times New Roman"/>
          <w:i/>
          <w:lang w:val="en-US"/>
        </w:rPr>
        <w:t>A</w:t>
      </w:r>
      <w:r w:rsidR="003A7EAD" w:rsidRPr="00F92BCB">
        <w:rPr>
          <w:rFonts w:ascii="Times New Roman" w:hAnsi="Times New Roman" w:cs="Times New Roman"/>
          <w:i/>
          <w:lang w:val="en-US"/>
        </w:rPr>
        <w:t>nimals</w:t>
      </w:r>
      <w:r w:rsidR="003A7EAD" w:rsidRPr="00F92BCB">
        <w:rPr>
          <w:rFonts w:ascii="Times New Roman" w:hAnsi="Times New Roman" w:cs="Times New Roman"/>
          <w:lang w:val="en-US"/>
        </w:rPr>
        <w:t xml:space="preserve"> by the</w:t>
      </w:r>
      <w:r w:rsidRPr="00F92BCB">
        <w:rPr>
          <w:rFonts w:ascii="Times New Roman" w:hAnsi="Times New Roman" w:cs="Times New Roman"/>
          <w:lang w:val="en-US"/>
        </w:rPr>
        <w:t xml:space="preserve"> University of </w:t>
      </w:r>
      <w:proofErr w:type="spellStart"/>
      <w:r w:rsidRPr="00F92BCB">
        <w:rPr>
          <w:rFonts w:ascii="Times New Roman" w:hAnsi="Times New Roman" w:cs="Times New Roman"/>
          <w:lang w:val="en-US"/>
        </w:rPr>
        <w:t>Batna</w:t>
      </w:r>
      <w:proofErr w:type="spellEnd"/>
      <w:r w:rsidR="003A7EAD" w:rsidRPr="00F92BCB">
        <w:rPr>
          <w:rFonts w:ascii="Times New Roman" w:hAnsi="Times New Roman" w:cs="Times New Roman"/>
          <w:lang w:val="en-US"/>
        </w:rPr>
        <w:t xml:space="preserve">, </w:t>
      </w:r>
      <w:r w:rsidRPr="00F92BCB">
        <w:rPr>
          <w:rFonts w:ascii="Times New Roman" w:hAnsi="Times New Roman" w:cs="Times New Roman"/>
          <w:lang w:val="en-US"/>
        </w:rPr>
        <w:t>Algeria</w:t>
      </w:r>
      <w:r w:rsidR="00F92BCB">
        <w:rPr>
          <w:rFonts w:ascii="Times New Roman" w:hAnsi="Times New Roman" w:cs="Times New Roman"/>
          <w:lang w:val="en-US"/>
        </w:rPr>
        <w:t xml:space="preserve">. Presently, he teaches at the same University as Associate Professor and works </w:t>
      </w:r>
      <w:r w:rsidR="000D1670">
        <w:rPr>
          <w:rFonts w:ascii="Times New Roman" w:hAnsi="Times New Roman" w:cs="Times New Roman"/>
          <w:lang w:val="en-US"/>
        </w:rPr>
        <w:t>on mutations of animal viruses.</w:t>
      </w:r>
    </w:p>
    <w:p w:rsidR="000D1670" w:rsidRDefault="000D1670" w:rsidP="00BF167B">
      <w:pPr>
        <w:spacing w:after="0" w:line="336" w:lineRule="auto"/>
        <w:jc w:val="both"/>
        <w:rPr>
          <w:rFonts w:ascii="Times New Roman" w:hAnsi="Times New Roman" w:cs="Times New Roman"/>
          <w:lang w:val="en-US"/>
        </w:rPr>
      </w:pPr>
    </w:p>
    <w:p w:rsidR="000D1670" w:rsidRDefault="000D1670" w:rsidP="000D1670">
      <w:pPr>
        <w:spacing w:after="0" w:line="336" w:lineRule="auto"/>
        <w:jc w:val="both"/>
        <w:rPr>
          <w:rFonts w:ascii="Times New Roman" w:hAnsi="Times New Roman" w:cs="Times New Roman"/>
          <w:sz w:val="24"/>
          <w:lang w:val="en-US"/>
        </w:rPr>
      </w:pPr>
      <w:r>
        <w:rPr>
          <w:rFonts w:ascii="Times New Roman" w:hAnsi="Times New Roman" w:cs="Times New Roman"/>
          <w:b/>
          <w:lang w:val="en-US"/>
        </w:rPr>
        <w:t>Keywords</w:t>
      </w:r>
      <w:r w:rsidRPr="00665CD3">
        <w:rPr>
          <w:rFonts w:ascii="Times New Roman" w:hAnsi="Times New Roman" w:cs="Times New Roman"/>
          <w:b/>
          <w:sz w:val="24"/>
          <w:lang w:val="en-US"/>
        </w:rPr>
        <w:t xml:space="preserve">: </w:t>
      </w:r>
      <w:proofErr w:type="spellStart"/>
      <w:r w:rsidRPr="00665CD3">
        <w:rPr>
          <w:rFonts w:ascii="Times New Roman" w:hAnsi="Times New Roman" w:cs="Times New Roman"/>
          <w:sz w:val="24"/>
          <w:lang w:val="en-US"/>
        </w:rPr>
        <w:t>vvIBDV</w:t>
      </w:r>
      <w:proofErr w:type="spellEnd"/>
      <w:r w:rsidRPr="00665CD3">
        <w:rPr>
          <w:rFonts w:ascii="Times New Roman" w:hAnsi="Times New Roman" w:cs="Times New Roman"/>
          <w:sz w:val="24"/>
          <w:lang w:val="en-US"/>
        </w:rPr>
        <w:t>, VP2, sequence, phylogenetic, Algeria.</w:t>
      </w:r>
    </w:p>
    <w:p w:rsidR="000D1670" w:rsidRPr="00F92BCB" w:rsidRDefault="000D1670" w:rsidP="00BF167B">
      <w:pPr>
        <w:spacing w:after="0" w:line="336" w:lineRule="auto"/>
        <w:jc w:val="both"/>
        <w:rPr>
          <w:rFonts w:ascii="Times New Roman" w:hAnsi="Times New Roman" w:cs="Times New Roman"/>
          <w:lang w:val="en-US"/>
        </w:rPr>
      </w:pPr>
    </w:p>
    <w:p w:rsidR="0049108C" w:rsidRPr="0049108C" w:rsidRDefault="0049108C" w:rsidP="00BF167B">
      <w:pPr>
        <w:spacing w:after="0" w:line="336" w:lineRule="auto"/>
        <w:jc w:val="both"/>
        <w:rPr>
          <w:rFonts w:ascii="Times New Roman" w:hAnsi="Times New Roman" w:cs="Times New Roman"/>
          <w:lang w:val="en-US"/>
        </w:rPr>
      </w:pPr>
    </w:p>
    <w:p w:rsidR="00665CD3" w:rsidRPr="00E478C5" w:rsidRDefault="00665CD3" w:rsidP="00665CD3">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  :</w:t>
      </w:r>
      <w:proofErr w:type="gramEnd"/>
      <w:r w:rsidRPr="00E478C5">
        <w:rPr>
          <w:b/>
          <w:bCs/>
          <w:sz w:val="22"/>
          <w:szCs w:val="22"/>
        </w:rPr>
        <w:tab/>
      </w:r>
      <w:r w:rsidR="00DF48E8" w:rsidRPr="00DF48E8">
        <w:rPr>
          <w:b/>
          <w:bCs/>
          <w:sz w:val="22"/>
          <w:szCs w:val="22"/>
        </w:rPr>
        <w:t>X</w:t>
      </w:r>
      <w:r w:rsidRPr="00E478C5">
        <w:rPr>
          <w:bCs/>
          <w:sz w:val="22"/>
          <w:szCs w:val="22"/>
        </w:rPr>
        <w:t xml:space="preserve"> </w:t>
      </w:r>
      <w:r w:rsidRPr="00DF48E8">
        <w:rPr>
          <w:bCs/>
          <w:sz w:val="22"/>
          <w:szCs w:val="22"/>
          <w:highlight w:val="yellow"/>
        </w:rPr>
        <w:t>Oral</w:t>
      </w:r>
      <w:r w:rsidRPr="00E478C5">
        <w:rPr>
          <w:bCs/>
          <w:sz w:val="22"/>
          <w:szCs w:val="22"/>
        </w:rPr>
        <w:t xml:space="preserve"> </w:t>
      </w:r>
      <w:r w:rsidRPr="00E478C5">
        <w:rPr>
          <w:bCs/>
          <w:sz w:val="22"/>
          <w:szCs w:val="22"/>
        </w:rPr>
        <w:tab/>
        <w:t xml:space="preserve">/ </w:t>
      </w:r>
      <w:r w:rsidRPr="00E478C5">
        <w:rPr>
          <w:bCs/>
          <w:sz w:val="22"/>
          <w:szCs w:val="22"/>
        </w:rPr>
        <w:tab/>
        <w:t>_ Poster</w:t>
      </w:r>
      <w:r w:rsidRPr="00E478C5">
        <w:rPr>
          <w:bCs/>
          <w:sz w:val="22"/>
          <w:szCs w:val="22"/>
        </w:rPr>
        <w:tab/>
        <w:t xml:space="preserve"> / </w:t>
      </w:r>
      <w:r w:rsidRPr="00E478C5">
        <w:rPr>
          <w:bCs/>
          <w:sz w:val="22"/>
          <w:szCs w:val="22"/>
        </w:rPr>
        <w:tab/>
        <w:t>_ either</w:t>
      </w:r>
    </w:p>
    <w:p w:rsidR="00665CD3" w:rsidRPr="00E478C5" w:rsidRDefault="00665CD3" w:rsidP="00665CD3">
      <w:pPr>
        <w:pStyle w:val="Paragraph"/>
        <w:tabs>
          <w:tab w:val="left" w:pos="2520"/>
        </w:tabs>
        <w:ind w:firstLine="0"/>
        <w:jc w:val="both"/>
        <w:rPr>
          <w:bCs/>
          <w:sz w:val="6"/>
          <w:szCs w:val="22"/>
        </w:rPr>
      </w:pPr>
    </w:p>
    <w:p w:rsidR="00665CD3" w:rsidRPr="00E478C5" w:rsidRDefault="00665CD3" w:rsidP="00665CD3">
      <w:pPr>
        <w:pStyle w:val="Paragraph"/>
        <w:tabs>
          <w:tab w:val="left" w:pos="2520"/>
        </w:tabs>
        <w:ind w:firstLine="0"/>
        <w:jc w:val="both"/>
        <w:rPr>
          <w:sz w:val="22"/>
          <w:szCs w:val="22"/>
        </w:rPr>
      </w:pPr>
      <w:r w:rsidRPr="00E478C5">
        <w:rPr>
          <w:b/>
          <w:bCs/>
          <w:sz w:val="22"/>
          <w:szCs w:val="22"/>
        </w:rPr>
        <w:t>Topic                         :</w:t>
      </w:r>
      <w:r w:rsidRPr="00E478C5">
        <w:rPr>
          <w:b/>
          <w:bCs/>
          <w:sz w:val="22"/>
          <w:szCs w:val="22"/>
        </w:rPr>
        <w:tab/>
      </w:r>
      <w:r w:rsidR="00DF48E8">
        <w:rPr>
          <w:sz w:val="22"/>
          <w:szCs w:val="22"/>
        </w:rPr>
        <w:t>Track 8: Animal Viruses</w:t>
      </w:r>
    </w:p>
    <w:p w:rsidR="00665CD3" w:rsidRPr="00E478C5" w:rsidRDefault="00665CD3" w:rsidP="00665CD3">
      <w:pPr>
        <w:pStyle w:val="Paragraph"/>
        <w:tabs>
          <w:tab w:val="left" w:pos="2520"/>
        </w:tabs>
        <w:ind w:firstLine="0"/>
        <w:jc w:val="both"/>
        <w:rPr>
          <w:sz w:val="22"/>
          <w:szCs w:val="22"/>
        </w:rPr>
      </w:pPr>
    </w:p>
    <w:p w:rsidR="00665CD3" w:rsidRPr="00E478C5" w:rsidRDefault="00665CD3" w:rsidP="00665CD3">
      <w:pPr>
        <w:pStyle w:val="Paragraph"/>
        <w:tabs>
          <w:tab w:val="left" w:pos="2520"/>
        </w:tabs>
        <w:ind w:firstLine="0"/>
        <w:jc w:val="both"/>
        <w:rPr>
          <w:sz w:val="22"/>
          <w:szCs w:val="22"/>
        </w:rPr>
      </w:pPr>
      <w:r w:rsidRPr="00E478C5">
        <w:rPr>
          <w:b/>
          <w:bCs/>
          <w:sz w:val="22"/>
          <w:szCs w:val="22"/>
        </w:rPr>
        <w:t>Corresponding Author Details:</w:t>
      </w:r>
      <w:r w:rsidRPr="00E478C5">
        <w:rPr>
          <w:sz w:val="22"/>
          <w:szCs w:val="22"/>
        </w:rPr>
        <w:tab/>
      </w:r>
      <w:r w:rsidR="00DF48E8">
        <w:rPr>
          <w:sz w:val="22"/>
          <w:szCs w:val="22"/>
        </w:rPr>
        <w:t>A. BOUDAOUD</w:t>
      </w:r>
    </w:p>
    <w:p w:rsidR="00665CD3" w:rsidRPr="00E478C5" w:rsidRDefault="00665CD3" w:rsidP="00665CD3">
      <w:pPr>
        <w:pStyle w:val="Paragraph"/>
        <w:tabs>
          <w:tab w:val="left" w:pos="2520"/>
        </w:tabs>
        <w:ind w:firstLine="0"/>
        <w:jc w:val="both"/>
        <w:rPr>
          <w:sz w:val="22"/>
          <w:szCs w:val="22"/>
        </w:rPr>
      </w:pPr>
      <w:r w:rsidRPr="00E478C5">
        <w:rPr>
          <w:sz w:val="22"/>
          <w:szCs w:val="22"/>
        </w:rPr>
        <w:tab/>
        <w:t xml:space="preserve">                </w:t>
      </w:r>
      <w:r w:rsidR="00DF48E8">
        <w:rPr>
          <w:rFonts w:ascii="Arial" w:hAnsi="Arial" w:cs="Arial"/>
          <w:color w:val="212121"/>
          <w:sz w:val="21"/>
          <w:szCs w:val="21"/>
          <w:shd w:val="clear" w:color="auto" w:fill="FFFFFF"/>
        </w:rPr>
        <w:t>amine.boudaoud@univ-batna.dz</w:t>
      </w:r>
    </w:p>
    <w:p w:rsidR="00665CD3" w:rsidRPr="00E478C5" w:rsidRDefault="00665CD3" w:rsidP="00665CD3">
      <w:pPr>
        <w:pStyle w:val="Paragraph"/>
        <w:tabs>
          <w:tab w:val="left" w:pos="2520"/>
        </w:tabs>
        <w:ind w:firstLine="0"/>
        <w:jc w:val="both"/>
        <w:rPr>
          <w:sz w:val="22"/>
          <w:szCs w:val="22"/>
          <w:lang w:val="en-GB"/>
        </w:rPr>
      </w:pPr>
      <w:r w:rsidRPr="00E478C5">
        <w:rPr>
          <w:sz w:val="22"/>
          <w:szCs w:val="22"/>
        </w:rPr>
        <w:tab/>
        <w:t xml:space="preserve">                University</w:t>
      </w:r>
      <w:r w:rsidR="00DF48E8">
        <w:rPr>
          <w:sz w:val="22"/>
          <w:szCs w:val="22"/>
        </w:rPr>
        <w:t xml:space="preserve"> of </w:t>
      </w:r>
      <w:proofErr w:type="spellStart"/>
      <w:r w:rsidR="00DF48E8">
        <w:rPr>
          <w:sz w:val="22"/>
          <w:szCs w:val="22"/>
        </w:rPr>
        <w:t>Batna</w:t>
      </w:r>
      <w:proofErr w:type="spellEnd"/>
      <w:r w:rsidR="00DF48E8">
        <w:rPr>
          <w:sz w:val="22"/>
          <w:szCs w:val="22"/>
        </w:rPr>
        <w:t xml:space="preserve"> 1</w:t>
      </w:r>
      <w:r w:rsidRPr="00E478C5">
        <w:rPr>
          <w:sz w:val="22"/>
          <w:szCs w:val="22"/>
        </w:rPr>
        <w:t xml:space="preserve"> </w:t>
      </w:r>
    </w:p>
    <w:p w:rsidR="00665CD3" w:rsidRPr="00E478C5" w:rsidRDefault="00665CD3" w:rsidP="00665CD3">
      <w:pPr>
        <w:pStyle w:val="Paragraph"/>
        <w:tabs>
          <w:tab w:val="left" w:pos="2520"/>
        </w:tabs>
        <w:ind w:firstLine="0"/>
        <w:jc w:val="both"/>
        <w:rPr>
          <w:sz w:val="22"/>
          <w:szCs w:val="22"/>
        </w:rPr>
      </w:pPr>
      <w:r w:rsidRPr="00E478C5">
        <w:rPr>
          <w:sz w:val="22"/>
          <w:szCs w:val="22"/>
        </w:rPr>
        <w:tab/>
        <w:t xml:space="preserve">                </w:t>
      </w:r>
      <w:proofErr w:type="spellStart"/>
      <w:r w:rsidR="00DF48E8">
        <w:rPr>
          <w:sz w:val="22"/>
          <w:szCs w:val="22"/>
        </w:rPr>
        <w:t>Batna</w:t>
      </w:r>
      <w:proofErr w:type="spellEnd"/>
      <w:r w:rsidRPr="00E478C5">
        <w:rPr>
          <w:sz w:val="22"/>
          <w:szCs w:val="22"/>
        </w:rPr>
        <w:t xml:space="preserve">, </w:t>
      </w:r>
      <w:r w:rsidR="00DF48E8">
        <w:rPr>
          <w:sz w:val="22"/>
          <w:szCs w:val="22"/>
        </w:rPr>
        <w:t>Algeria</w:t>
      </w:r>
    </w:p>
    <w:p w:rsidR="00665CD3" w:rsidRPr="00E478C5" w:rsidRDefault="00665CD3" w:rsidP="00665CD3">
      <w:pPr>
        <w:pStyle w:val="Paragraph"/>
        <w:tabs>
          <w:tab w:val="left" w:pos="2520"/>
        </w:tabs>
        <w:ind w:firstLine="0"/>
        <w:jc w:val="both"/>
        <w:rPr>
          <w:sz w:val="22"/>
          <w:szCs w:val="22"/>
        </w:rPr>
      </w:pPr>
      <w:r w:rsidRPr="00E478C5">
        <w:rPr>
          <w:sz w:val="22"/>
          <w:szCs w:val="22"/>
        </w:rPr>
        <w:tab/>
        <w:t xml:space="preserve">                </w:t>
      </w:r>
      <w:r w:rsidR="00DF48E8">
        <w:rPr>
          <w:sz w:val="22"/>
          <w:szCs w:val="22"/>
        </w:rPr>
        <w:t>+213561781307</w:t>
      </w:r>
    </w:p>
    <w:p w:rsidR="00FA4BA1" w:rsidRDefault="00D54251" w:rsidP="00BF167B">
      <w:pPr>
        <w:spacing w:after="0" w:line="336" w:lineRule="auto"/>
        <w:jc w:val="both"/>
        <w:rPr>
          <w:rFonts w:ascii="Times New Roman" w:hAnsi="Times New Roman" w:cs="Times New Roman"/>
          <w:sz w:val="24"/>
          <w:lang w:val="en-US"/>
        </w:rPr>
      </w:pPr>
      <w:r w:rsidRPr="00665CD3">
        <w:rPr>
          <w:rFonts w:ascii="Times New Roman" w:hAnsi="Times New Roman" w:cs="Times New Roman"/>
          <w:sz w:val="24"/>
          <w:lang w:val="en-US"/>
        </w:rPr>
        <w:t xml:space="preserve"> </w:t>
      </w:r>
    </w:p>
    <w:p w:rsidR="00DF48E8" w:rsidRPr="00665CD3" w:rsidRDefault="00DF48E8" w:rsidP="00BF167B">
      <w:pPr>
        <w:spacing w:after="0" w:line="336" w:lineRule="auto"/>
        <w:jc w:val="both"/>
        <w:rPr>
          <w:rFonts w:ascii="Times New Roman" w:hAnsi="Times New Roman" w:cs="Times New Roman"/>
          <w:lang w:val="en-US"/>
        </w:rPr>
      </w:pPr>
    </w:p>
    <w:sectPr w:rsidR="00DF48E8" w:rsidRPr="00665CD3" w:rsidSect="00DF48E8">
      <w:pgSz w:w="11906" w:h="16838"/>
      <w:pgMar w:top="1135"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193" w:rsidRDefault="00920193" w:rsidP="000D1670">
      <w:pPr>
        <w:spacing w:after="0" w:line="240" w:lineRule="auto"/>
      </w:pPr>
      <w:r>
        <w:separator/>
      </w:r>
    </w:p>
  </w:endnote>
  <w:endnote w:type="continuationSeparator" w:id="0">
    <w:p w:rsidR="00920193" w:rsidRDefault="00920193" w:rsidP="000D1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Bold">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193" w:rsidRDefault="00920193" w:rsidP="000D1670">
      <w:pPr>
        <w:spacing w:after="0" w:line="240" w:lineRule="auto"/>
      </w:pPr>
      <w:r>
        <w:separator/>
      </w:r>
    </w:p>
  </w:footnote>
  <w:footnote w:type="continuationSeparator" w:id="0">
    <w:p w:rsidR="00920193" w:rsidRDefault="00920193" w:rsidP="000D1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1BA" w:rsidRDefault="001E41BA" w:rsidP="001E41BA">
    <w:pPr>
      <w:pStyle w:val="En-tte"/>
      <w:spacing w:line="276" w:lineRule="auto"/>
      <w:jc w:val="center"/>
      <w:rPr>
        <w:lang w:val="en-US"/>
      </w:rPr>
    </w:pPr>
    <w:proofErr w:type="spellStart"/>
    <w:r>
      <w:rPr>
        <w:lang w:val="en-US"/>
      </w:rPr>
      <w:t>EuroSciCon</w:t>
    </w:r>
    <w:proofErr w:type="spellEnd"/>
    <w:r w:rsidRPr="001858C7">
      <w:rPr>
        <w:lang w:val="en-US"/>
      </w:rPr>
      <w:t xml:space="preserve"> Conference on </w:t>
    </w:r>
    <w:r>
      <w:rPr>
        <w:lang w:val="en-US"/>
      </w:rPr>
      <w:t>Virology</w:t>
    </w:r>
    <w:r w:rsidRPr="001858C7">
      <w:rPr>
        <w:lang w:val="en-US"/>
      </w:rPr>
      <w:t xml:space="preserve"> </w:t>
    </w:r>
  </w:p>
  <w:p w:rsidR="001E41BA" w:rsidRPr="00ED7EEB" w:rsidRDefault="001E41BA" w:rsidP="001E41BA">
    <w:pPr>
      <w:pStyle w:val="En-tte"/>
      <w:spacing w:line="276" w:lineRule="auto"/>
      <w:jc w:val="center"/>
      <w:rPr>
        <w:lang w:val="en-US"/>
      </w:rPr>
    </w:pPr>
    <w:r>
      <w:rPr>
        <w:lang w:val="en-US"/>
      </w:rPr>
      <w:t>June 21-22, 2018 Paris, France</w:t>
    </w:r>
  </w:p>
  <w:p w:rsidR="001E41BA" w:rsidRDefault="001E41B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965DD"/>
    <w:multiLevelType w:val="hybridMultilevel"/>
    <w:tmpl w:val="22FA5704"/>
    <w:lvl w:ilvl="0" w:tplc="84CC086E">
      <w:start w:val="1"/>
      <w:numFmt w:val="upperRoman"/>
      <w:pStyle w:val="TitreI"/>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6FDA4B34"/>
    <w:multiLevelType w:val="hybridMultilevel"/>
    <w:tmpl w:val="5FF80670"/>
    <w:lvl w:ilvl="0" w:tplc="30CA3CA4">
      <w:start w:val="1"/>
      <w:numFmt w:val="decimal"/>
      <w:pStyle w:val="Stitre"/>
      <w:lvlText w:val="%1."/>
      <w:lvlJc w:val="left"/>
      <w:pPr>
        <w:ind w:left="720" w:hanging="360"/>
      </w:pPr>
      <w:rPr>
        <w:rFonts w:hint="default"/>
        <w:caps w:val="0"/>
        <w:strike w:val="0"/>
        <w:dstrike w:val="0"/>
        <w:vanish w:val="0"/>
        <w:color w:val="auto"/>
        <w:sz w:val="22"/>
        <w:u w:val="single" w:color="E36C0A" w:themeColor="accent6" w:themeShade="BF"/>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74CE6083"/>
    <w:multiLevelType w:val="hybridMultilevel"/>
    <w:tmpl w:val="4142F0F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251"/>
    <w:rsid w:val="000D1670"/>
    <w:rsid w:val="001E41BA"/>
    <w:rsid w:val="003A5B84"/>
    <w:rsid w:val="003A7EAD"/>
    <w:rsid w:val="0049108C"/>
    <w:rsid w:val="00584DED"/>
    <w:rsid w:val="005C737A"/>
    <w:rsid w:val="005F6F7B"/>
    <w:rsid w:val="00665CD3"/>
    <w:rsid w:val="008C2056"/>
    <w:rsid w:val="008E7B0E"/>
    <w:rsid w:val="00917837"/>
    <w:rsid w:val="00920193"/>
    <w:rsid w:val="00B47BFB"/>
    <w:rsid w:val="00BF167B"/>
    <w:rsid w:val="00D54251"/>
    <w:rsid w:val="00D80AA7"/>
    <w:rsid w:val="00DF48E8"/>
    <w:rsid w:val="00F92BCB"/>
    <w:rsid w:val="00FA4B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25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I">
    <w:name w:val="Titre I"/>
    <w:basedOn w:val="Paragraphedeliste"/>
    <w:link w:val="TitreICar"/>
    <w:qFormat/>
    <w:rsid w:val="00B47BFB"/>
    <w:pPr>
      <w:numPr>
        <w:numId w:val="1"/>
      </w:numPr>
      <w:tabs>
        <w:tab w:val="left" w:pos="426"/>
      </w:tabs>
      <w:spacing w:after="0" w:line="312" w:lineRule="auto"/>
      <w:ind w:left="0" w:firstLine="284"/>
      <w:contextualSpacing w:val="0"/>
    </w:pPr>
    <w:rPr>
      <w:rFonts w:eastAsia="Times New Roman,Bold" w:cstheme="majorBidi"/>
      <w:b/>
      <w:bCs/>
      <w:sz w:val="28"/>
      <w:szCs w:val="26"/>
    </w:rPr>
  </w:style>
  <w:style w:type="character" w:customStyle="1" w:styleId="TitreICar">
    <w:name w:val="Titre I Car"/>
    <w:basedOn w:val="Policepardfaut"/>
    <w:link w:val="TitreI"/>
    <w:rsid w:val="00B47BFB"/>
    <w:rPr>
      <w:rFonts w:eastAsia="Times New Roman,Bold" w:cstheme="majorBidi"/>
      <w:b/>
      <w:bCs/>
      <w:sz w:val="28"/>
      <w:szCs w:val="26"/>
    </w:rPr>
  </w:style>
  <w:style w:type="paragraph" w:styleId="Paragraphedeliste">
    <w:name w:val="List Paragraph"/>
    <w:basedOn w:val="Normal"/>
    <w:uiPriority w:val="34"/>
    <w:qFormat/>
    <w:rsid w:val="00B47BFB"/>
    <w:pPr>
      <w:ind w:left="720"/>
      <w:contextualSpacing/>
    </w:pPr>
  </w:style>
  <w:style w:type="paragraph" w:customStyle="1" w:styleId="Stitre">
    <w:name w:val="S/titre"/>
    <w:basedOn w:val="Paragraphedeliste"/>
    <w:link w:val="StitreCar"/>
    <w:qFormat/>
    <w:rsid w:val="00B47BFB"/>
    <w:pPr>
      <w:numPr>
        <w:numId w:val="2"/>
      </w:numPr>
      <w:autoSpaceDE w:val="0"/>
      <w:autoSpaceDN w:val="0"/>
      <w:adjustRightInd w:val="0"/>
      <w:spacing w:after="0" w:line="312" w:lineRule="auto"/>
      <w:ind w:left="851" w:hanging="284"/>
      <w:contextualSpacing w:val="0"/>
    </w:pPr>
    <w:rPr>
      <w:rFonts w:cstheme="majorBidi"/>
      <w:b/>
      <w:bCs/>
      <w:sz w:val="26"/>
      <w:szCs w:val="26"/>
    </w:rPr>
  </w:style>
  <w:style w:type="character" w:customStyle="1" w:styleId="StitreCar">
    <w:name w:val="S/titre Car"/>
    <w:basedOn w:val="Policepardfaut"/>
    <w:link w:val="Stitre"/>
    <w:rsid w:val="00B47BFB"/>
    <w:rPr>
      <w:rFonts w:cstheme="majorBidi"/>
      <w:b/>
      <w:bCs/>
      <w:sz w:val="26"/>
      <w:szCs w:val="26"/>
    </w:rPr>
  </w:style>
  <w:style w:type="paragraph" w:customStyle="1" w:styleId="corpstexte">
    <w:name w:val="corps texte"/>
    <w:basedOn w:val="Normal"/>
    <w:link w:val="corpstexteCar"/>
    <w:qFormat/>
    <w:rsid w:val="00D80AA7"/>
    <w:pPr>
      <w:autoSpaceDE w:val="0"/>
      <w:autoSpaceDN w:val="0"/>
      <w:adjustRightInd w:val="0"/>
      <w:spacing w:before="80" w:after="0" w:line="312" w:lineRule="auto"/>
      <w:ind w:firstLine="567"/>
      <w:jc w:val="both"/>
    </w:pPr>
    <w:rPr>
      <w:rFonts w:cstheme="majorBidi"/>
      <w:sz w:val="24"/>
      <w:szCs w:val="24"/>
    </w:rPr>
  </w:style>
  <w:style w:type="character" w:customStyle="1" w:styleId="corpstexteCar">
    <w:name w:val="corps texte Car"/>
    <w:basedOn w:val="Policepardfaut"/>
    <w:link w:val="corpstexte"/>
    <w:rsid w:val="00D80AA7"/>
    <w:rPr>
      <w:rFonts w:cstheme="majorBidi"/>
      <w:sz w:val="24"/>
      <w:szCs w:val="24"/>
    </w:rPr>
  </w:style>
  <w:style w:type="paragraph" w:customStyle="1" w:styleId="corpsdetexte">
    <w:name w:val="corps de texte"/>
    <w:basedOn w:val="Normal"/>
    <w:link w:val="corpsdetexteCar"/>
    <w:qFormat/>
    <w:rsid w:val="00D80AA7"/>
    <w:pPr>
      <w:autoSpaceDE w:val="0"/>
      <w:autoSpaceDN w:val="0"/>
      <w:adjustRightInd w:val="0"/>
      <w:spacing w:before="80" w:after="0" w:line="26" w:lineRule="atLeast"/>
      <w:ind w:firstLine="567"/>
      <w:jc w:val="both"/>
    </w:pPr>
    <w:rPr>
      <w:rFonts w:cstheme="majorBidi"/>
      <w:sz w:val="24"/>
      <w:szCs w:val="24"/>
    </w:rPr>
  </w:style>
  <w:style w:type="character" w:customStyle="1" w:styleId="corpsdetexteCar">
    <w:name w:val="corps de texte Car"/>
    <w:basedOn w:val="Policepardfaut"/>
    <w:link w:val="corpsdetexte"/>
    <w:rsid w:val="00D80AA7"/>
    <w:rPr>
      <w:rFonts w:cstheme="majorBidi"/>
      <w:sz w:val="24"/>
      <w:szCs w:val="24"/>
    </w:rPr>
  </w:style>
  <w:style w:type="paragraph" w:customStyle="1" w:styleId="Paragraph">
    <w:name w:val="Paragraph"/>
    <w:basedOn w:val="Normal"/>
    <w:rsid w:val="00665CD3"/>
    <w:pPr>
      <w:spacing w:after="0" w:line="240" w:lineRule="auto"/>
      <w:ind w:firstLine="360"/>
    </w:pPr>
    <w:rPr>
      <w:rFonts w:ascii="Times New Roman" w:eastAsia="Times New Roman" w:hAnsi="Times New Roman" w:cs="Times New Roman"/>
      <w:sz w:val="20"/>
      <w:szCs w:val="20"/>
      <w:lang w:val="en-US"/>
    </w:rPr>
  </w:style>
  <w:style w:type="character" w:styleId="Accentuation">
    <w:name w:val="Emphasis"/>
    <w:basedOn w:val="Policepardfaut"/>
    <w:uiPriority w:val="20"/>
    <w:qFormat/>
    <w:rsid w:val="0049108C"/>
    <w:rPr>
      <w:i/>
      <w:iCs/>
    </w:rPr>
  </w:style>
  <w:style w:type="paragraph" w:styleId="En-tte">
    <w:name w:val="header"/>
    <w:basedOn w:val="Normal"/>
    <w:link w:val="En-tteCar"/>
    <w:uiPriority w:val="99"/>
    <w:unhideWhenUsed/>
    <w:rsid w:val="000D1670"/>
    <w:pPr>
      <w:tabs>
        <w:tab w:val="center" w:pos="4536"/>
        <w:tab w:val="right" w:pos="9072"/>
      </w:tabs>
      <w:spacing w:after="0" w:line="240" w:lineRule="auto"/>
    </w:pPr>
  </w:style>
  <w:style w:type="character" w:customStyle="1" w:styleId="En-tteCar">
    <w:name w:val="En-tête Car"/>
    <w:basedOn w:val="Policepardfaut"/>
    <w:link w:val="En-tte"/>
    <w:uiPriority w:val="99"/>
    <w:rsid w:val="000D1670"/>
  </w:style>
  <w:style w:type="paragraph" w:styleId="Pieddepage">
    <w:name w:val="footer"/>
    <w:basedOn w:val="Normal"/>
    <w:link w:val="PieddepageCar"/>
    <w:uiPriority w:val="99"/>
    <w:unhideWhenUsed/>
    <w:rsid w:val="000D16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1670"/>
  </w:style>
  <w:style w:type="paragraph" w:styleId="Textedebulles">
    <w:name w:val="Balloon Text"/>
    <w:basedOn w:val="Normal"/>
    <w:link w:val="TextedebullesCar"/>
    <w:uiPriority w:val="99"/>
    <w:semiHidden/>
    <w:unhideWhenUsed/>
    <w:rsid w:val="001E41B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41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25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I">
    <w:name w:val="Titre I"/>
    <w:basedOn w:val="Paragraphedeliste"/>
    <w:link w:val="TitreICar"/>
    <w:qFormat/>
    <w:rsid w:val="00B47BFB"/>
    <w:pPr>
      <w:numPr>
        <w:numId w:val="1"/>
      </w:numPr>
      <w:tabs>
        <w:tab w:val="left" w:pos="426"/>
      </w:tabs>
      <w:spacing w:after="0" w:line="312" w:lineRule="auto"/>
      <w:ind w:left="0" w:firstLine="284"/>
      <w:contextualSpacing w:val="0"/>
    </w:pPr>
    <w:rPr>
      <w:rFonts w:eastAsia="Times New Roman,Bold" w:cstheme="majorBidi"/>
      <w:b/>
      <w:bCs/>
      <w:sz w:val="28"/>
      <w:szCs w:val="26"/>
    </w:rPr>
  </w:style>
  <w:style w:type="character" w:customStyle="1" w:styleId="TitreICar">
    <w:name w:val="Titre I Car"/>
    <w:basedOn w:val="Policepardfaut"/>
    <w:link w:val="TitreI"/>
    <w:rsid w:val="00B47BFB"/>
    <w:rPr>
      <w:rFonts w:eastAsia="Times New Roman,Bold" w:cstheme="majorBidi"/>
      <w:b/>
      <w:bCs/>
      <w:sz w:val="28"/>
      <w:szCs w:val="26"/>
    </w:rPr>
  </w:style>
  <w:style w:type="paragraph" w:styleId="Paragraphedeliste">
    <w:name w:val="List Paragraph"/>
    <w:basedOn w:val="Normal"/>
    <w:uiPriority w:val="34"/>
    <w:qFormat/>
    <w:rsid w:val="00B47BFB"/>
    <w:pPr>
      <w:ind w:left="720"/>
      <w:contextualSpacing/>
    </w:pPr>
  </w:style>
  <w:style w:type="paragraph" w:customStyle="1" w:styleId="Stitre">
    <w:name w:val="S/titre"/>
    <w:basedOn w:val="Paragraphedeliste"/>
    <w:link w:val="StitreCar"/>
    <w:qFormat/>
    <w:rsid w:val="00B47BFB"/>
    <w:pPr>
      <w:numPr>
        <w:numId w:val="2"/>
      </w:numPr>
      <w:autoSpaceDE w:val="0"/>
      <w:autoSpaceDN w:val="0"/>
      <w:adjustRightInd w:val="0"/>
      <w:spacing w:after="0" w:line="312" w:lineRule="auto"/>
      <w:ind w:left="851" w:hanging="284"/>
      <w:contextualSpacing w:val="0"/>
    </w:pPr>
    <w:rPr>
      <w:rFonts w:cstheme="majorBidi"/>
      <w:b/>
      <w:bCs/>
      <w:sz w:val="26"/>
      <w:szCs w:val="26"/>
    </w:rPr>
  </w:style>
  <w:style w:type="character" w:customStyle="1" w:styleId="StitreCar">
    <w:name w:val="S/titre Car"/>
    <w:basedOn w:val="Policepardfaut"/>
    <w:link w:val="Stitre"/>
    <w:rsid w:val="00B47BFB"/>
    <w:rPr>
      <w:rFonts w:cstheme="majorBidi"/>
      <w:b/>
      <w:bCs/>
      <w:sz w:val="26"/>
      <w:szCs w:val="26"/>
    </w:rPr>
  </w:style>
  <w:style w:type="paragraph" w:customStyle="1" w:styleId="corpstexte">
    <w:name w:val="corps texte"/>
    <w:basedOn w:val="Normal"/>
    <w:link w:val="corpstexteCar"/>
    <w:qFormat/>
    <w:rsid w:val="00D80AA7"/>
    <w:pPr>
      <w:autoSpaceDE w:val="0"/>
      <w:autoSpaceDN w:val="0"/>
      <w:adjustRightInd w:val="0"/>
      <w:spacing w:before="80" w:after="0" w:line="312" w:lineRule="auto"/>
      <w:ind w:firstLine="567"/>
      <w:jc w:val="both"/>
    </w:pPr>
    <w:rPr>
      <w:rFonts w:cstheme="majorBidi"/>
      <w:sz w:val="24"/>
      <w:szCs w:val="24"/>
    </w:rPr>
  </w:style>
  <w:style w:type="character" w:customStyle="1" w:styleId="corpstexteCar">
    <w:name w:val="corps texte Car"/>
    <w:basedOn w:val="Policepardfaut"/>
    <w:link w:val="corpstexte"/>
    <w:rsid w:val="00D80AA7"/>
    <w:rPr>
      <w:rFonts w:cstheme="majorBidi"/>
      <w:sz w:val="24"/>
      <w:szCs w:val="24"/>
    </w:rPr>
  </w:style>
  <w:style w:type="paragraph" w:customStyle="1" w:styleId="corpsdetexte">
    <w:name w:val="corps de texte"/>
    <w:basedOn w:val="Normal"/>
    <w:link w:val="corpsdetexteCar"/>
    <w:qFormat/>
    <w:rsid w:val="00D80AA7"/>
    <w:pPr>
      <w:autoSpaceDE w:val="0"/>
      <w:autoSpaceDN w:val="0"/>
      <w:adjustRightInd w:val="0"/>
      <w:spacing w:before="80" w:after="0" w:line="26" w:lineRule="atLeast"/>
      <w:ind w:firstLine="567"/>
      <w:jc w:val="both"/>
    </w:pPr>
    <w:rPr>
      <w:rFonts w:cstheme="majorBidi"/>
      <w:sz w:val="24"/>
      <w:szCs w:val="24"/>
    </w:rPr>
  </w:style>
  <w:style w:type="character" w:customStyle="1" w:styleId="corpsdetexteCar">
    <w:name w:val="corps de texte Car"/>
    <w:basedOn w:val="Policepardfaut"/>
    <w:link w:val="corpsdetexte"/>
    <w:rsid w:val="00D80AA7"/>
    <w:rPr>
      <w:rFonts w:cstheme="majorBidi"/>
      <w:sz w:val="24"/>
      <w:szCs w:val="24"/>
    </w:rPr>
  </w:style>
  <w:style w:type="paragraph" w:customStyle="1" w:styleId="Paragraph">
    <w:name w:val="Paragraph"/>
    <w:basedOn w:val="Normal"/>
    <w:rsid w:val="00665CD3"/>
    <w:pPr>
      <w:spacing w:after="0" w:line="240" w:lineRule="auto"/>
      <w:ind w:firstLine="360"/>
    </w:pPr>
    <w:rPr>
      <w:rFonts w:ascii="Times New Roman" w:eastAsia="Times New Roman" w:hAnsi="Times New Roman" w:cs="Times New Roman"/>
      <w:sz w:val="20"/>
      <w:szCs w:val="20"/>
      <w:lang w:val="en-US"/>
    </w:rPr>
  </w:style>
  <w:style w:type="character" w:styleId="Accentuation">
    <w:name w:val="Emphasis"/>
    <w:basedOn w:val="Policepardfaut"/>
    <w:uiPriority w:val="20"/>
    <w:qFormat/>
    <w:rsid w:val="0049108C"/>
    <w:rPr>
      <w:i/>
      <w:iCs/>
    </w:rPr>
  </w:style>
  <w:style w:type="paragraph" w:styleId="En-tte">
    <w:name w:val="header"/>
    <w:basedOn w:val="Normal"/>
    <w:link w:val="En-tteCar"/>
    <w:uiPriority w:val="99"/>
    <w:unhideWhenUsed/>
    <w:rsid w:val="000D1670"/>
    <w:pPr>
      <w:tabs>
        <w:tab w:val="center" w:pos="4536"/>
        <w:tab w:val="right" w:pos="9072"/>
      </w:tabs>
      <w:spacing w:after="0" w:line="240" w:lineRule="auto"/>
    </w:pPr>
  </w:style>
  <w:style w:type="character" w:customStyle="1" w:styleId="En-tteCar">
    <w:name w:val="En-tête Car"/>
    <w:basedOn w:val="Policepardfaut"/>
    <w:link w:val="En-tte"/>
    <w:uiPriority w:val="99"/>
    <w:rsid w:val="000D1670"/>
  </w:style>
  <w:style w:type="paragraph" w:styleId="Pieddepage">
    <w:name w:val="footer"/>
    <w:basedOn w:val="Normal"/>
    <w:link w:val="PieddepageCar"/>
    <w:uiPriority w:val="99"/>
    <w:unhideWhenUsed/>
    <w:rsid w:val="000D16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1670"/>
  </w:style>
  <w:style w:type="paragraph" w:styleId="Textedebulles">
    <w:name w:val="Balloon Text"/>
    <w:basedOn w:val="Normal"/>
    <w:link w:val="TextedebullesCar"/>
    <w:uiPriority w:val="99"/>
    <w:semiHidden/>
    <w:unhideWhenUsed/>
    <w:rsid w:val="001E41B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41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2</Pages>
  <Words>460</Words>
  <Characters>2530</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Amine</dc:creator>
  <cp:lastModifiedBy>Amine</cp:lastModifiedBy>
  <cp:revision>5</cp:revision>
  <dcterms:created xsi:type="dcterms:W3CDTF">2017-12-28T19:05:00Z</dcterms:created>
  <dcterms:modified xsi:type="dcterms:W3CDTF">2017-12-31T12:38:00Z</dcterms:modified>
</cp:coreProperties>
</file>