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8D3F0" w14:textId="60674197" w:rsidR="004C7570" w:rsidRDefault="004C7570" w:rsidP="004C7570">
      <w:pPr>
        <w:autoSpaceDE w:val="0"/>
        <w:autoSpaceDN w:val="0"/>
        <w:adjustRightInd w:val="0"/>
        <w:spacing w:after="0" w:line="360" w:lineRule="auto"/>
        <w:jc w:val="center"/>
        <w:rPr>
          <w:rFonts w:ascii="Times New Roman" w:hAnsi="Times New Roman" w:cs="Times New Roman"/>
          <w:b/>
          <w:sz w:val="24"/>
          <w:szCs w:val="24"/>
        </w:rPr>
      </w:pPr>
      <w:r w:rsidRPr="00E451B9">
        <w:rPr>
          <w:rFonts w:ascii="Times New Roman" w:hAnsi="Times New Roman" w:cs="Times New Roman"/>
          <w:b/>
          <w:sz w:val="24"/>
          <w:szCs w:val="24"/>
        </w:rPr>
        <w:t>Heat-related biomarkers: Focus on the correlation of troponin I and 70 kDa heat shock protein</w:t>
      </w:r>
    </w:p>
    <w:p w14:paraId="6EB8B367" w14:textId="07721C80" w:rsidR="002043F5" w:rsidRP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
          <w:sz w:val="24"/>
          <w:szCs w:val="24"/>
        </w:rPr>
        <w:t>Emina Dervišević</w:t>
      </w:r>
      <w:r w:rsidRPr="002043F5">
        <w:rPr>
          <w:rFonts w:ascii="Times New Roman" w:hAnsi="Times New Roman" w:cs="Times New Roman"/>
          <w:b/>
          <w:sz w:val="24"/>
          <w:szCs w:val="24"/>
          <w:vertAlign w:val="superscript"/>
        </w:rPr>
        <w:t>1</w:t>
      </w:r>
      <w:r w:rsidRPr="002043F5">
        <w:rPr>
          <w:rFonts w:ascii="Times New Roman" w:hAnsi="Times New Roman" w:cs="Times New Roman"/>
          <w:bCs/>
          <w:sz w:val="24"/>
          <w:szCs w:val="24"/>
        </w:rPr>
        <w:t>, Sabaheta Hasić</w:t>
      </w:r>
      <w:r w:rsidRPr="002043F5">
        <w:rPr>
          <w:rFonts w:ascii="Times New Roman" w:hAnsi="Times New Roman" w:cs="Times New Roman"/>
          <w:bCs/>
          <w:sz w:val="24"/>
          <w:szCs w:val="24"/>
          <w:vertAlign w:val="superscript"/>
        </w:rPr>
        <w:t>2</w:t>
      </w:r>
      <w:r w:rsidRPr="002043F5">
        <w:rPr>
          <w:rFonts w:ascii="Times New Roman" w:hAnsi="Times New Roman" w:cs="Times New Roman"/>
          <w:bCs/>
          <w:sz w:val="24"/>
          <w:szCs w:val="24"/>
        </w:rPr>
        <w:t xml:space="preserve">, </w:t>
      </w:r>
      <w:r>
        <w:rPr>
          <w:rFonts w:ascii="Times New Roman" w:hAnsi="Times New Roman" w:cs="Times New Roman"/>
          <w:bCs/>
          <w:sz w:val="24"/>
          <w:szCs w:val="24"/>
        </w:rPr>
        <w:t xml:space="preserve">Muhamed </w:t>
      </w:r>
      <w:r w:rsidRPr="002043F5">
        <w:rPr>
          <w:rFonts w:ascii="Times New Roman" w:hAnsi="Times New Roman" w:cs="Times New Roman"/>
          <w:bCs/>
          <w:sz w:val="24"/>
          <w:szCs w:val="24"/>
        </w:rPr>
        <w:t>Katica</w:t>
      </w:r>
      <w:r w:rsidRPr="002043F5">
        <w:rPr>
          <w:rFonts w:ascii="Times New Roman" w:hAnsi="Times New Roman" w:cs="Times New Roman"/>
          <w:bCs/>
          <w:sz w:val="24"/>
          <w:szCs w:val="24"/>
          <w:vertAlign w:val="superscript"/>
        </w:rPr>
        <w:t>3</w:t>
      </w:r>
      <w:r>
        <w:rPr>
          <w:rFonts w:ascii="Times New Roman" w:hAnsi="Times New Roman" w:cs="Times New Roman"/>
          <w:bCs/>
          <w:sz w:val="24"/>
          <w:szCs w:val="24"/>
        </w:rPr>
        <w:t>,</w:t>
      </w:r>
      <w:r w:rsidRPr="002043F5">
        <w:rPr>
          <w:rFonts w:ascii="Times New Roman" w:hAnsi="Times New Roman" w:cs="Times New Roman"/>
          <w:bCs/>
          <w:sz w:val="24"/>
          <w:szCs w:val="24"/>
        </w:rPr>
        <w:t>Lejla</w:t>
      </w:r>
      <w:r>
        <w:rPr>
          <w:rFonts w:ascii="Times New Roman" w:hAnsi="Times New Roman" w:cs="Times New Roman"/>
          <w:bCs/>
          <w:sz w:val="24"/>
          <w:szCs w:val="24"/>
        </w:rPr>
        <w:t xml:space="preserve"> </w:t>
      </w:r>
      <w:r w:rsidRPr="002043F5">
        <w:rPr>
          <w:rFonts w:ascii="Times New Roman" w:hAnsi="Times New Roman" w:cs="Times New Roman"/>
          <w:bCs/>
          <w:sz w:val="24"/>
          <w:szCs w:val="24"/>
        </w:rPr>
        <w:t>Dervišević</w:t>
      </w:r>
      <w:r w:rsidRPr="002043F5">
        <w:rPr>
          <w:rFonts w:ascii="Times New Roman" w:hAnsi="Times New Roman" w:cs="Times New Roman"/>
          <w:bCs/>
          <w:sz w:val="24"/>
          <w:szCs w:val="24"/>
          <w:vertAlign w:val="superscript"/>
        </w:rPr>
        <w:t>4</w:t>
      </w:r>
      <w:r w:rsidRPr="002043F5">
        <w:rPr>
          <w:rFonts w:ascii="Times New Roman" w:hAnsi="Times New Roman" w:cs="Times New Roman"/>
          <w:bCs/>
          <w:sz w:val="24"/>
          <w:szCs w:val="24"/>
        </w:rPr>
        <w:t>,</w:t>
      </w:r>
      <w:r w:rsidR="00C4294B">
        <w:rPr>
          <w:rFonts w:ascii="Times New Roman" w:hAnsi="Times New Roman" w:cs="Times New Roman"/>
          <w:bCs/>
          <w:sz w:val="24"/>
          <w:szCs w:val="24"/>
        </w:rPr>
        <w:t xml:space="preserve"> </w:t>
      </w:r>
      <w:r w:rsidRPr="002043F5">
        <w:rPr>
          <w:rFonts w:ascii="Times New Roman" w:hAnsi="Times New Roman" w:cs="Times New Roman"/>
          <w:bCs/>
          <w:sz w:val="24"/>
          <w:szCs w:val="24"/>
        </w:rPr>
        <w:t>Zurifa</w:t>
      </w:r>
      <w:r>
        <w:rPr>
          <w:rFonts w:ascii="Times New Roman" w:hAnsi="Times New Roman" w:cs="Times New Roman"/>
          <w:bCs/>
          <w:sz w:val="24"/>
          <w:szCs w:val="24"/>
        </w:rPr>
        <w:t xml:space="preserve"> </w:t>
      </w:r>
      <w:r w:rsidRPr="002043F5">
        <w:rPr>
          <w:rFonts w:ascii="Times New Roman" w:hAnsi="Times New Roman" w:cs="Times New Roman"/>
          <w:bCs/>
          <w:sz w:val="24"/>
          <w:szCs w:val="24"/>
        </w:rPr>
        <w:t>Ajanović</w:t>
      </w:r>
      <w:r w:rsidRPr="002043F5">
        <w:rPr>
          <w:rFonts w:ascii="Times New Roman" w:hAnsi="Times New Roman" w:cs="Times New Roman"/>
          <w:bCs/>
          <w:sz w:val="24"/>
          <w:szCs w:val="24"/>
          <w:vertAlign w:val="superscript"/>
        </w:rPr>
        <w:t>5</w:t>
      </w:r>
      <w:r>
        <w:rPr>
          <w:rFonts w:ascii="Times New Roman" w:hAnsi="Times New Roman" w:cs="Times New Roman"/>
          <w:bCs/>
          <w:sz w:val="24"/>
          <w:szCs w:val="24"/>
        </w:rPr>
        <w:t xml:space="preserve">, </w:t>
      </w:r>
      <w:r w:rsidRPr="002043F5">
        <w:rPr>
          <w:rFonts w:ascii="Times New Roman" w:hAnsi="Times New Roman" w:cs="Times New Roman"/>
          <w:bCs/>
          <w:sz w:val="24"/>
          <w:szCs w:val="24"/>
        </w:rPr>
        <w:t>Adis Salihbegović</w:t>
      </w:r>
      <w:r w:rsidRPr="002043F5">
        <w:rPr>
          <w:rFonts w:ascii="Times New Roman" w:hAnsi="Times New Roman" w:cs="Times New Roman"/>
          <w:bCs/>
          <w:sz w:val="24"/>
          <w:szCs w:val="24"/>
          <w:vertAlign w:val="superscript"/>
        </w:rPr>
        <w:t>6</w:t>
      </w:r>
    </w:p>
    <w:p w14:paraId="3EC7738D" w14:textId="77777777" w:rsidR="002043F5" w:rsidRP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p>
    <w:p w14:paraId="04A8B447" w14:textId="630EDE65"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1</w:t>
      </w:r>
      <w:r w:rsidRPr="002043F5">
        <w:rPr>
          <w:rFonts w:ascii="Times New Roman" w:hAnsi="Times New Roman" w:cs="Times New Roman"/>
          <w:bCs/>
          <w:sz w:val="24"/>
          <w:szCs w:val="24"/>
        </w:rPr>
        <w:t>Department of Forensic Medicine, Faculty of Medicine, University of Sarajevo, Sarajevo Bosnia and Herzegovina,</w:t>
      </w:r>
      <w:r>
        <w:rPr>
          <w:rFonts w:ascii="Times New Roman" w:hAnsi="Times New Roman" w:cs="Times New Roman"/>
          <w:bCs/>
          <w:sz w:val="24"/>
          <w:szCs w:val="24"/>
        </w:rPr>
        <w:t xml:space="preserve"> </w:t>
      </w:r>
      <w:r w:rsidRPr="002043F5">
        <w:rPr>
          <w:rFonts w:ascii="Times New Roman" w:hAnsi="Times New Roman" w:cs="Times New Roman"/>
          <w:bCs/>
          <w:sz w:val="24"/>
          <w:szCs w:val="24"/>
        </w:rPr>
        <w:t xml:space="preserve"> </w:t>
      </w:r>
      <w:hyperlink r:id="rId7" w:history="1">
        <w:r w:rsidRPr="00CE0AF1">
          <w:rPr>
            <w:rStyle w:val="Hyperlink"/>
            <w:rFonts w:ascii="Times New Roman" w:hAnsi="Times New Roman" w:cs="Times New Roman"/>
            <w:bCs/>
            <w:sz w:val="24"/>
            <w:szCs w:val="24"/>
          </w:rPr>
          <w:t>emina.dervisevic@mf.unsa.ba</w:t>
        </w:r>
      </w:hyperlink>
    </w:p>
    <w:p w14:paraId="6CEE9F8D" w14:textId="23E21240"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2</w:t>
      </w:r>
      <w:r w:rsidRPr="002043F5">
        <w:rPr>
          <w:rFonts w:ascii="Times New Roman" w:hAnsi="Times New Roman" w:cs="Times New Roman"/>
          <w:bCs/>
          <w:sz w:val="24"/>
          <w:szCs w:val="24"/>
        </w:rPr>
        <w:t xml:space="preserve">Department of Medical Biochemistry, Faculty of Medicine, University of Sarajevo, Sarajevo Bosnia and Herzegovina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"mailto:</w:instrText>
      </w:r>
      <w:r w:rsidRPr="002043F5">
        <w:rPr>
          <w:rFonts w:ascii="Times New Roman" w:hAnsi="Times New Roman" w:cs="Times New Roman"/>
          <w:bCs/>
          <w:sz w:val="24"/>
          <w:szCs w:val="24"/>
        </w:rPr>
        <w:instrText>sabaheta.hasic@mf.unsa.ba</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sidRPr="00CE0AF1">
        <w:rPr>
          <w:rStyle w:val="Hyperlink"/>
          <w:rFonts w:ascii="Times New Roman" w:hAnsi="Times New Roman" w:cs="Times New Roman"/>
          <w:bCs/>
          <w:sz w:val="24"/>
          <w:szCs w:val="24"/>
        </w:rPr>
        <w:t>sabaheta.hasic@mf.unsa.ba</w:t>
      </w:r>
      <w:r>
        <w:rPr>
          <w:rFonts w:ascii="Times New Roman" w:hAnsi="Times New Roman" w:cs="Times New Roman"/>
          <w:bCs/>
          <w:sz w:val="24"/>
          <w:szCs w:val="24"/>
        </w:rPr>
        <w:fldChar w:fldCharType="end"/>
      </w:r>
    </w:p>
    <w:p w14:paraId="572E0225" w14:textId="7C0D39D8"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3</w:t>
      </w:r>
      <w:r w:rsidRPr="002043F5">
        <w:rPr>
          <w:rFonts w:ascii="Times New Roman" w:hAnsi="Times New Roman" w:cs="Times New Roman"/>
          <w:bCs/>
          <w:sz w:val="24"/>
          <w:szCs w:val="24"/>
        </w:rPr>
        <w:t xml:space="preserve">Department of Clinical Sciences of Veterinary Medicine, Veterinary Faculty, University of Sarajevo, Sarajevo, Bosnia and Herzegovina,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"mailto:</w:instrText>
      </w:r>
      <w:r w:rsidRPr="002043F5">
        <w:rPr>
          <w:rFonts w:ascii="Times New Roman" w:hAnsi="Times New Roman" w:cs="Times New Roman"/>
          <w:bCs/>
          <w:sz w:val="24"/>
          <w:szCs w:val="24"/>
        </w:rPr>
        <w:instrText>muhamed.katica@vfs.unsa.ba</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sidRPr="002043F5">
        <w:rPr>
          <w:rStyle w:val="Hyperlink"/>
          <w:rFonts w:ascii="Times New Roman" w:hAnsi="Times New Roman" w:cs="Times New Roman"/>
          <w:bCs/>
          <w:sz w:val="24"/>
          <w:szCs w:val="24"/>
        </w:rPr>
        <w:t>muhamed.katica@vfs.unsa.ba</w:t>
      </w:r>
      <w:r>
        <w:rPr>
          <w:rFonts w:ascii="Times New Roman" w:hAnsi="Times New Roman" w:cs="Times New Roman"/>
          <w:bCs/>
          <w:sz w:val="24"/>
          <w:szCs w:val="24"/>
        </w:rPr>
        <w:fldChar w:fldCharType="end"/>
      </w:r>
    </w:p>
    <w:p w14:paraId="13F54AC4" w14:textId="23EB151E"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4</w:t>
      </w:r>
      <w:r w:rsidRPr="002043F5">
        <w:rPr>
          <w:rFonts w:ascii="Times New Roman" w:hAnsi="Times New Roman" w:cs="Times New Roman"/>
          <w:bCs/>
          <w:sz w:val="24"/>
          <w:szCs w:val="24"/>
        </w:rPr>
        <w:t xml:space="preserve">Department of Human anatomy, Faculty of Medicine, University of Sarajevo, Sarajevo, Bosnia and Herzegovina,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"mailto:</w:instrText>
      </w:r>
      <w:r w:rsidRPr="002043F5">
        <w:rPr>
          <w:rFonts w:ascii="Times New Roman" w:hAnsi="Times New Roman" w:cs="Times New Roman"/>
          <w:bCs/>
          <w:sz w:val="24"/>
          <w:szCs w:val="24"/>
        </w:rPr>
        <w:instrText>lejla.dervisevic@mf.unsa.ba</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sidRPr="002043F5">
        <w:rPr>
          <w:rStyle w:val="Hyperlink"/>
          <w:rFonts w:ascii="Times New Roman" w:hAnsi="Times New Roman" w:cs="Times New Roman"/>
          <w:bCs/>
          <w:sz w:val="24"/>
          <w:szCs w:val="24"/>
        </w:rPr>
        <w:t>lejla.dervisevic@mf.unsa.ba</w:t>
      </w:r>
      <w:r>
        <w:rPr>
          <w:rFonts w:ascii="Times New Roman" w:hAnsi="Times New Roman" w:cs="Times New Roman"/>
          <w:bCs/>
          <w:sz w:val="24"/>
          <w:szCs w:val="24"/>
        </w:rPr>
        <w:fldChar w:fldCharType="end"/>
      </w:r>
    </w:p>
    <w:p w14:paraId="1FC57CFE" w14:textId="366231E8"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5</w:t>
      </w:r>
      <w:r w:rsidRPr="002043F5">
        <w:rPr>
          <w:rFonts w:ascii="Times New Roman" w:hAnsi="Times New Roman" w:cs="Times New Roman"/>
          <w:bCs/>
          <w:sz w:val="24"/>
          <w:szCs w:val="24"/>
        </w:rPr>
        <w:t xml:space="preserve">Department of Human anatomy, Faculty of Medicine, University of Sarajevo, Sarajevo, Bosnia and Herzegovina,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"mailto:</w:instrText>
      </w:r>
      <w:r w:rsidRPr="002043F5">
        <w:rPr>
          <w:rFonts w:ascii="Times New Roman" w:hAnsi="Times New Roman" w:cs="Times New Roman"/>
          <w:bCs/>
          <w:sz w:val="24"/>
          <w:szCs w:val="24"/>
        </w:rPr>
        <w:instrText>zurifa.ajanovic@mf.unsa.ba</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sidRPr="002043F5">
        <w:rPr>
          <w:rStyle w:val="Hyperlink"/>
          <w:rFonts w:ascii="Times New Roman" w:hAnsi="Times New Roman" w:cs="Times New Roman"/>
          <w:bCs/>
          <w:sz w:val="24"/>
          <w:szCs w:val="24"/>
        </w:rPr>
        <w:t>zurifa.ajanovic@mf.unsa.ba</w:t>
      </w:r>
      <w:r>
        <w:rPr>
          <w:rFonts w:ascii="Times New Roman" w:hAnsi="Times New Roman" w:cs="Times New Roman"/>
          <w:bCs/>
          <w:sz w:val="24"/>
          <w:szCs w:val="24"/>
        </w:rPr>
        <w:fldChar w:fldCharType="end"/>
      </w:r>
    </w:p>
    <w:p w14:paraId="0780B952" w14:textId="3BF64FBA" w:rsid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r w:rsidRPr="002043F5">
        <w:rPr>
          <w:rFonts w:ascii="Times New Roman" w:hAnsi="Times New Roman" w:cs="Times New Roman"/>
          <w:bCs/>
          <w:sz w:val="24"/>
          <w:szCs w:val="24"/>
          <w:vertAlign w:val="superscript"/>
        </w:rPr>
        <w:t>6</w:t>
      </w:r>
      <w:r w:rsidRPr="002043F5">
        <w:rPr>
          <w:rFonts w:ascii="Times New Roman" w:hAnsi="Times New Roman" w:cs="Times New Roman"/>
          <w:bCs/>
          <w:sz w:val="24"/>
          <w:szCs w:val="24"/>
        </w:rPr>
        <w:t xml:space="preserve">Department of Forensic Medicine, Faculty of Medicine, University of Sarajevo, Sarajevo Bosnia and Herzegovina,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"mailto:</w:instrText>
      </w:r>
      <w:r w:rsidRPr="002043F5">
        <w:rPr>
          <w:rFonts w:ascii="Times New Roman" w:hAnsi="Times New Roman" w:cs="Times New Roman"/>
          <w:bCs/>
          <w:sz w:val="24"/>
          <w:szCs w:val="24"/>
        </w:rPr>
        <w:instrText>adis.salihbegovic@mf.unsa.ba</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sidRPr="002043F5">
        <w:rPr>
          <w:rStyle w:val="Hyperlink"/>
          <w:rFonts w:ascii="Times New Roman" w:hAnsi="Times New Roman" w:cs="Times New Roman"/>
          <w:bCs/>
          <w:sz w:val="24"/>
          <w:szCs w:val="24"/>
        </w:rPr>
        <w:t>adis.salihbegovic@mf.unsa.ba</w:t>
      </w:r>
      <w:r>
        <w:rPr>
          <w:rFonts w:ascii="Times New Roman" w:hAnsi="Times New Roman" w:cs="Times New Roman"/>
          <w:bCs/>
          <w:sz w:val="24"/>
          <w:szCs w:val="24"/>
        </w:rPr>
        <w:fldChar w:fldCharType="end"/>
      </w:r>
    </w:p>
    <w:p w14:paraId="196BE09B" w14:textId="77777777" w:rsidR="002043F5" w:rsidRPr="002043F5" w:rsidRDefault="002043F5" w:rsidP="002043F5">
      <w:pPr>
        <w:autoSpaceDE w:val="0"/>
        <w:autoSpaceDN w:val="0"/>
        <w:adjustRightInd w:val="0"/>
        <w:spacing w:after="0" w:line="360" w:lineRule="auto"/>
        <w:jc w:val="both"/>
        <w:rPr>
          <w:rFonts w:ascii="Times New Roman" w:hAnsi="Times New Roman" w:cs="Times New Roman"/>
          <w:bCs/>
          <w:sz w:val="24"/>
          <w:szCs w:val="24"/>
        </w:rPr>
      </w:pPr>
    </w:p>
    <w:p w14:paraId="02731C0A" w14:textId="77777777" w:rsidR="004C7570" w:rsidRPr="002043F5" w:rsidRDefault="004C7570" w:rsidP="004C7570">
      <w:pPr>
        <w:autoSpaceDE w:val="0"/>
        <w:autoSpaceDN w:val="0"/>
        <w:adjustRightInd w:val="0"/>
        <w:spacing w:after="0" w:line="360" w:lineRule="auto"/>
        <w:jc w:val="both"/>
        <w:rPr>
          <w:rFonts w:ascii="Times New Roman" w:hAnsi="Times New Roman" w:cs="Times New Roman"/>
          <w:b/>
          <w:sz w:val="24"/>
          <w:szCs w:val="24"/>
        </w:rPr>
      </w:pPr>
      <w:r w:rsidRPr="002043F5">
        <w:rPr>
          <w:rFonts w:ascii="Times New Roman" w:hAnsi="Times New Roman" w:cs="Times New Roman"/>
          <w:b/>
          <w:sz w:val="24"/>
          <w:szCs w:val="24"/>
        </w:rPr>
        <w:t>Abstract</w:t>
      </w:r>
    </w:p>
    <w:p w14:paraId="1507584B" w14:textId="77777777" w:rsidR="004C7570" w:rsidRDefault="004C7570" w:rsidP="004C7570">
      <w:pPr>
        <w:autoSpaceDE w:val="0"/>
        <w:autoSpaceDN w:val="0"/>
        <w:adjustRightInd w:val="0"/>
        <w:spacing w:after="0" w:line="360" w:lineRule="auto"/>
        <w:jc w:val="both"/>
        <w:rPr>
          <w:rFonts w:ascii="Times New Roman" w:hAnsi="Times New Roman" w:cs="Times New Roman"/>
          <w:b/>
          <w:sz w:val="24"/>
          <w:szCs w:val="24"/>
        </w:rPr>
      </w:pPr>
    </w:p>
    <w:p w14:paraId="13A3549D" w14:textId="77777777" w:rsidR="00C4294B" w:rsidRDefault="004C7570" w:rsidP="00C4294B">
      <w:pPr>
        <w:spacing w:line="360" w:lineRule="auto"/>
        <w:jc w:val="both"/>
        <w:rPr>
          <w:rFonts w:ascii="Times New Roman" w:hAnsi="Times New Roman" w:cs="Times New Roman"/>
          <w:sz w:val="24"/>
        </w:rPr>
      </w:pPr>
      <w:r>
        <w:rPr>
          <w:rFonts w:ascii="Times New Roman" w:hAnsi="Times New Roman" w:cs="Times New Roman"/>
          <w:b/>
          <w:sz w:val="24"/>
          <w:szCs w:val="24"/>
        </w:rPr>
        <w:t>Introduction:</w:t>
      </w:r>
      <w:r w:rsidRPr="00000DF2">
        <w:rPr>
          <w:rFonts w:ascii="Times New Roman" w:hAnsi="Times New Roman" w:cs="Times New Roman"/>
          <w:sz w:val="24"/>
        </w:rPr>
        <w:t xml:space="preserve"> </w:t>
      </w:r>
      <w:r w:rsidRPr="00244DF3">
        <w:rPr>
          <w:rFonts w:ascii="Times New Roman" w:hAnsi="Times New Roman" w:cs="Times New Roman"/>
          <w:sz w:val="24"/>
        </w:rPr>
        <w:t>There is intensive research related to the forensic importance of biomarkers that would be the gold standard for postmortem damage to cardiomyocytes and the mechanism of the resulting damage.</w:t>
      </w:r>
      <w:r w:rsidRPr="00000DF2">
        <w:rPr>
          <w:rFonts w:ascii="Times New Roman" w:hAnsi="Times New Roman" w:cs="Times New Roman"/>
          <w:sz w:val="24"/>
        </w:rPr>
        <w:t xml:space="preserve"> </w:t>
      </w:r>
      <w:r>
        <w:rPr>
          <w:rFonts w:ascii="Times New Roman" w:hAnsi="Times New Roman" w:cs="Times New Roman"/>
          <w:sz w:val="24"/>
        </w:rPr>
        <w:t>The aim</w:t>
      </w:r>
      <w:r w:rsidRPr="00494409">
        <w:rPr>
          <w:rFonts w:ascii="Times New Roman" w:hAnsi="Times New Roman" w:cs="Times New Roman"/>
          <w:sz w:val="24"/>
        </w:rPr>
        <w:t xml:space="preserve"> of the research was to determine </w:t>
      </w:r>
      <w:r w:rsidRPr="00246E6D">
        <w:rPr>
          <w:rFonts w:ascii="Times New Roman" w:hAnsi="Times New Roman" w:cs="Times New Roman"/>
          <w:sz w:val="24"/>
        </w:rPr>
        <w:t xml:space="preserve">the forensic-medical significance of serum levels of </w:t>
      </w:r>
      <w:r>
        <w:rPr>
          <w:rFonts w:ascii="Times New Roman" w:hAnsi="Times New Roman" w:cs="Times New Roman"/>
          <w:sz w:val="24"/>
        </w:rPr>
        <w:t>bio</w:t>
      </w:r>
      <w:r w:rsidRPr="00246E6D">
        <w:rPr>
          <w:rFonts w:ascii="Times New Roman" w:hAnsi="Times New Roman" w:cs="Times New Roman"/>
          <w:sz w:val="24"/>
        </w:rPr>
        <w:t>markers as detectors of terminal hyperthermic damage to the myocardium</w:t>
      </w:r>
      <w:r>
        <w:rPr>
          <w:rFonts w:ascii="Times New Roman" w:hAnsi="Times New Roman" w:cs="Times New Roman"/>
          <w:sz w:val="24"/>
        </w:rPr>
        <w:t>.</w:t>
      </w:r>
    </w:p>
    <w:p w14:paraId="18B258D0" w14:textId="2F4560E7" w:rsidR="004C7570" w:rsidRPr="00C4294B" w:rsidRDefault="004C7570" w:rsidP="00C4294B">
      <w:pPr>
        <w:spacing w:line="360" w:lineRule="auto"/>
        <w:jc w:val="both"/>
        <w:rPr>
          <w:rFonts w:ascii="Times New Roman" w:hAnsi="Times New Roman" w:cs="Times New Roman"/>
          <w:sz w:val="24"/>
        </w:rPr>
      </w:pPr>
      <w:r>
        <w:rPr>
          <w:rFonts w:ascii="Times New Roman" w:hAnsi="Times New Roman" w:cs="Times New Roman"/>
          <w:b/>
          <w:sz w:val="24"/>
          <w:szCs w:val="24"/>
        </w:rPr>
        <w:t xml:space="preserve">Material and Method: </w:t>
      </w:r>
      <w:r w:rsidRPr="00DB4905">
        <w:rPr>
          <w:rFonts w:ascii="Times New Roman" w:hAnsi="Times New Roman" w:cs="Times New Roman"/>
          <w:sz w:val="24"/>
          <w:szCs w:val="24"/>
        </w:rPr>
        <w:t>The rats were divided into five groups: control group exposed to 37°C water temperature (CG), group exposed to 41°C water temperature in duration of exposure with 20 minutes (G41-hyperthermia), group exposed</w:t>
      </w:r>
      <w:r>
        <w:rPr>
          <w:rFonts w:ascii="Times New Roman" w:hAnsi="Times New Roman" w:cs="Times New Roman"/>
          <w:sz w:val="24"/>
          <w:szCs w:val="24"/>
        </w:rPr>
        <w:t xml:space="preserve"> to 41°C water temperature </w:t>
      </w:r>
      <w:r w:rsidRPr="00DB4905">
        <w:rPr>
          <w:rFonts w:ascii="Times New Roman" w:hAnsi="Times New Roman" w:cs="Times New Roman"/>
          <w:sz w:val="24"/>
          <w:szCs w:val="24"/>
        </w:rPr>
        <w:t xml:space="preserve"> with exposure time until death (G41-heat stroke),  group exposed</w:t>
      </w:r>
      <w:r>
        <w:rPr>
          <w:rFonts w:ascii="Times New Roman" w:hAnsi="Times New Roman" w:cs="Times New Roman"/>
          <w:sz w:val="24"/>
          <w:szCs w:val="24"/>
        </w:rPr>
        <w:t xml:space="preserve"> to 44°C water temperature</w:t>
      </w:r>
      <w:r w:rsidRPr="00DB4905">
        <w:rPr>
          <w:rFonts w:ascii="Times New Roman" w:hAnsi="Times New Roman" w:cs="Times New Roman"/>
          <w:sz w:val="24"/>
          <w:szCs w:val="24"/>
        </w:rPr>
        <w:t xml:space="preserve"> in duration of exposure with 20 minutes (G44- hyperthermia),  and group exposed </w:t>
      </w:r>
      <w:r>
        <w:rPr>
          <w:rFonts w:ascii="Times New Roman" w:hAnsi="Times New Roman" w:cs="Times New Roman"/>
          <w:sz w:val="24"/>
          <w:szCs w:val="24"/>
        </w:rPr>
        <w:t xml:space="preserve">to 44°C water temperature </w:t>
      </w:r>
      <w:r w:rsidRPr="00DB4905">
        <w:rPr>
          <w:rFonts w:ascii="Times New Roman" w:hAnsi="Times New Roman" w:cs="Times New Roman"/>
          <w:sz w:val="24"/>
          <w:szCs w:val="24"/>
        </w:rPr>
        <w:t>with exposure time until death (G44- heat stroke).  A probe was used to measure the core temperature of rats, and the core tempera</w:t>
      </w:r>
      <w:r>
        <w:rPr>
          <w:rFonts w:ascii="Times New Roman" w:hAnsi="Times New Roman" w:cs="Times New Roman"/>
          <w:sz w:val="24"/>
          <w:szCs w:val="24"/>
        </w:rPr>
        <w:t>ture was read on a thermometer.</w:t>
      </w:r>
      <w:r w:rsidRPr="00B64C67">
        <w:rPr>
          <w:rFonts w:ascii="Times New Roman" w:hAnsi="Times New Roman" w:cs="Times New Roman"/>
          <w:sz w:val="24"/>
        </w:rPr>
        <w:t xml:space="preserve">The concentration of cardiac TnI </w:t>
      </w:r>
      <w:r w:rsidRPr="00B64C67">
        <w:rPr>
          <w:rFonts w:ascii="Times New Roman" w:hAnsi="Times New Roman" w:cs="Times New Roman"/>
          <w:sz w:val="24"/>
        </w:rPr>
        <w:lastRenderedPageBreak/>
        <w:t>and Hsp70 was determined in serum by immunochemical enzyme-l</w:t>
      </w:r>
      <w:r>
        <w:rPr>
          <w:rFonts w:ascii="Times New Roman" w:hAnsi="Times New Roman" w:cs="Times New Roman"/>
          <w:sz w:val="24"/>
        </w:rPr>
        <w:t>abeled immunoabsorption method.</w:t>
      </w:r>
    </w:p>
    <w:p w14:paraId="0D05ECFF" w14:textId="77777777" w:rsidR="004C7570" w:rsidRPr="00000DF2" w:rsidRDefault="004C7570" w:rsidP="004C7570">
      <w:pPr>
        <w:spacing w:line="360" w:lineRule="auto"/>
        <w:jc w:val="both"/>
        <w:rPr>
          <w:rFonts w:ascii="Times New Roman" w:hAnsi="Times New Roman" w:cs="Times New Roman"/>
          <w:sz w:val="24"/>
        </w:rPr>
      </w:pPr>
      <w:r>
        <w:rPr>
          <w:rFonts w:ascii="Times New Roman" w:hAnsi="Times New Roman" w:cs="Times New Roman"/>
          <w:b/>
          <w:sz w:val="24"/>
          <w:szCs w:val="24"/>
        </w:rPr>
        <w:t xml:space="preserve">Results: </w:t>
      </w:r>
      <w:r w:rsidRPr="00B64C67">
        <w:rPr>
          <w:rFonts w:ascii="Times New Roman" w:hAnsi="Times New Roman" w:cs="Times New Roman"/>
          <w:sz w:val="24"/>
        </w:rPr>
        <w:t xml:space="preserve">In group G41˚C, a positive correlation was found between serum cTnI values and body temperature measured at the time of death (p=0.02), and Hsp70 values did not significantly correlate with the body temperature of rats in this group, p&gt;0.005. A significant positive correlation between the concentration of Hsp 70 and the body temperature of rats in the group of rats with a fatal outcome was determined, p=0.03. </w:t>
      </w:r>
    </w:p>
    <w:p w14:paraId="3761A66A" w14:textId="77777777" w:rsidR="004C7570" w:rsidRDefault="004C7570" w:rsidP="004C757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r w:rsidRPr="008F0086">
        <w:rPr>
          <w:rFonts w:ascii="Times New Roman" w:hAnsi="Times New Roman" w:cs="Times New Roman"/>
          <w:sz w:val="24"/>
          <w:szCs w:val="24"/>
          <w:lang w:val="en-GB"/>
        </w:rPr>
        <w:t xml:space="preserve">Changes in the concentration of </w:t>
      </w:r>
      <w:proofErr w:type="spellStart"/>
      <w:r w:rsidRPr="008F0086">
        <w:rPr>
          <w:rFonts w:ascii="Times New Roman" w:hAnsi="Times New Roman" w:cs="Times New Roman"/>
          <w:sz w:val="24"/>
          <w:szCs w:val="24"/>
          <w:lang w:val="en-GB"/>
        </w:rPr>
        <w:t>cTnI</w:t>
      </w:r>
      <w:proofErr w:type="spellEnd"/>
      <w:r w:rsidRPr="008F0086">
        <w:rPr>
          <w:rFonts w:ascii="Times New Roman" w:hAnsi="Times New Roman" w:cs="Times New Roman"/>
          <w:sz w:val="24"/>
          <w:szCs w:val="24"/>
          <w:lang w:val="en-GB"/>
        </w:rPr>
        <w:t xml:space="preserve"> and Hsp70 in rat serum may indicate hyperthermic damage to the myocardium in the </w:t>
      </w:r>
      <w:r>
        <w:rPr>
          <w:rFonts w:ascii="Times New Roman" w:hAnsi="Times New Roman" w:cs="Times New Roman"/>
          <w:sz w:val="24"/>
          <w:szCs w:val="24"/>
          <w:lang w:val="en-GB"/>
        </w:rPr>
        <w:t>Wistar rat model of heat stroke.</w:t>
      </w:r>
    </w:p>
    <w:p w14:paraId="3839F7B1" w14:textId="77777777" w:rsidR="004C7570" w:rsidRPr="00246E6D" w:rsidRDefault="004C7570" w:rsidP="004C7570">
      <w:pPr>
        <w:spacing w:line="360" w:lineRule="auto"/>
        <w:jc w:val="both"/>
        <w:rPr>
          <w:rFonts w:ascii="Times New Roman" w:hAnsi="Times New Roman" w:cs="Times New Roman"/>
          <w:sz w:val="24"/>
        </w:rPr>
      </w:pPr>
      <w:r>
        <w:rPr>
          <w:rFonts w:ascii="Times New Roman" w:hAnsi="Times New Roman" w:cs="Times New Roman"/>
          <w:b/>
          <w:sz w:val="24"/>
          <w:szCs w:val="24"/>
        </w:rPr>
        <w:t xml:space="preserve">Key words:  </w:t>
      </w:r>
      <w:r w:rsidRPr="00000DF2">
        <w:rPr>
          <w:rFonts w:ascii="Times New Roman" w:hAnsi="Times New Roman" w:cs="Times New Roman"/>
          <w:i/>
          <w:sz w:val="24"/>
          <w:szCs w:val="24"/>
        </w:rPr>
        <w:t>heat stroke, experimental, biomarkers, cTnI, hsp70</w:t>
      </w:r>
    </w:p>
    <w:p w14:paraId="1CB5ECB2" w14:textId="708F5F33" w:rsidR="00596EDA" w:rsidRDefault="00596EDA"/>
    <w:p w14:paraId="4744154C" w14:textId="19F1E27F" w:rsidR="00C80EAD" w:rsidRDefault="00C80EAD"/>
    <w:p w14:paraId="6F8AEC77" w14:textId="3F9E7243" w:rsidR="00C80EAD" w:rsidRDefault="00C80EAD"/>
    <w:p w14:paraId="3C9256DF" w14:textId="551B7D61" w:rsidR="00C80EAD" w:rsidRDefault="00C80EAD"/>
    <w:p w14:paraId="1AA5E04F" w14:textId="689B0A04" w:rsidR="00C80EAD" w:rsidRDefault="00C80EAD"/>
    <w:p w14:paraId="1EDC3B0F" w14:textId="01D26EBE" w:rsidR="00C80EAD" w:rsidRDefault="00C80EAD"/>
    <w:p w14:paraId="00EF1CA9" w14:textId="702B2442" w:rsidR="00C80EAD" w:rsidRDefault="00C80EAD"/>
    <w:p w14:paraId="421AF6E6" w14:textId="1F7EB730" w:rsidR="00C80EAD" w:rsidRDefault="00C80EAD"/>
    <w:p w14:paraId="5B4679E9" w14:textId="39BFD8CE" w:rsidR="00C80EAD" w:rsidRDefault="00C80EAD"/>
    <w:p w14:paraId="0FED25AA" w14:textId="17CAA188" w:rsidR="00C80EAD" w:rsidRDefault="00C80EAD"/>
    <w:p w14:paraId="53A3AFC7" w14:textId="499B492C" w:rsidR="00C80EAD" w:rsidRDefault="00C80EAD"/>
    <w:p w14:paraId="6552FBB1" w14:textId="3B8EA5EB" w:rsidR="00C80EAD" w:rsidRDefault="00C80EAD"/>
    <w:p w14:paraId="6A80026F" w14:textId="4BEA42E7" w:rsidR="00C80EAD" w:rsidRDefault="00C80EAD"/>
    <w:p w14:paraId="751564F1" w14:textId="50CE6743" w:rsidR="00C80EAD" w:rsidRDefault="00C80EAD"/>
    <w:p w14:paraId="195C5CF8" w14:textId="07675197" w:rsidR="00C80EAD" w:rsidRDefault="00C80EAD"/>
    <w:p w14:paraId="21B1C9E0" w14:textId="3C9A5CCF" w:rsidR="00C80EAD" w:rsidRDefault="00C80EAD"/>
    <w:p w14:paraId="08E74127" w14:textId="2ABB2161" w:rsidR="00C80EAD" w:rsidRDefault="00C80EAD"/>
    <w:p w14:paraId="67FC4028" w14:textId="53362808" w:rsidR="00C80EAD" w:rsidRDefault="00C80EAD"/>
    <w:p w14:paraId="016A04BB" w14:textId="77777777" w:rsidR="00B10712" w:rsidRPr="00B10712" w:rsidRDefault="00B10712" w:rsidP="00B10712">
      <w:pPr>
        <w:rPr>
          <w:b/>
        </w:rPr>
      </w:pPr>
      <w:r w:rsidRPr="00B10712">
        <w:rPr>
          <w:b/>
        </w:rPr>
        <w:lastRenderedPageBreak/>
        <w:t>EMINA SPAHIĆ DERVIŠEVIĆ (Curriculum vitae)</w:t>
      </w:r>
    </w:p>
    <w:p w14:paraId="5B441BF3" w14:textId="77777777" w:rsidR="00B10712" w:rsidRPr="00B10712" w:rsidRDefault="00B10712" w:rsidP="00B10712">
      <w:pPr>
        <w:rPr>
          <w:b/>
        </w:rPr>
      </w:pPr>
    </w:p>
    <w:p w14:paraId="5EF124F3" w14:textId="77777777" w:rsidR="00B10712" w:rsidRPr="00B10712" w:rsidRDefault="00B10712" w:rsidP="00B10712"/>
    <w:p w14:paraId="64236441" w14:textId="77777777" w:rsidR="00B10712" w:rsidRPr="00B10712" w:rsidRDefault="00B10712" w:rsidP="00B10712">
      <w:r w:rsidRPr="00B10712">
        <w:rPr>
          <w:noProof/>
        </w:rPr>
        <w:drawing>
          <wp:inline distT="0" distB="0" distL="0" distR="0" wp14:anchorId="156D67D9" wp14:editId="2135BC30">
            <wp:extent cx="1225550" cy="2178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6295" cy="2197858"/>
                    </a:xfrm>
                    <a:prstGeom prst="rect">
                      <a:avLst/>
                    </a:prstGeom>
                    <a:noFill/>
                  </pic:spPr>
                </pic:pic>
              </a:graphicData>
            </a:graphic>
          </wp:inline>
        </w:drawing>
      </w:r>
    </w:p>
    <w:p w14:paraId="3CC9F39F" w14:textId="77777777" w:rsidR="00B10712" w:rsidRPr="00B10712" w:rsidRDefault="00B10712" w:rsidP="00B10712"/>
    <w:p w14:paraId="2A93E4B8" w14:textId="77777777" w:rsidR="00B10712" w:rsidRPr="00B10712" w:rsidRDefault="00B10712" w:rsidP="00B10712"/>
    <w:p w14:paraId="06BA250A" w14:textId="77777777" w:rsidR="00B10712" w:rsidRPr="00B10712" w:rsidRDefault="00B10712" w:rsidP="00B10712">
      <w:r w:rsidRPr="00B10712">
        <w:rPr>
          <w:b/>
          <w:bCs/>
        </w:rPr>
        <w:t xml:space="preserve">PERSONAL INFORMATION                                                                                         </w:t>
      </w:r>
    </w:p>
    <w:p w14:paraId="2E2B9AF8" w14:textId="77777777" w:rsidR="00B10712" w:rsidRPr="00B10712" w:rsidRDefault="00B10712" w:rsidP="00B10712">
      <w:pPr>
        <w:rPr>
          <w:b/>
        </w:rPr>
      </w:pPr>
      <w:r w:rsidRPr="00B10712">
        <w:rPr>
          <w:b/>
        </w:rPr>
        <w:t xml:space="preserve">_________________________________________________________________________  </w:t>
      </w:r>
    </w:p>
    <w:p w14:paraId="59E4E79F" w14:textId="77777777" w:rsidR="00B10712" w:rsidRPr="00B10712" w:rsidRDefault="00B10712" w:rsidP="00B10712">
      <w:pPr>
        <w:rPr>
          <w:b/>
        </w:rPr>
      </w:pPr>
    </w:p>
    <w:p w14:paraId="3D969C33" w14:textId="77777777" w:rsidR="00B10712" w:rsidRPr="00B10712" w:rsidRDefault="00B10712" w:rsidP="00B10712">
      <w:pPr>
        <w:rPr>
          <w:i/>
        </w:rPr>
      </w:pPr>
      <w:r w:rsidRPr="00B10712">
        <w:rPr>
          <w:i/>
        </w:rPr>
        <w:t>Date of birth:04/11/1988</w:t>
      </w:r>
    </w:p>
    <w:p w14:paraId="55F31769" w14:textId="77777777" w:rsidR="00B10712" w:rsidRPr="00B10712" w:rsidRDefault="00B10712" w:rsidP="00B10712">
      <w:pPr>
        <w:rPr>
          <w:i/>
        </w:rPr>
      </w:pPr>
      <w:r w:rsidRPr="00B10712">
        <w:rPr>
          <w:i/>
        </w:rPr>
        <w:t>Gender:Female</w:t>
      </w:r>
    </w:p>
    <w:p w14:paraId="69D5EA8A" w14:textId="77777777" w:rsidR="00B10712" w:rsidRPr="00B10712" w:rsidRDefault="00B10712" w:rsidP="00B10712">
      <w:pPr>
        <w:rPr>
          <w:i/>
        </w:rPr>
      </w:pPr>
      <w:r w:rsidRPr="00B10712">
        <w:rPr>
          <w:i/>
        </w:rPr>
        <w:t>Nationality:Bosnian-Herzegovinian</w:t>
      </w:r>
    </w:p>
    <w:p w14:paraId="4E939057" w14:textId="77777777" w:rsidR="00B10712" w:rsidRPr="00B10712" w:rsidRDefault="00B10712" w:rsidP="00B10712">
      <w:pPr>
        <w:rPr>
          <w:i/>
        </w:rPr>
      </w:pPr>
      <w:r w:rsidRPr="00B10712">
        <w:rPr>
          <w:i/>
        </w:rPr>
        <w:t>Contact details</w:t>
      </w:r>
    </w:p>
    <w:p w14:paraId="0E153C24" w14:textId="77777777" w:rsidR="00B10712" w:rsidRPr="00B10712" w:rsidRDefault="00236D1C" w:rsidP="00B10712">
      <w:pPr>
        <w:rPr>
          <w:i/>
        </w:rPr>
      </w:pPr>
      <w:hyperlink r:id="rId9" w:history="1">
        <w:r w:rsidR="00B10712" w:rsidRPr="00B10712">
          <w:rPr>
            <w:rStyle w:val="Hyperlink"/>
            <w:i/>
          </w:rPr>
          <w:t>emina.dervisevic@mf.unsa.ba</w:t>
        </w:r>
      </w:hyperlink>
    </w:p>
    <w:p w14:paraId="5FB0DF15" w14:textId="77777777" w:rsidR="00B10712" w:rsidRPr="00B10712" w:rsidRDefault="00B10712" w:rsidP="00B10712">
      <w:pPr>
        <w:rPr>
          <w:i/>
        </w:rPr>
      </w:pPr>
    </w:p>
    <w:p w14:paraId="1F6B16B3" w14:textId="77777777" w:rsidR="00B10712" w:rsidRPr="00B10712" w:rsidRDefault="00B10712" w:rsidP="00B10712">
      <w:pPr>
        <w:rPr>
          <w:i/>
        </w:rPr>
      </w:pPr>
      <w:r w:rsidRPr="00B10712">
        <w:rPr>
          <w:i/>
        </w:rPr>
        <w:t>mob. +387 061031191</w:t>
      </w:r>
    </w:p>
    <w:p w14:paraId="6A52A458" w14:textId="77777777" w:rsidR="00B10712" w:rsidRPr="00B10712" w:rsidRDefault="00B10712" w:rsidP="00B10712">
      <w:pPr>
        <w:rPr>
          <w:i/>
        </w:rPr>
      </w:pPr>
      <w:r w:rsidRPr="00B10712">
        <w:rPr>
          <w:i/>
        </w:rPr>
        <w:t>Address:Čekaluša 90</w:t>
      </w:r>
    </w:p>
    <w:p w14:paraId="7F77C391" w14:textId="77777777" w:rsidR="00B10712" w:rsidRPr="00B10712" w:rsidRDefault="00B10712" w:rsidP="00B10712">
      <w:pPr>
        <w:rPr>
          <w:i/>
        </w:rPr>
      </w:pPr>
      <w:r w:rsidRPr="00B10712">
        <w:rPr>
          <w:i/>
        </w:rPr>
        <w:t>71000Sarajevo, Bosnia and Herzegovina</w:t>
      </w:r>
    </w:p>
    <w:p w14:paraId="30969EB1" w14:textId="77777777" w:rsidR="00B10712" w:rsidRPr="00B10712" w:rsidRDefault="00B10712" w:rsidP="00B10712">
      <w:pPr>
        <w:rPr>
          <w:i/>
        </w:rPr>
      </w:pPr>
    </w:p>
    <w:p w14:paraId="1D52C073" w14:textId="77777777" w:rsidR="00B10712" w:rsidRPr="00B10712" w:rsidRDefault="00236D1C" w:rsidP="00B10712">
      <w:pPr>
        <w:rPr>
          <w:i/>
        </w:rPr>
      </w:pPr>
      <w:hyperlink r:id="rId10" w:history="1">
        <w:r w:rsidR="00B10712" w:rsidRPr="00B10712">
          <w:rPr>
            <w:rStyle w:val="Hyperlink"/>
            <w:i/>
          </w:rPr>
          <w:t>https://scholar.google.com/citations?hl=en&amp;user=965WAuIAAAAJ</w:t>
        </w:r>
      </w:hyperlink>
      <w:r w:rsidR="00B10712" w:rsidRPr="00B10712">
        <w:rPr>
          <w:i/>
        </w:rPr>
        <w:t xml:space="preserve"> </w:t>
      </w:r>
    </w:p>
    <w:p w14:paraId="0AADAE95" w14:textId="77777777" w:rsidR="00B10712" w:rsidRPr="00B10712" w:rsidRDefault="00B10712" w:rsidP="00B10712">
      <w:pPr>
        <w:rPr>
          <w:i/>
        </w:rPr>
      </w:pPr>
    </w:p>
    <w:p w14:paraId="440F4373" w14:textId="77777777" w:rsidR="00B10712" w:rsidRPr="00B10712" w:rsidRDefault="00236D1C" w:rsidP="00B10712">
      <w:pPr>
        <w:rPr>
          <w:i/>
        </w:rPr>
      </w:pPr>
      <w:hyperlink r:id="rId11" w:history="1">
        <w:r w:rsidR="00B10712" w:rsidRPr="00B10712">
          <w:rPr>
            <w:rStyle w:val="Hyperlink"/>
            <w:i/>
          </w:rPr>
          <w:t>https://orcid.org/0000-0002-9673-4820</w:t>
        </w:r>
      </w:hyperlink>
    </w:p>
    <w:p w14:paraId="189B6AE5" w14:textId="77777777" w:rsidR="00B10712" w:rsidRPr="00B10712" w:rsidRDefault="00B10712" w:rsidP="00B10712">
      <w:pPr>
        <w:rPr>
          <w:i/>
        </w:rPr>
      </w:pPr>
    </w:p>
    <w:p w14:paraId="1D609E0C" w14:textId="77777777" w:rsidR="00B10712" w:rsidRPr="00B10712" w:rsidRDefault="00236D1C" w:rsidP="00B10712">
      <w:pPr>
        <w:rPr>
          <w:i/>
        </w:rPr>
      </w:pPr>
      <w:hyperlink r:id="rId12" w:history="1">
        <w:r w:rsidR="00B10712" w:rsidRPr="00B10712">
          <w:rPr>
            <w:rStyle w:val="Hyperlink"/>
            <w:i/>
          </w:rPr>
          <w:t>https://publons.com/researcher/5230166/emina-dervisevic/</w:t>
        </w:r>
      </w:hyperlink>
    </w:p>
    <w:p w14:paraId="1E9BF772" w14:textId="77777777" w:rsidR="00B10712" w:rsidRPr="00B10712" w:rsidRDefault="00B10712" w:rsidP="00B10712">
      <w:pPr>
        <w:rPr>
          <w:i/>
        </w:rPr>
      </w:pPr>
    </w:p>
    <w:p w14:paraId="60709605" w14:textId="77777777" w:rsidR="00B10712" w:rsidRPr="00B10712" w:rsidRDefault="00B10712" w:rsidP="00B10712">
      <w:pPr>
        <w:rPr>
          <w:i/>
        </w:rPr>
      </w:pPr>
    </w:p>
    <w:p w14:paraId="5A383434" w14:textId="77777777" w:rsidR="00B10712" w:rsidRPr="00B10712" w:rsidRDefault="00B10712" w:rsidP="00B10712">
      <w:pPr>
        <w:rPr>
          <w:b/>
        </w:rPr>
      </w:pPr>
      <w:r w:rsidRPr="00B10712">
        <w:rPr>
          <w:b/>
        </w:rPr>
        <w:t>WORK EXPERIANCE __________________________________________________________________________</w:t>
      </w:r>
    </w:p>
    <w:p w14:paraId="3937886E" w14:textId="77777777" w:rsidR="00B10712" w:rsidRPr="00B10712" w:rsidRDefault="00B10712" w:rsidP="00B10712"/>
    <w:p w14:paraId="2279C020" w14:textId="77777777" w:rsidR="00B10712" w:rsidRPr="00B10712" w:rsidRDefault="00B10712" w:rsidP="00B10712">
      <w:r w:rsidRPr="00B10712">
        <w:t>Senior assistant, Department of Forensic medicine</w:t>
      </w:r>
    </w:p>
    <w:p w14:paraId="33CC4F23" w14:textId="77777777" w:rsidR="00B10712" w:rsidRPr="00B10712" w:rsidRDefault="00B10712" w:rsidP="00B10712">
      <w:r w:rsidRPr="00B10712">
        <w:t xml:space="preserve">Faculty of Medicine University of Sarajevo [ 01/09/2017 – Current ] </w:t>
      </w:r>
    </w:p>
    <w:p w14:paraId="4004BE71" w14:textId="77777777" w:rsidR="00B10712" w:rsidRPr="00B10712" w:rsidRDefault="00B10712" w:rsidP="00B10712">
      <w:r w:rsidRPr="00B10712">
        <w:t xml:space="preserve">Address: Sarajevo (Bosnia and Herzegovina) </w:t>
      </w:r>
    </w:p>
    <w:p w14:paraId="110ACEE5" w14:textId="77777777" w:rsidR="00B10712" w:rsidRPr="00B10712" w:rsidRDefault="00B10712" w:rsidP="00B10712">
      <w:r w:rsidRPr="00B10712">
        <w:t xml:space="preserve">City: Sarajevo </w:t>
      </w:r>
    </w:p>
    <w:p w14:paraId="66AFD27F" w14:textId="77777777" w:rsidR="00B10712" w:rsidRPr="00B10712" w:rsidRDefault="00B10712" w:rsidP="00B10712">
      <w:r w:rsidRPr="00B10712">
        <w:t xml:space="preserve">Country: Bosnia and Herzegovina </w:t>
      </w:r>
    </w:p>
    <w:p w14:paraId="022B51E5" w14:textId="77777777" w:rsidR="00B10712" w:rsidRPr="00B10712" w:rsidRDefault="00B10712" w:rsidP="00B10712">
      <w:r w:rsidRPr="00B10712">
        <w:t xml:space="preserve">Email address: </w:t>
      </w:r>
      <w:r w:rsidRPr="00B10712">
        <w:fldChar w:fldCharType="begin"/>
      </w:r>
      <w:r w:rsidRPr="00B10712">
        <w:instrText>HYPERLINK "mailto:emina.dervisevic@mf.unsa.ba"</w:instrText>
      </w:r>
      <w:r w:rsidRPr="00B10712">
        <w:fldChar w:fldCharType="separate"/>
      </w:r>
      <w:r w:rsidRPr="00B10712">
        <w:rPr>
          <w:rStyle w:val="Hyperlink"/>
        </w:rPr>
        <w:t>emina.dervisevic@mf.unsa.ba</w:t>
      </w:r>
      <w:r w:rsidRPr="00B10712">
        <w:fldChar w:fldCharType="end"/>
      </w:r>
    </w:p>
    <w:p w14:paraId="52F1660D" w14:textId="77777777" w:rsidR="00B10712" w:rsidRPr="00B10712" w:rsidRDefault="00B10712" w:rsidP="00B10712">
      <w:r w:rsidRPr="00B10712">
        <w:tab/>
      </w:r>
      <w:r w:rsidRPr="00B10712">
        <w:tab/>
      </w:r>
    </w:p>
    <w:p w14:paraId="11E4F2D8" w14:textId="77777777" w:rsidR="00B10712" w:rsidRPr="00B10712" w:rsidRDefault="00B10712" w:rsidP="00B10712">
      <w:pPr>
        <w:rPr>
          <w:bCs/>
        </w:rPr>
      </w:pPr>
      <w:r w:rsidRPr="00B10712">
        <w:rPr>
          <w:bCs/>
        </w:rPr>
        <w:t xml:space="preserve">General practitioner </w:t>
      </w:r>
    </w:p>
    <w:p w14:paraId="17450517" w14:textId="77777777" w:rsidR="00B10712" w:rsidRPr="00B10712" w:rsidRDefault="00B10712" w:rsidP="00B10712">
      <w:pPr>
        <w:rPr>
          <w:bCs/>
        </w:rPr>
      </w:pPr>
      <w:r w:rsidRPr="00B10712">
        <w:rPr>
          <w:bCs/>
        </w:rPr>
        <w:t xml:space="preserve">Primary Health care Center, Zenica [ 01/09/2014 – 01/09/2017 ] </w:t>
      </w:r>
    </w:p>
    <w:p w14:paraId="4DE0F4CF" w14:textId="77777777" w:rsidR="00B10712" w:rsidRPr="00B10712" w:rsidRDefault="00B10712" w:rsidP="00B10712">
      <w:pPr>
        <w:rPr>
          <w:bCs/>
        </w:rPr>
      </w:pPr>
      <w:r w:rsidRPr="00B10712">
        <w:rPr>
          <w:bCs/>
        </w:rPr>
        <w:t xml:space="preserve">Address: Fra Ivana Franje Jukića 2, 72000 Zenica (Bosnia and Herzegovina) </w:t>
      </w:r>
    </w:p>
    <w:p w14:paraId="4A1C7E8B" w14:textId="77777777" w:rsidR="00B10712" w:rsidRPr="00B10712" w:rsidRDefault="00B10712" w:rsidP="00B10712">
      <w:pPr>
        <w:rPr>
          <w:bCs/>
        </w:rPr>
      </w:pPr>
      <w:r w:rsidRPr="00B10712">
        <w:rPr>
          <w:bCs/>
        </w:rPr>
        <w:t xml:space="preserve">City: Zenica </w:t>
      </w:r>
    </w:p>
    <w:p w14:paraId="422F7010" w14:textId="77777777" w:rsidR="00B10712" w:rsidRPr="00B10712" w:rsidRDefault="00B10712" w:rsidP="00B10712">
      <w:pPr>
        <w:rPr>
          <w:bCs/>
        </w:rPr>
      </w:pPr>
      <w:r w:rsidRPr="00B10712">
        <w:rPr>
          <w:bCs/>
        </w:rPr>
        <w:t>Country: Bosnia and Herzegovina</w:t>
      </w:r>
    </w:p>
    <w:p w14:paraId="30EB0049" w14:textId="77777777" w:rsidR="00B10712" w:rsidRPr="00B10712" w:rsidRDefault="00B10712" w:rsidP="00B10712">
      <w:pPr>
        <w:rPr>
          <w:b/>
        </w:rPr>
      </w:pPr>
      <w:r w:rsidRPr="00B10712">
        <w:rPr>
          <w:b/>
        </w:rPr>
        <w:t>EDUCATION</w:t>
      </w:r>
    </w:p>
    <w:p w14:paraId="4276CEA1" w14:textId="77777777" w:rsidR="00B10712" w:rsidRPr="00B10712" w:rsidRDefault="00B10712" w:rsidP="00B10712">
      <w:pPr>
        <w:rPr>
          <w:b/>
        </w:rPr>
      </w:pPr>
      <w:r w:rsidRPr="00B10712">
        <w:rPr>
          <w:b/>
        </w:rPr>
        <w:t>_____________________________________________________________</w:t>
      </w:r>
    </w:p>
    <w:p w14:paraId="62E1D5B8" w14:textId="77777777" w:rsidR="00B10712" w:rsidRPr="00B10712" w:rsidRDefault="00B10712" w:rsidP="00B10712">
      <w:r w:rsidRPr="00B10712">
        <w:rPr>
          <w:b/>
        </w:rPr>
        <w:t xml:space="preserve"> </w:t>
      </w:r>
    </w:p>
    <w:p w14:paraId="0CD0EEE1" w14:textId="77777777" w:rsidR="00B10712" w:rsidRPr="00B10712" w:rsidRDefault="00B10712" w:rsidP="00B10712">
      <w:r w:rsidRPr="00B10712">
        <w:t xml:space="preserve">Ph.D </w:t>
      </w:r>
    </w:p>
    <w:p w14:paraId="4668EAF4" w14:textId="77777777" w:rsidR="00B10712" w:rsidRPr="00B10712" w:rsidRDefault="00B10712" w:rsidP="00B10712">
      <w:r w:rsidRPr="00B10712">
        <w:t xml:space="preserve">University of Sarajevo [ 01/09/2015 – 05/05/2021 ] </w:t>
      </w:r>
    </w:p>
    <w:p w14:paraId="420A7BD7" w14:textId="77777777" w:rsidR="00B10712" w:rsidRPr="00B10712" w:rsidRDefault="00B10712" w:rsidP="00B10712">
      <w:r w:rsidRPr="00B10712">
        <w:t xml:space="preserve">Address: Cekalusa 90, 71000 Sarajevo (Bosnia and Herzegovina) </w:t>
      </w:r>
    </w:p>
    <w:p w14:paraId="273DC1D8" w14:textId="77777777" w:rsidR="00B10712" w:rsidRPr="00B10712" w:rsidRDefault="00B10712" w:rsidP="00B10712">
      <w:r w:rsidRPr="00B10712">
        <w:t xml:space="preserve">www.mf.unsa.ba </w:t>
      </w:r>
    </w:p>
    <w:p w14:paraId="0742540A" w14:textId="77777777" w:rsidR="00B10712" w:rsidRPr="00B10712" w:rsidRDefault="00B10712" w:rsidP="00B10712">
      <w:r w:rsidRPr="00B10712">
        <w:lastRenderedPageBreak/>
        <w:t>Thesis: Forensic significance of heat shock protein 70 and troponin I in terminal hyperthermic damage of rat myocardium</w:t>
      </w:r>
    </w:p>
    <w:p w14:paraId="169EAB93" w14:textId="77777777" w:rsidR="00B10712" w:rsidRPr="00B10712" w:rsidRDefault="00B10712" w:rsidP="00B10712"/>
    <w:p w14:paraId="6028D2C2" w14:textId="77777777" w:rsidR="00B10712" w:rsidRPr="00B10712" w:rsidRDefault="00B10712" w:rsidP="00B10712">
      <w:r w:rsidRPr="00B10712">
        <w:t xml:space="preserve">Licence for M.D. work </w:t>
      </w:r>
    </w:p>
    <w:p w14:paraId="192A4AB3" w14:textId="77777777" w:rsidR="00B10712" w:rsidRPr="00B10712" w:rsidRDefault="00B10712" w:rsidP="00B10712">
      <w:r w:rsidRPr="00B10712">
        <w:t xml:space="preserve">Federal Goverment Ministry of Health [ 30/08/2014 ] </w:t>
      </w:r>
    </w:p>
    <w:p w14:paraId="06806FED" w14:textId="77777777" w:rsidR="00B10712" w:rsidRPr="00B10712" w:rsidRDefault="00B10712" w:rsidP="00B10712">
      <w:r w:rsidRPr="00B10712">
        <w:t>Address: Titova 9, 71000 Sarajevo (Bosnia and Herzegovina)</w:t>
      </w:r>
    </w:p>
    <w:p w14:paraId="085281BC" w14:textId="77777777" w:rsidR="00B10712" w:rsidRPr="00B10712" w:rsidRDefault="00B10712" w:rsidP="00B10712"/>
    <w:p w14:paraId="6047CA55" w14:textId="77777777" w:rsidR="00B10712" w:rsidRPr="00B10712" w:rsidRDefault="00B10712" w:rsidP="00B10712">
      <w:pPr>
        <w:rPr>
          <w:i/>
        </w:rPr>
      </w:pPr>
    </w:p>
    <w:p w14:paraId="3D2A1232" w14:textId="77777777" w:rsidR="00B10712" w:rsidRPr="00B10712" w:rsidRDefault="00B10712" w:rsidP="00B10712">
      <w:pPr>
        <w:rPr>
          <w:b/>
        </w:rPr>
      </w:pPr>
      <w:r w:rsidRPr="00B10712">
        <w:rPr>
          <w:b/>
        </w:rPr>
        <w:t>LANGUAGE SKILLS ________________________________________________________________</w:t>
      </w:r>
    </w:p>
    <w:p w14:paraId="1208D08C" w14:textId="77777777" w:rsidR="00B10712" w:rsidRPr="00B10712" w:rsidRDefault="00B10712" w:rsidP="00B10712"/>
    <w:p w14:paraId="7735502A" w14:textId="77777777" w:rsidR="00B10712" w:rsidRPr="00B10712" w:rsidRDefault="00B10712" w:rsidP="00B10712">
      <w:r w:rsidRPr="00B10712">
        <w:t>Mother tongue(s): Bosnian</w:t>
      </w:r>
    </w:p>
    <w:p w14:paraId="53515C22" w14:textId="77777777" w:rsidR="00B10712" w:rsidRPr="00B10712" w:rsidRDefault="00B10712" w:rsidP="00B10712">
      <w:r w:rsidRPr="00B10712">
        <w:t>Other language(s):</w:t>
      </w:r>
    </w:p>
    <w:p w14:paraId="73486E5F" w14:textId="77777777" w:rsidR="00B10712" w:rsidRPr="00B10712" w:rsidRDefault="00B10712" w:rsidP="00B10712">
      <w:r w:rsidRPr="00B10712">
        <w:t xml:space="preserve">English </w:t>
      </w:r>
    </w:p>
    <w:p w14:paraId="3CBF338A" w14:textId="77777777" w:rsidR="00B10712" w:rsidRPr="00B10712" w:rsidRDefault="00B10712" w:rsidP="00B10712">
      <w:r w:rsidRPr="00B10712">
        <w:t>LISTENING C1 READING C1 WRITING C1</w:t>
      </w:r>
    </w:p>
    <w:p w14:paraId="0E2906E2" w14:textId="77777777" w:rsidR="00B10712" w:rsidRPr="00B10712" w:rsidRDefault="00B10712" w:rsidP="00B10712">
      <w:r w:rsidRPr="00B10712">
        <w:t>SPOKEN PRODUCTION B1 SPOKEN INTERACTION B1</w:t>
      </w:r>
    </w:p>
    <w:p w14:paraId="56F9C618" w14:textId="77777777" w:rsidR="00B10712" w:rsidRPr="00B10712" w:rsidRDefault="00B10712" w:rsidP="00B10712"/>
    <w:p w14:paraId="47317730" w14:textId="77777777" w:rsidR="00B10712" w:rsidRPr="00B10712" w:rsidRDefault="00B10712" w:rsidP="00B10712">
      <w:pPr>
        <w:rPr>
          <w:b/>
          <w:bCs/>
        </w:rPr>
      </w:pPr>
      <w:r w:rsidRPr="00B10712">
        <w:rPr>
          <w:b/>
          <w:bCs/>
        </w:rPr>
        <w:t xml:space="preserve">DIGITAL SKILLS </w:t>
      </w:r>
    </w:p>
    <w:p w14:paraId="4FB63890" w14:textId="77777777" w:rsidR="00B10712" w:rsidRPr="00B10712" w:rsidRDefault="00B10712" w:rsidP="00B10712">
      <w:pPr>
        <w:rPr>
          <w:b/>
          <w:bCs/>
        </w:rPr>
      </w:pPr>
    </w:p>
    <w:p w14:paraId="1CA4DB22" w14:textId="77777777" w:rsidR="00B10712" w:rsidRPr="00B10712" w:rsidRDefault="00B10712" w:rsidP="00B10712">
      <w:r w:rsidRPr="00B10712">
        <w:t>MS Office (Word Excel PowerPoint) / Windows / Word / Proficient userof collaboration tools(Ms Teams Zoom</w:t>
      </w:r>
    </w:p>
    <w:p w14:paraId="7B7773A0" w14:textId="77777777" w:rsidR="00B10712" w:rsidRPr="00B10712" w:rsidRDefault="00B10712" w:rsidP="00B10712">
      <w:r w:rsidRPr="00B10712">
        <w:t xml:space="preserve">Slack Skype) </w:t>
      </w:r>
    </w:p>
    <w:p w14:paraId="309BBDE2" w14:textId="77777777" w:rsidR="00B10712" w:rsidRPr="00B10712" w:rsidRDefault="00B10712" w:rsidP="00B10712"/>
    <w:p w14:paraId="61D04B36" w14:textId="77777777" w:rsidR="00B10712" w:rsidRPr="00B10712" w:rsidRDefault="00B10712" w:rsidP="00B10712">
      <w:pPr>
        <w:rPr>
          <w:b/>
          <w:bCs/>
        </w:rPr>
      </w:pPr>
      <w:r w:rsidRPr="00B10712">
        <w:rPr>
          <w:b/>
          <w:bCs/>
        </w:rPr>
        <w:t>COMMUNICATION AND INTERPERSONAL SKILLS _______________________________________________________________________</w:t>
      </w:r>
    </w:p>
    <w:p w14:paraId="0EE234BB" w14:textId="77777777" w:rsidR="00B10712" w:rsidRPr="00B10712" w:rsidRDefault="00B10712" w:rsidP="00B10712">
      <w:r w:rsidRPr="00B10712">
        <w:t xml:space="preserve">Communication and interpersonal skills </w:t>
      </w:r>
    </w:p>
    <w:p w14:paraId="170DA2CF" w14:textId="77777777" w:rsidR="00B10712" w:rsidRPr="00B10712" w:rsidRDefault="00B10712" w:rsidP="00B10712">
      <w:r w:rsidRPr="00B10712">
        <w:t>Good communication skills acquired and improvement of teaching skills during teaching at undergraduate studies and active work with students</w:t>
      </w:r>
    </w:p>
    <w:p w14:paraId="012B8D82" w14:textId="77777777" w:rsidR="00B10712" w:rsidRPr="00B10712" w:rsidRDefault="00B10712" w:rsidP="00B10712"/>
    <w:p w14:paraId="7EE07171" w14:textId="77777777" w:rsidR="00B10712" w:rsidRPr="00B10712" w:rsidRDefault="00B10712" w:rsidP="00B10712"/>
    <w:p w14:paraId="036CE541" w14:textId="77777777" w:rsidR="00B10712" w:rsidRPr="00B10712" w:rsidRDefault="00B10712" w:rsidP="00B10712">
      <w:pPr>
        <w:rPr>
          <w:b/>
        </w:rPr>
      </w:pPr>
      <w:r w:rsidRPr="00B10712">
        <w:rPr>
          <w:b/>
        </w:rPr>
        <w:lastRenderedPageBreak/>
        <w:t>PUBLICATIONS</w:t>
      </w:r>
    </w:p>
    <w:p w14:paraId="03A3AE88" w14:textId="77777777" w:rsidR="00B10712" w:rsidRPr="00B10712" w:rsidRDefault="00B10712" w:rsidP="00B10712">
      <w:pPr>
        <w:rPr>
          <w:b/>
        </w:rPr>
      </w:pPr>
      <w:r w:rsidRPr="00B10712">
        <w:rPr>
          <w:b/>
        </w:rPr>
        <w:t>_________________________________________________________________________</w:t>
      </w:r>
    </w:p>
    <w:p w14:paraId="396B488F" w14:textId="77777777" w:rsidR="00B10712" w:rsidRPr="00B10712" w:rsidRDefault="00B10712" w:rsidP="00B10712">
      <w:pPr>
        <w:rPr>
          <w:b/>
        </w:rPr>
      </w:pPr>
    </w:p>
    <w:p w14:paraId="63CB75C8" w14:textId="77777777" w:rsidR="00B10712" w:rsidRPr="00B10712" w:rsidRDefault="00B10712" w:rsidP="00B10712">
      <w:pPr>
        <w:numPr>
          <w:ilvl w:val="0"/>
          <w:numId w:val="2"/>
        </w:numPr>
        <w:rPr>
          <w:bCs/>
        </w:rPr>
      </w:pPr>
      <w:r w:rsidRPr="00B10712">
        <w:t xml:space="preserve">Ajanović Z, Dervišević L, Dervišević A, Sarač-Hadžihalilović A, </w:t>
      </w:r>
      <w:r w:rsidRPr="00B10712">
        <w:rPr>
          <w:b/>
          <w:bCs/>
        </w:rPr>
        <w:t>Dervišević E</w:t>
      </w:r>
      <w:r w:rsidRPr="00B10712">
        <w:t xml:space="preserve">, Biščević-Tokić J, Salihbegović A, Jugo A, Aganović I, Prasko S. </w:t>
      </w:r>
      <w:r w:rsidRPr="00B10712">
        <w:rPr>
          <w:bCs/>
        </w:rPr>
        <w:t>Sex prediction by geometric morphometric analysis of the hard palate. European Review for Medical and Pharmacological Sciences,</w:t>
      </w:r>
      <w:r w:rsidRPr="00B10712">
        <w:t xml:space="preserve"> </w:t>
      </w:r>
      <w:r w:rsidRPr="00B10712">
        <w:rPr>
          <w:bCs/>
        </w:rPr>
        <w:t>26(17):6057-6064.</w:t>
      </w:r>
    </w:p>
    <w:p w14:paraId="0F725FB6" w14:textId="77777777" w:rsidR="00B10712" w:rsidRPr="00B10712" w:rsidRDefault="00B10712" w:rsidP="00B10712">
      <w:pPr>
        <w:numPr>
          <w:ilvl w:val="0"/>
          <w:numId w:val="2"/>
        </w:numPr>
      </w:pPr>
      <w:r w:rsidRPr="00B10712">
        <w:rPr>
          <w:b/>
          <w:bCs/>
        </w:rPr>
        <w:t>Emina Dervišević,</w:t>
      </w:r>
      <w:r w:rsidRPr="00B10712">
        <w:t xml:space="preserve"> Sabaheta Hasić, Lejla Dervišević, Zurifa Ajanović, Muhamed Katica and Adis Salihbegović. 2022. Impact of Temperature on Morphological Characteristics of Erythrocytes and Heart Weight: Experimental Study on Wistar Rats. Chapter 12. doi: 10.5772/intechopen.105101</w:t>
      </w:r>
    </w:p>
    <w:p w14:paraId="31CE8BBB" w14:textId="77777777" w:rsidR="00B10712" w:rsidRPr="00B10712" w:rsidRDefault="00B10712" w:rsidP="00B10712">
      <w:pPr>
        <w:numPr>
          <w:ilvl w:val="0"/>
          <w:numId w:val="2"/>
        </w:numPr>
        <w:rPr>
          <w:bCs/>
        </w:rPr>
      </w:pPr>
      <w:r w:rsidRPr="00B10712">
        <w:rPr>
          <w:b/>
        </w:rPr>
        <w:t>Dervisevic E</w:t>
      </w:r>
      <w:r w:rsidRPr="00B10712">
        <w:rPr>
          <w:bCs/>
        </w:rPr>
        <w:t>, Jogunčić A, Dervišević M,  Salihbegović A, Vukas H, Kadić-Vukas S, Prasko S, Krupić F. Increased mean platelet volume is associated with acute myocardial infarction in patients with diabetes mellitus type 2. IJRMS ,2022; 10:7.</w:t>
      </w:r>
    </w:p>
    <w:p w14:paraId="5BD34AC4" w14:textId="77777777" w:rsidR="00B10712" w:rsidRPr="00B10712" w:rsidRDefault="00B10712" w:rsidP="00B10712">
      <w:pPr>
        <w:numPr>
          <w:ilvl w:val="0"/>
          <w:numId w:val="2"/>
        </w:numPr>
        <w:rPr>
          <w:bCs/>
        </w:rPr>
      </w:pPr>
      <w:r w:rsidRPr="00B10712">
        <w:rPr>
          <w:bCs/>
        </w:rPr>
        <w:t xml:space="preserve">Dervišević L, Dervišević A, Ajanović Z , </w:t>
      </w:r>
      <w:r w:rsidRPr="00B10712">
        <w:rPr>
          <w:b/>
        </w:rPr>
        <w:t>Dervišević E</w:t>
      </w:r>
      <w:r w:rsidRPr="00B10712">
        <w:rPr>
          <w:bCs/>
        </w:rPr>
        <w:t xml:space="preserve"> , Biščević Tokić J, Salihbegović A ,  Čeliković A , Jugo A. The Anatomy and Clinical Significance of Variations of the Tibial Nutrient Foramina – An Experimental Investigation on dried Human Bones in a Bosnian population.</w:t>
      </w:r>
      <w:r w:rsidRPr="00B10712">
        <w:t xml:space="preserve"> </w:t>
      </w:r>
      <w:r w:rsidRPr="00B10712">
        <w:rPr>
          <w:bCs/>
        </w:rPr>
        <w:t xml:space="preserve">Revista Română de Anatomie funcţională şi clinică, macro- şi microscopică şi de Antropologie.  XXI – Nr. 2 – 2022. </w:t>
      </w:r>
    </w:p>
    <w:p w14:paraId="53E82621" w14:textId="77777777" w:rsidR="00B10712" w:rsidRPr="00B10712" w:rsidRDefault="00B10712" w:rsidP="00B10712">
      <w:pPr>
        <w:numPr>
          <w:ilvl w:val="0"/>
          <w:numId w:val="2"/>
        </w:numPr>
        <w:rPr>
          <w:bCs/>
        </w:rPr>
      </w:pPr>
      <w:r w:rsidRPr="00B10712">
        <w:rPr>
          <w:b/>
        </w:rPr>
        <w:t>Dervišević E</w:t>
      </w:r>
      <w:r w:rsidRPr="00B10712">
        <w:rPr>
          <w:bCs/>
        </w:rPr>
        <w:t xml:space="preserve"> et al. Poikilocytotic forms caused by hyperthermia and heat stroke- experimental study on Wistar rats. International Journal of Research in Medical Sciences, [S.l.], v. 10, n. 6, p. 1225-1231, may 2022. ISSN 2320-6012.</w:t>
      </w:r>
    </w:p>
    <w:p w14:paraId="0C0BB388" w14:textId="77777777" w:rsidR="00B10712" w:rsidRPr="00B10712" w:rsidRDefault="00B10712" w:rsidP="00B10712">
      <w:pPr>
        <w:numPr>
          <w:ilvl w:val="0"/>
          <w:numId w:val="2"/>
        </w:numPr>
        <w:rPr>
          <w:bCs/>
        </w:rPr>
      </w:pPr>
      <w:r w:rsidRPr="00B10712">
        <w:rPr>
          <w:b/>
        </w:rPr>
        <w:t>Dervišević E</w:t>
      </w:r>
      <w:r w:rsidRPr="00B10712">
        <w:rPr>
          <w:bCs/>
        </w:rPr>
        <w:t>, Katica M, Ajanović Z, Jogunčić A, Dervišević L, Dervišević M, Salihbegović A. Influence of hyperthermia on dimensions of erythrocytes: Experimental preliminary study on rats. Veterinaria, 2022; 71(1)</w:t>
      </w:r>
    </w:p>
    <w:p w14:paraId="37F31F54" w14:textId="77777777" w:rsidR="00B10712" w:rsidRPr="00B10712" w:rsidRDefault="00B10712" w:rsidP="00B10712">
      <w:pPr>
        <w:numPr>
          <w:ilvl w:val="0"/>
          <w:numId w:val="2"/>
        </w:numPr>
        <w:rPr>
          <w:bCs/>
        </w:rPr>
      </w:pPr>
      <w:r w:rsidRPr="00B10712">
        <w:rPr>
          <w:b/>
          <w:bCs/>
        </w:rPr>
        <w:t>Dervišević E</w:t>
      </w:r>
      <w:r w:rsidRPr="00B10712">
        <w:rPr>
          <w:bCs/>
        </w:rPr>
        <w:t>, Hasić S, Katica M, Salihbegović A, Ajanović Z, Sarajlić N. Forensic significance of cTnI serum for the detection of terminal myocardial damage in rats (Rattus norvegicus) caused by hyperthermia. J King Saud Univ Sci, 2021; 34(2): 101753.</w:t>
      </w:r>
    </w:p>
    <w:p w14:paraId="0505B8D4" w14:textId="77777777" w:rsidR="00B10712" w:rsidRPr="00B10712" w:rsidRDefault="00B10712" w:rsidP="00B10712">
      <w:pPr>
        <w:numPr>
          <w:ilvl w:val="0"/>
          <w:numId w:val="2"/>
        </w:numPr>
        <w:rPr>
          <w:bCs/>
        </w:rPr>
      </w:pPr>
      <w:r w:rsidRPr="00B10712">
        <w:rPr>
          <w:b/>
          <w:bCs/>
        </w:rPr>
        <w:t>Spahić E</w:t>
      </w:r>
      <w:r w:rsidRPr="00B10712">
        <w:rPr>
          <w:bCs/>
        </w:rPr>
        <w:t>, Katica M, Jogunčić A, Katica A, Hasić S: Impact of temperature and the length of exposure on morphological characteristics of erythrocytes in antemortem and postmortem analysis -experimental study on Wistar rats. Kafkas Univ Vet Fak Derg, 26 (6): 771-776,2020.</w:t>
      </w:r>
    </w:p>
    <w:p w14:paraId="4790524A" w14:textId="77777777" w:rsidR="00B10712" w:rsidRPr="00B10712" w:rsidRDefault="00B10712" w:rsidP="00B10712">
      <w:pPr>
        <w:numPr>
          <w:ilvl w:val="0"/>
          <w:numId w:val="2"/>
        </w:numPr>
        <w:rPr>
          <w:bCs/>
        </w:rPr>
      </w:pPr>
      <w:r w:rsidRPr="00B10712">
        <w:rPr>
          <w:bCs/>
        </w:rPr>
        <w:t xml:space="preserve">Krupić F, Bišćević M, </w:t>
      </w:r>
      <w:r w:rsidRPr="00B10712">
        <w:rPr>
          <w:b/>
          <w:bCs/>
        </w:rPr>
        <w:t>Spahić E</w:t>
      </w:r>
      <w:r w:rsidRPr="00B10712">
        <w:rPr>
          <w:bCs/>
        </w:rPr>
        <w:t xml:space="preserve">, Jašarević A, Jašarević M, Grbić K, Hamrin-Senorski E, Svantesson E, Čustović S, Westin O. Experience of nurses in assessing postoperative pain in hip fracture patients suffering from dementia in nursing homes. Med Glas 2020;17(1): 216-223 </w:t>
      </w:r>
    </w:p>
    <w:p w14:paraId="06B1C058" w14:textId="77777777" w:rsidR="00B10712" w:rsidRPr="00B10712" w:rsidRDefault="00B10712" w:rsidP="00B10712">
      <w:pPr>
        <w:numPr>
          <w:ilvl w:val="0"/>
          <w:numId w:val="2"/>
        </w:numPr>
        <w:rPr>
          <w:bCs/>
        </w:rPr>
      </w:pPr>
      <w:r w:rsidRPr="00B10712">
        <w:rPr>
          <w:bCs/>
        </w:rPr>
        <w:lastRenderedPageBreak/>
        <w:t xml:space="preserve">Katica M, Obradović Z , Hassan N, Mehmedika-Suljić E, Stanić Ž, Abdalaziz M, </w:t>
      </w:r>
      <w:r w:rsidRPr="00B10712">
        <w:rPr>
          <w:b/>
          <w:bCs/>
        </w:rPr>
        <w:t>Dervišević E.</w:t>
      </w:r>
      <w:r w:rsidRPr="00B10712">
        <w:rPr>
          <w:bCs/>
        </w:rPr>
        <w:t xml:space="preserve"> Interdisciplinary aspects of possible negative effects of dogs on humans in Bosnia and Herzegovina. Med Glas 2020;17(2): 246-251 </w:t>
      </w:r>
    </w:p>
    <w:p w14:paraId="6C2CB32D" w14:textId="77777777" w:rsidR="00B10712" w:rsidRPr="00B10712" w:rsidRDefault="00B10712" w:rsidP="00B10712">
      <w:pPr>
        <w:numPr>
          <w:ilvl w:val="0"/>
          <w:numId w:val="2"/>
        </w:numPr>
        <w:rPr>
          <w:bCs/>
        </w:rPr>
      </w:pPr>
      <w:r w:rsidRPr="00B10712">
        <w:rPr>
          <w:bCs/>
        </w:rPr>
        <w:t xml:space="preserve">Katica M, Hassan N, Gradaščević N, Salkić A, </w:t>
      </w:r>
      <w:r w:rsidRPr="00B10712">
        <w:rPr>
          <w:b/>
          <w:bCs/>
        </w:rPr>
        <w:t>Dervišević E.</w:t>
      </w:r>
      <w:r w:rsidRPr="00B10712">
        <w:rPr>
          <w:bCs/>
        </w:rPr>
        <w:t xml:space="preserve"> A contribution to the study of crystalluria: significance in the diagnosis of metabolic and renal diseases. J AdvVetBioSci Tech, 2020, 5(2), 81-89</w:t>
      </w:r>
    </w:p>
    <w:p w14:paraId="09E2C2EE" w14:textId="77777777" w:rsidR="00B10712" w:rsidRPr="00B10712" w:rsidRDefault="00B10712" w:rsidP="00B10712">
      <w:pPr>
        <w:numPr>
          <w:ilvl w:val="0"/>
          <w:numId w:val="2"/>
        </w:numPr>
        <w:rPr>
          <w:bCs/>
        </w:rPr>
      </w:pPr>
      <w:r w:rsidRPr="00B10712">
        <w:rPr>
          <w:bCs/>
        </w:rPr>
        <w:t xml:space="preserve">Ramic E, Prasko S, Gavran L, </w:t>
      </w:r>
      <w:r w:rsidRPr="00B10712">
        <w:rPr>
          <w:b/>
          <w:bCs/>
        </w:rPr>
        <w:t>Spahic E</w:t>
      </w:r>
      <w:r w:rsidRPr="00B10712">
        <w:rPr>
          <w:bCs/>
        </w:rPr>
        <w:t>. Assessment of the Antidepressant Side Effects Occurrence in Patients Treated in Primary Care. Mater Sociomed 2020;32(2):131-134.</w:t>
      </w:r>
    </w:p>
    <w:p w14:paraId="5B5CE86B" w14:textId="77777777" w:rsidR="00B10712" w:rsidRPr="00B10712" w:rsidRDefault="00B10712" w:rsidP="00B10712">
      <w:pPr>
        <w:numPr>
          <w:ilvl w:val="0"/>
          <w:numId w:val="2"/>
        </w:numPr>
        <w:rPr>
          <w:bCs/>
        </w:rPr>
      </w:pPr>
      <w:r w:rsidRPr="00B10712">
        <w:rPr>
          <w:bCs/>
        </w:rPr>
        <w:t xml:space="preserve">Jogunčić A, Salihbegović A, </w:t>
      </w:r>
      <w:r w:rsidRPr="00B10712">
        <w:rPr>
          <w:b/>
          <w:bCs/>
        </w:rPr>
        <w:t>Dervišević E</w:t>
      </w:r>
      <w:r w:rsidRPr="00B10712">
        <w:rPr>
          <w:bCs/>
        </w:rPr>
        <w:t xml:space="preserve">, Sarajlić N. Challenges associated with investigating a mass grave at the Korićani cliffs in central Bosnia. J Forensic Leg Med 2019; 66: 107-112 </w:t>
      </w:r>
    </w:p>
    <w:p w14:paraId="164D4769" w14:textId="77777777" w:rsidR="00B10712" w:rsidRPr="00B10712" w:rsidRDefault="00B10712" w:rsidP="00B10712">
      <w:pPr>
        <w:numPr>
          <w:ilvl w:val="0"/>
          <w:numId w:val="2"/>
        </w:numPr>
        <w:rPr>
          <w:bCs/>
        </w:rPr>
      </w:pPr>
      <w:r w:rsidRPr="00B10712">
        <w:rPr>
          <w:bCs/>
        </w:rPr>
        <w:t xml:space="preserve">Prasko S, Pranjić N, Gavran L, Alić A, Gledo I, Ramić E, </w:t>
      </w:r>
      <w:r w:rsidRPr="00B10712">
        <w:rPr>
          <w:b/>
          <w:bCs/>
        </w:rPr>
        <w:t>Spahić E,</w:t>
      </w:r>
      <w:r w:rsidRPr="00B10712">
        <w:rPr>
          <w:bCs/>
        </w:rPr>
        <w:t xml:space="preserve"> Prasko E, Ramić I. Antidepressant treatment outcomes in family medicine. Med Glas 2019;16(2) </w:t>
      </w:r>
    </w:p>
    <w:p w14:paraId="2DB94842" w14:textId="77777777" w:rsidR="00B10712" w:rsidRPr="00B10712" w:rsidRDefault="00B10712" w:rsidP="00B10712">
      <w:pPr>
        <w:numPr>
          <w:ilvl w:val="0"/>
          <w:numId w:val="2"/>
        </w:numPr>
        <w:rPr>
          <w:bCs/>
        </w:rPr>
      </w:pPr>
      <w:r w:rsidRPr="00B10712">
        <w:rPr>
          <w:bCs/>
        </w:rPr>
        <w:t xml:space="preserve">Salihbegović A, Clark J, Sarajlić N, Radović S, Finlay F, Jogunčić A, </w:t>
      </w:r>
      <w:r w:rsidRPr="00B10712">
        <w:rPr>
          <w:b/>
          <w:bCs/>
        </w:rPr>
        <w:t>Spahić E</w:t>
      </w:r>
      <w:r w:rsidRPr="00B10712">
        <w:rPr>
          <w:bCs/>
        </w:rPr>
        <w:t>, Tuco V. Histological observations on adipocere in human remains buried for 21 years at the Tomašica grave-site in Bosnia and Herzegovina. Bosn J Basic Med Sci 2018;18(3):234-239</w:t>
      </w:r>
    </w:p>
    <w:p w14:paraId="3815DFE6" w14:textId="77777777" w:rsidR="00B10712" w:rsidRPr="00B10712" w:rsidRDefault="00B10712" w:rsidP="00B10712">
      <w:pPr>
        <w:numPr>
          <w:ilvl w:val="0"/>
          <w:numId w:val="2"/>
        </w:numPr>
        <w:rPr>
          <w:bCs/>
        </w:rPr>
      </w:pPr>
      <w:r w:rsidRPr="00B10712">
        <w:rPr>
          <w:bCs/>
        </w:rPr>
        <w:t xml:space="preserve">Hasić S, Redžić L, Čamdžić N, </w:t>
      </w:r>
      <w:r w:rsidRPr="00B10712">
        <w:rPr>
          <w:b/>
          <w:bCs/>
        </w:rPr>
        <w:t>Spahic E</w:t>
      </w:r>
      <w:r w:rsidRPr="00B10712">
        <w:rPr>
          <w:bCs/>
        </w:rPr>
        <w:t>, Lepara O, Kiseljaković E, Jadrić R. Blood levels of cardiac troponin I in the elderly women with and without dementia. Folia Medica 2017; 52(1)</w:t>
      </w:r>
    </w:p>
    <w:p w14:paraId="3A3B3ED1" w14:textId="77777777" w:rsidR="00B10712" w:rsidRPr="00B10712" w:rsidRDefault="00B10712" w:rsidP="00B10712">
      <w:pPr>
        <w:numPr>
          <w:ilvl w:val="0"/>
          <w:numId w:val="2"/>
        </w:numPr>
        <w:rPr>
          <w:bCs/>
        </w:rPr>
      </w:pPr>
      <w:r w:rsidRPr="00B10712">
        <w:rPr>
          <w:bCs/>
        </w:rPr>
        <w:t xml:space="preserve">Hasic S, Kadic D, Kiseljakovic E, Jadric R, </w:t>
      </w:r>
      <w:r w:rsidRPr="00B10712">
        <w:rPr>
          <w:b/>
          <w:bCs/>
        </w:rPr>
        <w:t>Spahic E</w:t>
      </w:r>
      <w:r w:rsidRPr="00B10712">
        <w:rPr>
          <w:bCs/>
        </w:rPr>
        <w:t>. Serum Uric Acid Could Differentiate Acute Myocardial Infarction and Unstable Angina Pectoris in Hyperuricemic Acute Coronary Syndrome Patients. Med Arch 2017; 71(2): 115-118</w:t>
      </w:r>
    </w:p>
    <w:p w14:paraId="0DE59D9D" w14:textId="77777777" w:rsidR="00B10712" w:rsidRPr="00B10712" w:rsidRDefault="00B10712" w:rsidP="00B10712">
      <w:pPr>
        <w:numPr>
          <w:ilvl w:val="0"/>
          <w:numId w:val="2"/>
        </w:numPr>
        <w:rPr>
          <w:bCs/>
        </w:rPr>
      </w:pPr>
      <w:r w:rsidRPr="00B10712">
        <w:rPr>
          <w:bCs/>
        </w:rPr>
        <w:t xml:space="preserve">Kadić D, Hasić S, </w:t>
      </w:r>
      <w:r w:rsidRPr="00B10712">
        <w:rPr>
          <w:b/>
          <w:bCs/>
        </w:rPr>
        <w:t>Spahić E</w:t>
      </w:r>
      <w:r w:rsidRPr="00B10712">
        <w:rPr>
          <w:bCs/>
        </w:rPr>
        <w:t>. Mean platelet volume predicts the glycemic control deterioration in diabetes mellitus type 2 patients. Med Glas (Zenica). 2016:1;13(1):1-7.</w:t>
      </w:r>
    </w:p>
    <w:p w14:paraId="3CDC40AA" w14:textId="77777777" w:rsidR="00B10712" w:rsidRPr="00B10712" w:rsidRDefault="00B10712" w:rsidP="00B10712">
      <w:pPr>
        <w:numPr>
          <w:ilvl w:val="0"/>
          <w:numId w:val="2"/>
        </w:numPr>
        <w:rPr>
          <w:bCs/>
        </w:rPr>
      </w:pPr>
      <w:r w:rsidRPr="00B10712">
        <w:rPr>
          <w:b/>
          <w:bCs/>
        </w:rPr>
        <w:t>Spahić E</w:t>
      </w:r>
      <w:r w:rsidRPr="00B10712">
        <w:rPr>
          <w:bCs/>
        </w:rPr>
        <w:t xml:space="preserve">, Hasić S, Kiseljaković E, Resić H, Kulić M . Positive correlation between uric acid and C-reactive protein serum level in healthy individuals and patients with acute coronary syndromes. Med Glas. 2015; 12(2):128-32. </w:t>
      </w:r>
    </w:p>
    <w:p w14:paraId="68A98F2D" w14:textId="77777777" w:rsidR="00B10712" w:rsidRPr="00B10712" w:rsidRDefault="00B10712" w:rsidP="00B10712">
      <w:pPr>
        <w:numPr>
          <w:ilvl w:val="0"/>
          <w:numId w:val="2"/>
        </w:numPr>
        <w:rPr>
          <w:bCs/>
        </w:rPr>
      </w:pPr>
      <w:r w:rsidRPr="00B10712">
        <w:rPr>
          <w:bCs/>
        </w:rPr>
        <w:t xml:space="preserve">Tiric-Campara M, Krupic F, Biscevic M, </w:t>
      </w:r>
      <w:r w:rsidRPr="00B10712">
        <w:rPr>
          <w:b/>
          <w:bCs/>
        </w:rPr>
        <w:t>Spahic E</w:t>
      </w:r>
      <w:r w:rsidRPr="00B10712">
        <w:rPr>
          <w:bCs/>
        </w:rPr>
        <w:t xml:space="preserve">, Maglajlija K, Masic Z, Zunic L, Masic I. Occupational overuse syndrome (technological diseases): carpal tunnel syndrome, a mouse shoulder, cervical pain syndrome. Acta Inform Med. 2014; 22(5):333-40. </w:t>
      </w:r>
    </w:p>
    <w:p w14:paraId="4BE68DE2" w14:textId="77777777" w:rsidR="00B10712" w:rsidRPr="00B10712" w:rsidRDefault="00B10712" w:rsidP="00B10712">
      <w:pPr>
        <w:numPr>
          <w:ilvl w:val="0"/>
          <w:numId w:val="2"/>
        </w:numPr>
        <w:rPr>
          <w:bCs/>
        </w:rPr>
      </w:pPr>
      <w:r w:rsidRPr="00B10712">
        <w:rPr>
          <w:bCs/>
        </w:rPr>
        <w:t xml:space="preserve">Hasić S, Redžić L, Čamdžić N, </w:t>
      </w:r>
      <w:r w:rsidRPr="00B10712">
        <w:rPr>
          <w:b/>
          <w:bCs/>
        </w:rPr>
        <w:t>Spahic E</w:t>
      </w:r>
      <w:r w:rsidRPr="00B10712">
        <w:rPr>
          <w:bCs/>
        </w:rPr>
        <w:t>,  Lepara O, Kiseljaković E, Jadrić R. Blood levels of cardiac troponin I in the elderly women with and without dementia. Folia Medica,2017;52(1).</w:t>
      </w:r>
    </w:p>
    <w:p w14:paraId="66DDFD74" w14:textId="77777777" w:rsidR="00B10712" w:rsidRPr="00B10712" w:rsidRDefault="00B10712" w:rsidP="00B10712">
      <w:pPr>
        <w:rPr>
          <w:bCs/>
          <w:lang w:val="en-GB"/>
        </w:rPr>
      </w:pPr>
    </w:p>
    <w:p w14:paraId="6D51299F" w14:textId="77777777" w:rsidR="00B10712" w:rsidRPr="00B10712" w:rsidRDefault="00B10712" w:rsidP="00B10712">
      <w:pPr>
        <w:rPr>
          <w:b/>
          <w:bCs/>
        </w:rPr>
      </w:pPr>
      <w:r w:rsidRPr="00B10712">
        <w:rPr>
          <w:b/>
          <w:bCs/>
        </w:rPr>
        <w:t>CONFERENCE</w:t>
      </w:r>
    </w:p>
    <w:p w14:paraId="5DB6BAD6" w14:textId="77777777" w:rsidR="00B10712" w:rsidRPr="00B10712" w:rsidRDefault="00B10712" w:rsidP="00B10712"/>
    <w:p w14:paraId="462A8A2B" w14:textId="77777777" w:rsidR="00B10712" w:rsidRPr="00B10712" w:rsidRDefault="00B10712" w:rsidP="00B10712">
      <w:pPr>
        <w:numPr>
          <w:ilvl w:val="0"/>
          <w:numId w:val="1"/>
        </w:numPr>
      </w:pPr>
      <w:r w:rsidRPr="00B10712">
        <w:t xml:space="preserve">25/05/2021 – 26/05/2021 – 2nd World Congress on Veterinary Medicine </w:t>
      </w:r>
    </w:p>
    <w:p w14:paraId="69037912" w14:textId="77777777" w:rsidR="00B10712" w:rsidRPr="00B10712" w:rsidRDefault="00B10712" w:rsidP="00B10712">
      <w:r w:rsidRPr="00B10712">
        <w:rPr>
          <w:b/>
          <w:bCs/>
        </w:rPr>
        <w:lastRenderedPageBreak/>
        <w:t>Dervišević E</w:t>
      </w:r>
      <w:r w:rsidRPr="00B10712">
        <w:t xml:space="preserve">, Katica M, Hasić S, Jogunčić A, Dervišević L, Salihbegović A. Poikilocytosis is associated with the exposure length and temperature intensity in Antemortem and Postmortem Analysis -Experimental Study on Wistar Rats. </w:t>
      </w:r>
    </w:p>
    <w:p w14:paraId="4548A57E" w14:textId="77777777" w:rsidR="00B10712" w:rsidRPr="00B10712" w:rsidRDefault="00B10712" w:rsidP="00B10712"/>
    <w:p w14:paraId="0F01B994" w14:textId="77777777" w:rsidR="00B10712" w:rsidRPr="00B10712" w:rsidRDefault="00B10712" w:rsidP="00B10712">
      <w:pPr>
        <w:numPr>
          <w:ilvl w:val="0"/>
          <w:numId w:val="1"/>
        </w:numPr>
      </w:pPr>
      <w:r w:rsidRPr="00B10712">
        <w:t xml:space="preserve">31/05/2021 – 03/06/2021 </w:t>
      </w:r>
    </w:p>
    <w:p w14:paraId="50391E55" w14:textId="77777777" w:rsidR="00B10712" w:rsidRPr="00B10712" w:rsidRDefault="00B10712" w:rsidP="00B10712">
      <w:r w:rsidRPr="00B10712">
        <w:rPr>
          <w:b/>
          <w:bCs/>
        </w:rPr>
        <w:t>Dervišević E</w:t>
      </w:r>
      <w:r w:rsidRPr="00B10712">
        <w:t xml:space="preserve">, Hasić S, Katica M, Sarajlić N, Salihbegović A. Forensic significance of cTnI serum for the detection of terminal myocardial damage in rats caused by hyperthermia </w:t>
      </w:r>
    </w:p>
    <w:p w14:paraId="3A4D8C3B" w14:textId="77777777" w:rsidR="00B10712" w:rsidRPr="00B10712" w:rsidRDefault="00B10712" w:rsidP="00B10712"/>
    <w:p w14:paraId="4C0975BF" w14:textId="77777777" w:rsidR="00B10712" w:rsidRPr="00B10712" w:rsidRDefault="00B10712" w:rsidP="00B10712">
      <w:r w:rsidRPr="00B10712">
        <w:t xml:space="preserve">23/09/2021 – 25/09/2021 – Balkan Academy of Forensic Sciences, 12th Annual Scientific meeting </w:t>
      </w:r>
    </w:p>
    <w:p w14:paraId="21F6F0B6" w14:textId="77777777" w:rsidR="00B10712" w:rsidRPr="00B10712" w:rsidRDefault="00B10712" w:rsidP="00B10712">
      <w:r w:rsidRPr="00B10712">
        <w:rPr>
          <w:b/>
          <w:bCs/>
        </w:rPr>
        <w:t>Dervišević E</w:t>
      </w:r>
      <w:r w:rsidRPr="00B10712">
        <w:t>, Dorić M, Hasić S, Radović S, Sarajlić N, Salihbegović A. Histopathology finding</w:t>
      </w:r>
    </w:p>
    <w:p w14:paraId="197D452B" w14:textId="77777777" w:rsidR="00B10712" w:rsidRPr="00B10712" w:rsidRDefault="00B10712" w:rsidP="00B10712">
      <w:r w:rsidRPr="00B10712">
        <w:t xml:space="preserve">of heart damage caused by hyperthermia-animal model </w:t>
      </w:r>
    </w:p>
    <w:p w14:paraId="75D34E4C" w14:textId="77777777" w:rsidR="00B10712" w:rsidRPr="00B10712" w:rsidRDefault="00B10712" w:rsidP="00B10712"/>
    <w:p w14:paraId="466FA4FB" w14:textId="77777777" w:rsidR="00B10712" w:rsidRPr="00B10712" w:rsidRDefault="00B10712" w:rsidP="00B10712">
      <w:pPr>
        <w:numPr>
          <w:ilvl w:val="0"/>
          <w:numId w:val="1"/>
        </w:numPr>
      </w:pPr>
      <w:r w:rsidRPr="00B10712">
        <w:t xml:space="preserve">23/09/2021 – 25/09/2021 – Balkan Academy of Forensic Sciences, 12th Annual Scientific meeting </w:t>
      </w:r>
    </w:p>
    <w:p w14:paraId="44191643" w14:textId="77777777" w:rsidR="00B10712" w:rsidRPr="00B10712" w:rsidRDefault="00B10712" w:rsidP="00B10712">
      <w:r w:rsidRPr="00B10712">
        <w:t xml:space="preserve">Ajanović Z, Sarač-Hadžihalilović A, Dervišević L, </w:t>
      </w:r>
      <w:r w:rsidRPr="00B10712">
        <w:rPr>
          <w:b/>
          <w:bCs/>
        </w:rPr>
        <w:t>Dervišević E</w:t>
      </w:r>
      <w:r w:rsidRPr="00B10712">
        <w:t>, Salihbegović A, Sarajlić N.</w:t>
      </w:r>
    </w:p>
    <w:p w14:paraId="1177E375" w14:textId="77777777" w:rsidR="00B10712" w:rsidRPr="00B10712" w:rsidRDefault="00B10712" w:rsidP="00B10712">
      <w:r w:rsidRPr="00B10712">
        <w:t>Gender determination based on foramen magnum using geometric morphometric method.</w:t>
      </w:r>
    </w:p>
    <w:p w14:paraId="3F5DAE2F" w14:textId="77777777" w:rsidR="00B10712" w:rsidRPr="00B10712" w:rsidRDefault="00B10712" w:rsidP="00B10712"/>
    <w:p w14:paraId="07F02123" w14:textId="77777777" w:rsidR="00B10712" w:rsidRPr="00B10712" w:rsidRDefault="00B10712" w:rsidP="00B10712">
      <w:pPr>
        <w:numPr>
          <w:ilvl w:val="0"/>
          <w:numId w:val="1"/>
        </w:numPr>
      </w:pPr>
      <w:r w:rsidRPr="00B10712">
        <w:t xml:space="preserve">21/11/2021 – 22/11/2021 – International Conference on Animal Health </w:t>
      </w:r>
    </w:p>
    <w:p w14:paraId="2233E9F3" w14:textId="77777777" w:rsidR="00B10712" w:rsidRPr="00B10712" w:rsidRDefault="00B10712" w:rsidP="00B10712">
      <w:r w:rsidRPr="00B10712">
        <w:rPr>
          <w:b/>
          <w:bCs/>
        </w:rPr>
        <w:t>Dervišević E,</w:t>
      </w:r>
      <w:r w:rsidRPr="00B10712">
        <w:t xml:space="preserve"> Katica M, Ajanović Z, Salihbegović A, Dervišević M, Dervišević L, Prasko S,</w:t>
      </w:r>
    </w:p>
    <w:p w14:paraId="3CA2C587" w14:textId="77777777" w:rsidR="00B10712" w:rsidRPr="00B10712" w:rsidRDefault="00B10712" w:rsidP="00B10712">
      <w:r w:rsidRPr="00B10712">
        <w:t xml:space="preserve">Hasić S. Influence of hyperthermia on diameter of red blood cell </w:t>
      </w:r>
    </w:p>
    <w:p w14:paraId="4B809300" w14:textId="77777777" w:rsidR="00B10712" w:rsidRPr="00B10712" w:rsidRDefault="00B10712" w:rsidP="00B10712"/>
    <w:p w14:paraId="1E94415E" w14:textId="77777777" w:rsidR="00B10712" w:rsidRPr="00B10712" w:rsidRDefault="00B10712" w:rsidP="00B10712">
      <w:pPr>
        <w:numPr>
          <w:ilvl w:val="0"/>
          <w:numId w:val="1"/>
        </w:numPr>
      </w:pPr>
      <w:r w:rsidRPr="00B10712">
        <w:t xml:space="preserve">25/05/2021 – 26/05/2021 – 2nd World Congress on Veterinary Medicine </w:t>
      </w:r>
    </w:p>
    <w:p w14:paraId="389C68DF" w14:textId="77777777" w:rsidR="00B10712" w:rsidRPr="00B10712" w:rsidRDefault="00B10712" w:rsidP="00B10712">
      <w:r w:rsidRPr="00B10712">
        <w:rPr>
          <w:b/>
          <w:bCs/>
        </w:rPr>
        <w:t>Dervišević E</w:t>
      </w:r>
      <w:r w:rsidRPr="00B10712">
        <w:t>, Katica M, Hasić S, Jogunčić A, Dervišević L, Salihbegović A. Poikilocytosis is</w:t>
      </w:r>
    </w:p>
    <w:p w14:paraId="637015EA" w14:textId="77777777" w:rsidR="00B10712" w:rsidRPr="00B10712" w:rsidRDefault="00B10712" w:rsidP="00B10712">
      <w:r w:rsidRPr="00B10712">
        <w:t>associated with the exposure length and temperature intensity in Antemortem and</w:t>
      </w:r>
    </w:p>
    <w:p w14:paraId="5E05A938" w14:textId="77777777" w:rsidR="00B10712" w:rsidRPr="00B10712" w:rsidRDefault="00B10712" w:rsidP="00B10712">
      <w:r w:rsidRPr="00B10712">
        <w:t xml:space="preserve">Postmortem Analysis -Experimental Study on Wistar Rats </w:t>
      </w:r>
    </w:p>
    <w:p w14:paraId="1A39A2D0" w14:textId="77777777" w:rsidR="00B10712" w:rsidRPr="00B10712" w:rsidRDefault="00B10712" w:rsidP="00B10712"/>
    <w:p w14:paraId="3027B465" w14:textId="77777777" w:rsidR="00B10712" w:rsidRPr="00B10712" w:rsidRDefault="00B10712" w:rsidP="00B10712"/>
    <w:p w14:paraId="7E404E52" w14:textId="77777777" w:rsidR="00B10712" w:rsidRPr="00B10712" w:rsidRDefault="00B10712" w:rsidP="00B10712">
      <w:pPr>
        <w:rPr>
          <w:b/>
          <w:bCs/>
        </w:rPr>
      </w:pPr>
      <w:r w:rsidRPr="00B10712">
        <w:rPr>
          <w:b/>
          <w:bCs/>
        </w:rPr>
        <w:t xml:space="preserve">EDUCATION </w:t>
      </w:r>
    </w:p>
    <w:p w14:paraId="04099282" w14:textId="77777777" w:rsidR="00B10712" w:rsidRPr="00B10712" w:rsidRDefault="00B10712" w:rsidP="00B10712"/>
    <w:p w14:paraId="7E463C4C" w14:textId="77777777" w:rsidR="00B10712" w:rsidRPr="00B10712" w:rsidRDefault="00B10712" w:rsidP="00B10712">
      <w:r w:rsidRPr="00B10712">
        <w:lastRenderedPageBreak/>
        <w:t xml:space="preserve">Good clinical practice education </w:t>
      </w:r>
    </w:p>
    <w:p w14:paraId="67841CDA" w14:textId="77777777" w:rsidR="00B10712" w:rsidRPr="00B10712" w:rsidRDefault="00B10712" w:rsidP="00B10712">
      <w:r w:rsidRPr="00B10712">
        <w:t xml:space="preserve">[ 2018 – 2018 ] </w:t>
      </w:r>
    </w:p>
    <w:p w14:paraId="5253D11A" w14:textId="77777777" w:rsidR="00B10712" w:rsidRPr="00B10712" w:rsidRDefault="00B10712" w:rsidP="00B10712">
      <w:r w:rsidRPr="00B10712">
        <w:t xml:space="preserve">Juvenile Osteology Education course in Durham, England, in 2018 </w:t>
      </w:r>
    </w:p>
    <w:p w14:paraId="7489C096" w14:textId="77777777" w:rsidR="00B10712" w:rsidRPr="00B10712" w:rsidRDefault="00B10712" w:rsidP="00B10712">
      <w:r w:rsidRPr="00B10712">
        <w:t xml:space="preserve">[ 2018 – 2018 ] </w:t>
      </w:r>
    </w:p>
    <w:p w14:paraId="63AE3B24" w14:textId="77777777" w:rsidR="00B10712" w:rsidRPr="00B10712" w:rsidRDefault="00B10712" w:rsidP="00B10712">
      <w:r w:rsidRPr="00B10712">
        <w:t xml:space="preserve">Skeletal Pathology and Traumatology </w:t>
      </w:r>
    </w:p>
    <w:p w14:paraId="2E1FCFA3" w14:textId="77777777" w:rsidR="00B10712" w:rsidRDefault="00B10712" w:rsidP="00B10712">
      <w:r w:rsidRPr="00B10712">
        <w:t>[ 07/2022 – 08/2022 ]</w:t>
      </w:r>
    </w:p>
    <w:p w14:paraId="2A49A5FE" w14:textId="77777777" w:rsidR="00B10712" w:rsidRDefault="00B10712" w:rsidP="00B10712"/>
    <w:p w14:paraId="380F834C" w14:textId="77777777" w:rsidR="00B10712" w:rsidRDefault="00B10712" w:rsidP="00B10712"/>
    <w:p w14:paraId="3D3BBB5A" w14:textId="77777777" w:rsidR="00B10712" w:rsidRDefault="00B10712" w:rsidP="00B10712"/>
    <w:p w14:paraId="0D3AB827" w14:textId="77777777" w:rsidR="00B10712" w:rsidRDefault="00B10712" w:rsidP="00B10712"/>
    <w:p w14:paraId="389E69C9" w14:textId="77777777" w:rsidR="00B10712" w:rsidRDefault="00B10712" w:rsidP="00B10712"/>
    <w:p w14:paraId="15D63CC2" w14:textId="77777777" w:rsidR="00B10712" w:rsidRDefault="00B10712" w:rsidP="00B10712"/>
    <w:p w14:paraId="40288ECC" w14:textId="77777777" w:rsidR="00B10712" w:rsidRDefault="00B10712" w:rsidP="00B10712"/>
    <w:p w14:paraId="2BFCF62E" w14:textId="77777777" w:rsidR="00B10712" w:rsidRDefault="00B10712" w:rsidP="00B10712"/>
    <w:p w14:paraId="30844F86" w14:textId="77777777" w:rsidR="00B10712" w:rsidRDefault="00B10712" w:rsidP="00B10712"/>
    <w:p w14:paraId="0D0E261E" w14:textId="77777777" w:rsidR="00B10712" w:rsidRDefault="00B10712" w:rsidP="00B10712"/>
    <w:p w14:paraId="0ACAAAB9" w14:textId="77777777" w:rsidR="00B10712" w:rsidRDefault="00B10712" w:rsidP="00B10712"/>
    <w:p w14:paraId="6682CCA0" w14:textId="77777777" w:rsidR="00B10712" w:rsidRDefault="00B10712" w:rsidP="00B10712"/>
    <w:p w14:paraId="32BC4B2D" w14:textId="77777777" w:rsidR="00B10712" w:rsidRDefault="00B10712" w:rsidP="00B10712"/>
    <w:p w14:paraId="264EB140" w14:textId="77777777" w:rsidR="00B10712" w:rsidRDefault="00B10712" w:rsidP="00B10712"/>
    <w:p w14:paraId="01D25146" w14:textId="77777777" w:rsidR="00B10712" w:rsidRDefault="00B10712" w:rsidP="00B10712"/>
    <w:p w14:paraId="06B05EB3" w14:textId="77777777" w:rsidR="00B10712" w:rsidRDefault="00B10712" w:rsidP="00B10712"/>
    <w:p w14:paraId="706789B4" w14:textId="77777777" w:rsidR="00B10712" w:rsidRDefault="00B10712" w:rsidP="00B10712"/>
    <w:p w14:paraId="4C658920" w14:textId="77777777" w:rsidR="00B10712" w:rsidRDefault="00B10712" w:rsidP="00B10712"/>
    <w:p w14:paraId="38F9FC5C" w14:textId="77777777" w:rsidR="00B10712" w:rsidRDefault="00B10712" w:rsidP="00B10712"/>
    <w:p w14:paraId="34D08B77" w14:textId="77777777" w:rsidR="00B10712" w:rsidRPr="00B10712" w:rsidRDefault="00B10712" w:rsidP="00B10712"/>
    <w:p w14:paraId="6B64E866" w14:textId="77777777" w:rsidR="00C80EAD" w:rsidRDefault="00C80EAD"/>
    <w:p w14:paraId="6DA82694" w14:textId="77777777" w:rsidR="002A5813" w:rsidRDefault="002A5813"/>
    <w:tbl>
      <w:tblPr>
        <w:tblStyle w:val="TableGrid"/>
        <w:tblW w:w="1071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7380"/>
      </w:tblGrid>
      <w:tr w:rsidR="002A5813" w:rsidRPr="002A5813" w14:paraId="4DB92042" w14:textId="77777777" w:rsidTr="00F2682B">
        <w:tc>
          <w:tcPr>
            <w:tcW w:w="3330" w:type="dxa"/>
          </w:tcPr>
          <w:p w14:paraId="41B0BFE9" w14:textId="77777777" w:rsidR="002A5813" w:rsidRPr="002A5813" w:rsidRDefault="002A5813" w:rsidP="002A5813">
            <w:pPr>
              <w:spacing w:after="0" w:line="254" w:lineRule="auto"/>
              <w:rPr>
                <w:rFonts w:ascii="Times New Roman" w:eastAsia="Times New Roman" w:hAnsi="Times New Roman" w:cs="Times New Roman"/>
                <w:b/>
                <w:bCs/>
                <w:sz w:val="24"/>
                <w:szCs w:val="24"/>
                <w:lang w:val="en-US"/>
              </w:rPr>
            </w:pPr>
            <w:r w:rsidRPr="002A5813">
              <w:rPr>
                <w:rFonts w:ascii="Times New Roman" w:eastAsia="Times New Roman" w:hAnsi="Times New Roman" w:cs="Times New Roman"/>
                <w:sz w:val="24"/>
                <w:szCs w:val="24"/>
                <w:lang w:val="en-US"/>
              </w:rPr>
              <w:object w:dxaOrig="1935" w:dyaOrig="1035" w14:anchorId="16A48C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67.5pt" o:ole="">
                  <v:imagedata r:id="rId13" o:title=""/>
                </v:shape>
                <o:OLEObject Type="Embed" ProgID="PBrush" ShapeID="_x0000_i1025" DrawAspect="Content" ObjectID="_1730661465" r:id="rId14"/>
              </w:object>
            </w:r>
          </w:p>
        </w:tc>
        <w:tc>
          <w:tcPr>
            <w:tcW w:w="7380" w:type="dxa"/>
          </w:tcPr>
          <w:p w14:paraId="34BF1A72" w14:textId="77777777" w:rsidR="002A5813" w:rsidRPr="002A5813" w:rsidRDefault="002A5813" w:rsidP="002A5813">
            <w:pPr>
              <w:spacing w:after="0" w:line="254" w:lineRule="auto"/>
              <w:rPr>
                <w:rFonts w:ascii="Times New Roman" w:eastAsia="Times New Roman" w:hAnsi="Times New Roman" w:cs="Times New Roman"/>
                <w:b/>
                <w:bCs/>
                <w:sz w:val="72"/>
                <w:szCs w:val="72"/>
                <w:lang w:val="en-US"/>
              </w:rPr>
            </w:pPr>
            <w:r w:rsidRPr="002A5813">
              <w:rPr>
                <w:rFonts w:ascii="Times New Roman" w:eastAsia="Times New Roman" w:hAnsi="Times New Roman" w:cs="Times New Roman"/>
                <w:b/>
                <w:bCs/>
                <w:sz w:val="72"/>
                <w:szCs w:val="72"/>
                <w:lang w:val="en-US"/>
              </w:rPr>
              <w:t>University of Salford</w:t>
            </w:r>
          </w:p>
          <w:p w14:paraId="22666839" w14:textId="77777777" w:rsidR="002A5813" w:rsidRPr="002A5813" w:rsidRDefault="002A5813" w:rsidP="002A5813">
            <w:pPr>
              <w:spacing w:after="0" w:line="254" w:lineRule="auto"/>
              <w:rPr>
                <w:rFonts w:ascii="Times New Roman" w:eastAsia="Times New Roman" w:hAnsi="Times New Roman" w:cs="Times New Roman"/>
                <w:b/>
                <w:bCs/>
                <w:sz w:val="72"/>
                <w:szCs w:val="72"/>
                <w:lang w:val="en-US"/>
              </w:rPr>
            </w:pPr>
            <w:r w:rsidRPr="002A5813">
              <w:rPr>
                <w:rFonts w:ascii="Times New Roman" w:eastAsia="Times New Roman" w:hAnsi="Times New Roman" w:cs="Times New Roman"/>
                <w:b/>
                <w:bCs/>
                <w:sz w:val="28"/>
                <w:szCs w:val="28"/>
                <w:lang w:val="en-US"/>
              </w:rPr>
              <w:t xml:space="preserve">             Manchester M5 4WT, United Kingdom</w:t>
            </w:r>
          </w:p>
        </w:tc>
      </w:tr>
    </w:tbl>
    <w:p w14:paraId="52175DBD" w14:textId="77777777" w:rsidR="002A5813" w:rsidRPr="002A5813" w:rsidRDefault="002A5813" w:rsidP="002A5813">
      <w:pPr>
        <w:spacing w:after="0" w:line="254" w:lineRule="auto"/>
        <w:ind w:firstLine="720"/>
        <w:rPr>
          <w:rFonts w:ascii="Times New Roman" w:eastAsia="Batang" w:hAnsi="Times New Roman" w:cs="Times New Roman"/>
          <w:sz w:val="24"/>
          <w:szCs w:val="24"/>
          <w:lang w:val="en-US"/>
        </w:rPr>
      </w:pPr>
      <w:r w:rsidRPr="002A5813">
        <w:rPr>
          <w:rFonts w:ascii="Times New Roman" w:eastAsia="Times New Roman" w:hAnsi="Times New Roman" w:cs="Times New Roman"/>
          <w:b/>
          <w:bCs/>
          <w:sz w:val="24"/>
          <w:szCs w:val="24"/>
          <w:lang w:val="en-US"/>
        </w:rPr>
        <w:tab/>
      </w:r>
      <w:r w:rsidRPr="002A5813">
        <w:rPr>
          <w:rFonts w:ascii="Times New Roman" w:eastAsia="Times New Roman" w:hAnsi="Times New Roman" w:cs="Times New Roman"/>
          <w:b/>
          <w:sz w:val="32"/>
          <w:szCs w:val="24"/>
          <w:lang w:val="en-US"/>
        </w:rPr>
        <w:t xml:space="preserve">         </w:t>
      </w:r>
      <w:r w:rsidRPr="002A5813">
        <w:rPr>
          <w:rFonts w:ascii="Times New Roman" w:eastAsia="Batang" w:hAnsi="Times New Roman" w:cs="Times New Roman"/>
          <w:sz w:val="24"/>
          <w:szCs w:val="24"/>
          <w:lang w:val="en-US"/>
        </w:rPr>
        <w:tab/>
        <w:t xml:space="preserve">             School of Science, Engineering and Environment</w:t>
      </w:r>
      <w:r w:rsidRPr="002A5813">
        <w:rPr>
          <w:rFonts w:ascii="Times New Roman" w:eastAsia="Batang" w:hAnsi="Times New Roman" w:cs="Times New Roman"/>
          <w:sz w:val="24"/>
          <w:szCs w:val="24"/>
          <w:lang w:val="en-US"/>
        </w:rPr>
        <w:tab/>
      </w:r>
    </w:p>
    <w:p w14:paraId="57929204" w14:textId="77777777" w:rsidR="00EC1EA6" w:rsidRDefault="002A5813" w:rsidP="00EC1EA6">
      <w:pPr>
        <w:spacing w:after="0" w:line="254" w:lineRule="auto"/>
        <w:ind w:firstLine="720"/>
        <w:rPr>
          <w:rFonts w:ascii="Times New Roman" w:eastAsia="Batang" w:hAnsi="Times New Roman" w:cs="Times New Roman"/>
          <w:sz w:val="24"/>
          <w:szCs w:val="24"/>
          <w:lang w:val="en-US"/>
        </w:rPr>
      </w:pPr>
      <w:r w:rsidRPr="002A5813">
        <w:rPr>
          <w:rFonts w:ascii="Times New Roman" w:eastAsia="Batang" w:hAnsi="Times New Roman" w:cs="Times New Roman"/>
          <w:sz w:val="24"/>
          <w:szCs w:val="24"/>
          <w:lang w:val="en-US"/>
        </w:rPr>
        <w:t xml:space="preserve">                                                  Email: </w:t>
      </w:r>
      <w:hyperlink r:id="rId15" w:history="1">
        <w:r w:rsidRPr="002A5813">
          <w:rPr>
            <w:rFonts w:ascii="Times New Roman" w:eastAsia="Batang" w:hAnsi="Times New Roman" w:cs="Times New Roman"/>
            <w:color w:val="0000FF"/>
            <w:sz w:val="24"/>
            <w:szCs w:val="24"/>
            <w:u w:val="single"/>
            <w:lang w:val="en-US"/>
          </w:rPr>
          <w:t>haroonahmad12@yahoo.com</w:t>
        </w:r>
      </w:hyperlink>
    </w:p>
    <w:p w14:paraId="4DE4087B" w14:textId="0ABEDF8B" w:rsidR="002A5813" w:rsidRPr="002A5813" w:rsidRDefault="002A5813" w:rsidP="00EC1EA6">
      <w:pPr>
        <w:spacing w:after="0" w:line="254" w:lineRule="auto"/>
        <w:ind w:firstLine="720"/>
        <w:rPr>
          <w:rFonts w:ascii="Times New Roman" w:eastAsia="Batang" w:hAnsi="Times New Roman" w:cs="Times New Roman"/>
          <w:sz w:val="24"/>
          <w:szCs w:val="24"/>
          <w:lang w:val="en-US"/>
        </w:rPr>
      </w:pPr>
      <w:r w:rsidRPr="002A5813">
        <w:rPr>
          <w:rFonts w:ascii="Times New Roman" w:eastAsia="Batang" w:hAnsi="Times New Roman" w:cs="Times New Roman"/>
          <w:sz w:val="24"/>
          <w:szCs w:val="24"/>
          <w:lang w:val="en-US"/>
        </w:rPr>
        <w:t>Dated: November 20, 2022</w:t>
      </w:r>
    </w:p>
    <w:p w14:paraId="402625F5" w14:textId="77777777" w:rsidR="002A5813" w:rsidRPr="002A5813" w:rsidRDefault="002A5813" w:rsidP="002A5813">
      <w:pPr>
        <w:spacing w:after="0" w:line="240" w:lineRule="auto"/>
        <w:ind w:left="6480"/>
        <w:jc w:val="center"/>
        <w:rPr>
          <w:rFonts w:ascii="Times New Roman" w:eastAsia="Batang" w:hAnsi="Times New Roman" w:cs="Times New Roman"/>
          <w:b/>
          <w:bCs/>
          <w:sz w:val="24"/>
          <w:szCs w:val="24"/>
          <w:lang w:val="en-US"/>
        </w:rPr>
      </w:pPr>
    </w:p>
    <w:p w14:paraId="128B0897" w14:textId="77777777" w:rsidR="002A5813" w:rsidRPr="002A5813" w:rsidRDefault="002A5813" w:rsidP="002A5813">
      <w:pPr>
        <w:spacing w:after="0" w:line="240" w:lineRule="auto"/>
        <w:jc w:val="center"/>
        <w:rPr>
          <w:rFonts w:ascii="Times New Roman" w:eastAsia="Calibri" w:hAnsi="Times New Roman" w:cs="Times New Roman"/>
          <w:color w:val="000000"/>
          <w:lang w:val="en-US"/>
        </w:rPr>
      </w:pPr>
      <w:r w:rsidRPr="002A5813">
        <w:rPr>
          <w:rFonts w:ascii="Times New Roman" w:eastAsia="Calibri" w:hAnsi="Times New Roman" w:cs="Times New Roman"/>
          <w:b/>
          <w:bCs/>
          <w:color w:val="000000"/>
          <w:lang w:val="en-US"/>
        </w:rPr>
        <w:t>TO WHOM THIS MAY CONCERN</w:t>
      </w:r>
      <w:r w:rsidRPr="002A5813">
        <w:rPr>
          <w:rFonts w:ascii="Times New Roman" w:eastAsia="Calibri" w:hAnsi="Times New Roman" w:cs="Times New Roman"/>
          <w:color w:val="000000"/>
          <w:lang w:val="en-US"/>
        </w:rPr>
        <w:t xml:space="preserve"> </w:t>
      </w:r>
    </w:p>
    <w:p w14:paraId="7AD5417F" w14:textId="77777777" w:rsidR="002A5813" w:rsidRPr="002A5813" w:rsidRDefault="002A5813" w:rsidP="002A5813">
      <w:pPr>
        <w:spacing w:after="0" w:line="240" w:lineRule="auto"/>
        <w:rPr>
          <w:rFonts w:ascii="Arial" w:eastAsia="Calibri" w:hAnsi="Arial" w:cs="Arial"/>
          <w:color w:val="000000"/>
          <w:lang w:val="en-US"/>
        </w:rPr>
      </w:pPr>
      <w:r w:rsidRPr="002A5813">
        <w:rPr>
          <w:rFonts w:ascii="Arial" w:eastAsia="Calibri" w:hAnsi="Arial" w:cs="Arial"/>
          <w:color w:val="000000"/>
          <w:lang w:val="en-US"/>
        </w:rPr>
        <w:t> </w:t>
      </w:r>
    </w:p>
    <w:p w14:paraId="623EB1A0" w14:textId="77777777" w:rsidR="002A5813" w:rsidRPr="002A5813" w:rsidRDefault="002A5813" w:rsidP="002A5813">
      <w:pPr>
        <w:spacing w:after="0" w:line="240" w:lineRule="auto"/>
        <w:rPr>
          <w:rFonts w:ascii="Times New Roman" w:eastAsia="Calibri" w:hAnsi="Times New Roman" w:cs="Times New Roman"/>
          <w:color w:val="000000"/>
          <w:sz w:val="24"/>
          <w:szCs w:val="24"/>
          <w:lang w:val="en-US"/>
        </w:rPr>
      </w:pPr>
    </w:p>
    <w:p w14:paraId="1A313725" w14:textId="77777777" w:rsidR="002A5813" w:rsidRPr="002A5813" w:rsidRDefault="002A5813" w:rsidP="002A5813">
      <w:pPr>
        <w:spacing w:after="0" w:line="240" w:lineRule="auto"/>
        <w:jc w:val="both"/>
        <w:rPr>
          <w:rFonts w:ascii="Times New Roman" w:eastAsia="Times New Roman" w:hAnsi="Times New Roman" w:cs="Times New Roman"/>
          <w:sz w:val="24"/>
          <w:szCs w:val="24"/>
          <w:lang w:val="en-US"/>
        </w:rPr>
      </w:pPr>
      <w:r w:rsidRPr="002A5813">
        <w:rPr>
          <w:rFonts w:ascii="Times New Roman" w:eastAsia="Calibri" w:hAnsi="Times New Roman" w:cs="Times New Roman"/>
          <w:color w:val="000000"/>
          <w:sz w:val="24"/>
          <w:szCs w:val="24"/>
          <w:lang w:val="en-US"/>
        </w:rPr>
        <w:t xml:space="preserve">I am more than pleased to recommend Dr. Emina </w:t>
      </w:r>
      <w:proofErr w:type="spellStart"/>
      <w:r w:rsidRPr="002A5813">
        <w:rPr>
          <w:rFonts w:ascii="Times New Roman" w:eastAsia="Calibri" w:hAnsi="Times New Roman" w:cs="Times New Roman"/>
          <w:color w:val="000000"/>
          <w:sz w:val="24"/>
          <w:szCs w:val="24"/>
          <w:lang w:val="en-US"/>
        </w:rPr>
        <w:t>Dervišević</w:t>
      </w:r>
      <w:proofErr w:type="spellEnd"/>
      <w:r w:rsidRPr="002A5813">
        <w:rPr>
          <w:rFonts w:ascii="Times New Roman" w:eastAsia="Calibri" w:hAnsi="Times New Roman" w:cs="Times New Roman"/>
          <w:color w:val="000000"/>
          <w:sz w:val="24"/>
          <w:szCs w:val="24"/>
          <w:lang w:val="en-US"/>
        </w:rPr>
        <w:t xml:space="preserve">, M.D., </w:t>
      </w:r>
      <w:proofErr w:type="spellStart"/>
      <w:proofErr w:type="gramStart"/>
      <w:r w:rsidRPr="002A5813">
        <w:rPr>
          <w:rFonts w:ascii="Times New Roman" w:eastAsia="Calibri" w:hAnsi="Times New Roman" w:cs="Times New Roman"/>
          <w:color w:val="000000"/>
          <w:sz w:val="24"/>
          <w:szCs w:val="24"/>
          <w:lang w:val="en-US"/>
        </w:rPr>
        <w:t>Ph.D</w:t>
      </w:r>
      <w:proofErr w:type="spellEnd"/>
      <w:proofErr w:type="gramEnd"/>
      <w:r w:rsidRPr="002A5813">
        <w:rPr>
          <w:rFonts w:ascii="Times New Roman" w:eastAsia="Calibri" w:hAnsi="Times New Roman" w:cs="Times New Roman"/>
          <w:color w:val="000000"/>
          <w:sz w:val="24"/>
          <w:szCs w:val="24"/>
          <w:lang w:val="en-US"/>
        </w:rPr>
        <w:t xml:space="preserve"> to whom I have personally known for 1.5 years as my colleague in science. </w:t>
      </w:r>
      <w:r w:rsidRPr="002A5813">
        <w:rPr>
          <w:rFonts w:ascii="Times New Roman" w:eastAsia="Times New Roman" w:hAnsi="Times New Roman" w:cs="Times New Roman"/>
          <w:sz w:val="24"/>
          <w:szCs w:val="24"/>
          <w:lang w:val="en-US"/>
        </w:rPr>
        <w:t xml:space="preserve">During my relationship with Dr. </w:t>
      </w:r>
      <w:r w:rsidRPr="002A5813">
        <w:rPr>
          <w:rFonts w:ascii="Times New Roman" w:eastAsia="Calibri" w:hAnsi="Times New Roman" w:cs="Times New Roman"/>
          <w:color w:val="000000"/>
          <w:sz w:val="24"/>
          <w:szCs w:val="24"/>
          <w:lang w:val="en-US"/>
        </w:rPr>
        <w:t xml:space="preserve">Emina </w:t>
      </w:r>
      <w:proofErr w:type="spellStart"/>
      <w:r w:rsidRPr="002A5813">
        <w:rPr>
          <w:rFonts w:ascii="Times New Roman" w:eastAsia="Calibri" w:hAnsi="Times New Roman" w:cs="Times New Roman"/>
          <w:color w:val="000000"/>
          <w:sz w:val="24"/>
          <w:szCs w:val="24"/>
          <w:lang w:val="en-US"/>
        </w:rPr>
        <w:t>Dervišević</w:t>
      </w:r>
      <w:proofErr w:type="spellEnd"/>
      <w:r w:rsidRPr="002A5813">
        <w:rPr>
          <w:rFonts w:ascii="Times New Roman" w:eastAsia="Times New Roman" w:hAnsi="Times New Roman" w:cs="Times New Roman"/>
          <w:sz w:val="24"/>
          <w:szCs w:val="24"/>
          <w:lang w:val="en-US"/>
        </w:rPr>
        <w:t xml:space="preserve"> I have experienced an individual who shows up earlier than asked, works hard, and carries themselves in a polite, respectable manner. </w:t>
      </w:r>
    </w:p>
    <w:p w14:paraId="6D1D4F1F" w14:textId="77777777" w:rsidR="002A5813" w:rsidRPr="002A5813" w:rsidRDefault="002A5813" w:rsidP="002A5813">
      <w:pPr>
        <w:spacing w:after="0" w:line="240" w:lineRule="auto"/>
        <w:jc w:val="both"/>
        <w:rPr>
          <w:rFonts w:ascii="Times New Roman" w:eastAsia="Calibri" w:hAnsi="Times New Roman" w:cs="Times New Roman"/>
          <w:color w:val="000000"/>
          <w:sz w:val="24"/>
          <w:szCs w:val="24"/>
          <w:lang w:val="en-US"/>
        </w:rPr>
      </w:pPr>
    </w:p>
    <w:p w14:paraId="18713972" w14:textId="77777777" w:rsidR="002A5813" w:rsidRPr="002A5813" w:rsidRDefault="002A5813" w:rsidP="002A5813">
      <w:pPr>
        <w:spacing w:after="0" w:line="240" w:lineRule="auto"/>
        <w:jc w:val="both"/>
        <w:rPr>
          <w:rFonts w:ascii="Times New Roman" w:eastAsia="Calibri" w:hAnsi="Times New Roman" w:cs="Times New Roman"/>
          <w:color w:val="000000"/>
          <w:sz w:val="24"/>
          <w:szCs w:val="24"/>
          <w:lang w:val="en-US"/>
        </w:rPr>
      </w:pPr>
      <w:r w:rsidRPr="002A5813">
        <w:rPr>
          <w:rFonts w:ascii="Times New Roman" w:eastAsia="Calibri" w:hAnsi="Times New Roman" w:cs="Times New Roman"/>
          <w:sz w:val="24"/>
          <w:szCs w:val="24"/>
          <w:lang w:val="hr-BA"/>
        </w:rPr>
        <w:t>Dr. Emina Dervišević is a young researcher who participated in a lot of scientific research experimental studies. Colleague dr. sc. Emina Dervišević actively participated and made a significant contribution during the entire course of the experimental study; starting from the preparation of the preliminary study to the final processing of the obtained results, using appropriate statistical tests.</w:t>
      </w:r>
      <w:r w:rsidRPr="002A5813">
        <w:rPr>
          <w:rFonts w:ascii="Times New Roman" w:eastAsia="Calibri" w:hAnsi="Times New Roman" w:cs="Times New Roman"/>
          <w:color w:val="000000"/>
          <w:sz w:val="24"/>
          <w:szCs w:val="24"/>
          <w:lang w:val="en-US"/>
        </w:rPr>
        <w:t xml:space="preserve"> </w:t>
      </w:r>
    </w:p>
    <w:p w14:paraId="4AB59485" w14:textId="77777777" w:rsidR="002A5813" w:rsidRPr="002A5813" w:rsidRDefault="002A5813" w:rsidP="002A5813">
      <w:pPr>
        <w:spacing w:after="160"/>
        <w:jc w:val="both"/>
        <w:rPr>
          <w:rFonts w:ascii="Times New Roman" w:eastAsia="Calibri" w:hAnsi="Times New Roman" w:cs="Times New Roman"/>
          <w:sz w:val="24"/>
          <w:szCs w:val="24"/>
          <w:lang w:val="hr-BA"/>
        </w:rPr>
      </w:pPr>
    </w:p>
    <w:p w14:paraId="330F7E72" w14:textId="77777777" w:rsidR="002A5813" w:rsidRPr="002A5813" w:rsidRDefault="002A5813" w:rsidP="002A5813">
      <w:pPr>
        <w:spacing w:after="160"/>
        <w:jc w:val="both"/>
        <w:rPr>
          <w:rFonts w:ascii="Times New Roman" w:eastAsia="Calibri" w:hAnsi="Times New Roman" w:cs="Times New Roman"/>
          <w:sz w:val="24"/>
          <w:szCs w:val="24"/>
          <w:lang w:val="hr-BA"/>
        </w:rPr>
      </w:pPr>
      <w:r w:rsidRPr="002A5813">
        <w:rPr>
          <w:rFonts w:ascii="Times New Roman" w:eastAsia="Calibri" w:hAnsi="Times New Roman" w:cs="Times New Roman"/>
          <w:sz w:val="24"/>
          <w:szCs w:val="24"/>
          <w:lang w:val="hr-BA"/>
        </w:rPr>
        <w:t xml:space="preserve">Colleague dr. sc. Emina Dervišević showed great dedication during the experimental study, skill in her work, high level of knowledge from various medical disciplines, and very good practical and theoretical knowledge in working with laboratory animals. I would especially like to point out the very successful interaction with the rest of the research team during the experimental study. Excellent knowledge of English and the above mentioned positive characteristics of dr. sc. Emina Dervišević, gives me the right to warmly recommend to the responsible managers of biomedical institutions, Congress, Symposium, Editors, etc., with whom my colleague dr. sc. Emina Dervišević possibly wants to make a certain connection. </w:t>
      </w:r>
    </w:p>
    <w:p w14:paraId="7472A3DE" w14:textId="77777777" w:rsidR="002A5813" w:rsidRPr="002A5813" w:rsidRDefault="002A5813" w:rsidP="002A5813">
      <w:pPr>
        <w:spacing w:after="160"/>
        <w:jc w:val="both"/>
        <w:rPr>
          <w:rFonts w:ascii="Times New Roman" w:eastAsia="Calibri" w:hAnsi="Times New Roman" w:cs="Times New Roman"/>
          <w:sz w:val="24"/>
          <w:szCs w:val="24"/>
          <w:lang w:val="hr-BA"/>
        </w:rPr>
      </w:pPr>
      <w:r w:rsidRPr="002A5813">
        <w:rPr>
          <w:rFonts w:ascii="Times New Roman" w:eastAsia="Calibri" w:hAnsi="Times New Roman" w:cs="Times New Roman"/>
          <w:sz w:val="24"/>
          <w:szCs w:val="24"/>
          <w:lang w:val="hr-BA"/>
        </w:rPr>
        <w:t>She actively participated in international congress announcements in the form of oral and poster presentations (BHAAAS-Teslić 2007, Congress of Family Medicine-Sarajevo, 2018, Congress of Forensic Medicine-Pula, 2018; FEBS-Prague, 2018, IALM-202 Congress-2021, Animal Health -2021, BFSC-2021, BAFS-2021, ICARDH-2022). She attended the Juvenile Osteology Education course in Durham, England, in 2018. She successfully evaluated the course in Skeletal Pathology and Traumatology in Cyprus,in 2022. She finished her PhD on an experimental model, which she continued to develop through a multiorgan response. Publishes research in WoS's recognized database. She is the author of a book chapter in an internationally recognized book in English, published by IntechOpen, London, in 2022.</w:t>
      </w:r>
    </w:p>
    <w:p w14:paraId="6D056E49" w14:textId="77777777" w:rsidR="002A5813" w:rsidRPr="002A5813" w:rsidRDefault="002A5813" w:rsidP="002A5813">
      <w:pPr>
        <w:spacing w:after="160"/>
        <w:jc w:val="both"/>
        <w:rPr>
          <w:rFonts w:ascii="Times New Roman" w:eastAsia="Calibri" w:hAnsi="Times New Roman" w:cs="Times New Roman"/>
          <w:sz w:val="24"/>
          <w:szCs w:val="24"/>
          <w:lang w:val="hr-BA"/>
        </w:rPr>
      </w:pPr>
      <w:r w:rsidRPr="002A5813">
        <w:rPr>
          <w:rFonts w:ascii="Times New Roman" w:eastAsia="Calibri" w:hAnsi="Times New Roman" w:cs="Times New Roman"/>
          <w:sz w:val="24"/>
          <w:szCs w:val="24"/>
          <w:lang w:val="hr-BA"/>
        </w:rPr>
        <w:t xml:space="preserve">The goal is to discover new and develop existing adequate methods of proving and comparing the state of the body conditions before and after death, in which there is scarce literature and a scientific medical base. Further evaluation is needed in the experimental sense, but also on human material. At the end of August 2022, Dr. Emina Dervišević received the international </w:t>
      </w:r>
      <w:r w:rsidRPr="002A5813">
        <w:rPr>
          <w:rFonts w:ascii="Times New Roman" w:eastAsia="Calibri" w:hAnsi="Times New Roman" w:cs="Times New Roman"/>
          <w:sz w:val="24"/>
          <w:szCs w:val="24"/>
          <w:lang w:val="hr-BA"/>
        </w:rPr>
        <w:lastRenderedPageBreak/>
        <w:t xml:space="preserve">"Young Achiever Award" - "Young Scientists for 2022", awarded by the International Research and Development Center for Publications (IRDCP). </w:t>
      </w:r>
    </w:p>
    <w:p w14:paraId="0464E36E" w14:textId="77777777" w:rsidR="002A5813" w:rsidRPr="002A5813" w:rsidRDefault="002A5813" w:rsidP="002A5813">
      <w:pPr>
        <w:spacing w:after="160"/>
        <w:jc w:val="both"/>
        <w:rPr>
          <w:rFonts w:ascii="Times New Roman" w:eastAsia="Calibri" w:hAnsi="Times New Roman" w:cs="Times New Roman"/>
          <w:sz w:val="24"/>
          <w:szCs w:val="24"/>
          <w:lang w:val="hr-BA"/>
        </w:rPr>
      </w:pPr>
      <w:r w:rsidRPr="002A5813">
        <w:rPr>
          <w:rFonts w:ascii="Times New Roman" w:eastAsia="Calibri" w:hAnsi="Times New Roman" w:cs="Times New Roman"/>
          <w:sz w:val="24"/>
          <w:szCs w:val="24"/>
          <w:lang w:val="hr-BA"/>
        </w:rPr>
        <w:t>We are currently working on the Projects “Incidence of cutaneous leishmaniasis during the COVID-19 Pandemic from highly pandemic Balochistan Province Pakistan“  and “Forensic significance of diatoms in drowning in the Bosna River - new diagnostic procedures for the cause of death", as a collaboration between Pakistan and Bosnia and Herzegovina.</w:t>
      </w:r>
    </w:p>
    <w:p w14:paraId="2D759EA5" w14:textId="77777777" w:rsidR="002A5813" w:rsidRPr="002A5813" w:rsidRDefault="002A5813" w:rsidP="002A5813">
      <w:pPr>
        <w:spacing w:after="160"/>
        <w:jc w:val="both"/>
        <w:rPr>
          <w:rFonts w:ascii="Times New Roman" w:eastAsia="Calibri" w:hAnsi="Times New Roman" w:cs="Times New Roman"/>
          <w:sz w:val="24"/>
          <w:szCs w:val="24"/>
          <w:lang w:val="hr-BA"/>
        </w:rPr>
      </w:pPr>
      <w:r w:rsidRPr="002A5813">
        <w:rPr>
          <w:rFonts w:ascii="Times New Roman" w:eastAsia="Calibri" w:hAnsi="Times New Roman" w:cs="Times New Roman"/>
          <w:sz w:val="24"/>
          <w:szCs w:val="24"/>
          <w:lang w:val="hr-BA"/>
        </w:rPr>
        <w:t xml:space="preserve">In view of above citation, she is strongly recomended for the award announnced by the </w:t>
      </w:r>
      <w:r w:rsidRPr="002A5813">
        <w:rPr>
          <w:rFonts w:ascii="Times New Roman" w:eastAsia="Calibri" w:hAnsi="Times New Roman" w:cs="Times New Roman"/>
          <w:sz w:val="24"/>
          <w:szCs w:val="24"/>
          <w:lang w:val="en-US"/>
        </w:rPr>
        <w:t>PULSUS of Awards for Young Scientists.</w:t>
      </w:r>
    </w:p>
    <w:p w14:paraId="1453F5D0" w14:textId="77777777" w:rsidR="002A5813" w:rsidRPr="002A5813" w:rsidRDefault="002A5813" w:rsidP="002A5813">
      <w:pPr>
        <w:spacing w:after="0" w:line="360" w:lineRule="auto"/>
        <w:jc w:val="both"/>
        <w:rPr>
          <w:rFonts w:ascii="Times New Roman" w:eastAsia="Calibri" w:hAnsi="Times New Roman" w:cs="Times New Roman"/>
          <w:sz w:val="24"/>
          <w:szCs w:val="24"/>
          <w:lang w:val="en-US"/>
        </w:rPr>
      </w:pPr>
    </w:p>
    <w:p w14:paraId="7409E62E" w14:textId="77777777" w:rsidR="002A5813" w:rsidRPr="002A5813" w:rsidRDefault="002A5813" w:rsidP="002A5813">
      <w:pPr>
        <w:spacing w:after="0" w:line="360" w:lineRule="auto"/>
        <w:jc w:val="both"/>
        <w:rPr>
          <w:rFonts w:ascii="Times New Roman" w:eastAsia="Calibri" w:hAnsi="Times New Roman" w:cs="Times New Roman"/>
          <w:sz w:val="24"/>
          <w:szCs w:val="24"/>
          <w:lang w:val="en-US"/>
        </w:rPr>
      </w:pPr>
      <w:r w:rsidRPr="002A5813">
        <w:rPr>
          <w:rFonts w:ascii="Times New Roman" w:eastAsia="Calibri" w:hAnsi="Times New Roman" w:cs="Times New Roman"/>
          <w:sz w:val="24"/>
          <w:szCs w:val="24"/>
          <w:lang w:val="en-US"/>
        </w:rPr>
        <w:t>Yours sincerely</w:t>
      </w:r>
    </w:p>
    <w:p w14:paraId="3AD066B3" w14:textId="77777777" w:rsidR="002A5813" w:rsidRPr="002A5813" w:rsidRDefault="002A5813" w:rsidP="002A5813">
      <w:pPr>
        <w:spacing w:after="0" w:line="360" w:lineRule="auto"/>
        <w:jc w:val="both"/>
        <w:rPr>
          <w:rFonts w:ascii="Times New Roman" w:eastAsia="Calibri" w:hAnsi="Times New Roman" w:cs="Times New Roman"/>
          <w:sz w:val="24"/>
          <w:szCs w:val="24"/>
          <w:lang w:val="en-US"/>
        </w:rPr>
      </w:pPr>
    </w:p>
    <w:p w14:paraId="6800C1C2"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noProof/>
          <w:sz w:val="24"/>
          <w:szCs w:val="24"/>
          <w:lang w:val="en-US"/>
        </w:rPr>
        <w:drawing>
          <wp:inline distT="0" distB="0" distL="0" distR="0" wp14:anchorId="0B7A04E1" wp14:editId="6319E8CE">
            <wp:extent cx="1076325" cy="247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lum bright="40000" contrast="76000"/>
                      <a:extLst>
                        <a:ext uri="{28A0092B-C50C-407E-A947-70E740481C1C}">
                          <a14:useLocalDpi xmlns:a14="http://schemas.microsoft.com/office/drawing/2010/main" val="0"/>
                        </a:ext>
                      </a:extLst>
                    </a:blip>
                    <a:srcRect l="52177" t="3915" r="15416" b="88786"/>
                    <a:stretch>
                      <a:fillRect/>
                    </a:stretch>
                  </pic:blipFill>
                  <pic:spPr bwMode="auto">
                    <a:xfrm>
                      <a:off x="0" y="0"/>
                      <a:ext cx="1076325" cy="247650"/>
                    </a:xfrm>
                    <a:prstGeom prst="rect">
                      <a:avLst/>
                    </a:prstGeom>
                    <a:noFill/>
                    <a:ln>
                      <a:noFill/>
                    </a:ln>
                  </pic:spPr>
                </pic:pic>
              </a:graphicData>
            </a:graphic>
          </wp:inline>
        </w:drawing>
      </w:r>
    </w:p>
    <w:p w14:paraId="00161C6D"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 xml:space="preserve">Dr. Haroon Ahmed </w:t>
      </w:r>
    </w:p>
    <w:p w14:paraId="6B4D391E"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bookmarkStart w:id="0" w:name="_Hlk82099151"/>
      <w:r w:rsidRPr="002A5813">
        <w:rPr>
          <w:rFonts w:ascii="Times New Roman" w:eastAsia="Times New Roman" w:hAnsi="Times New Roman" w:cs="Times New Roman"/>
          <w:color w:val="000000"/>
          <w:sz w:val="24"/>
          <w:szCs w:val="24"/>
          <w:lang w:val="en-US"/>
        </w:rPr>
        <w:t xml:space="preserve">Academic Editor </w:t>
      </w:r>
      <w:r w:rsidRPr="002A5813">
        <w:rPr>
          <w:rFonts w:ascii="Times New Roman" w:eastAsia="Times New Roman" w:hAnsi="Times New Roman" w:cs="Times New Roman"/>
          <w:i/>
          <w:iCs/>
          <w:color w:val="000000"/>
          <w:sz w:val="24"/>
          <w:szCs w:val="24"/>
          <w:lang w:val="en-US"/>
        </w:rPr>
        <w:t>PLOS Global Public Health</w:t>
      </w:r>
    </w:p>
    <w:bookmarkEnd w:id="0"/>
    <w:p w14:paraId="0C952498"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 xml:space="preserve">Academic Editor </w:t>
      </w:r>
      <w:r w:rsidRPr="002A5813">
        <w:rPr>
          <w:rFonts w:ascii="Times New Roman" w:eastAsia="Times New Roman" w:hAnsi="Times New Roman" w:cs="Times New Roman"/>
          <w:i/>
          <w:iCs/>
          <w:color w:val="000000"/>
          <w:sz w:val="24"/>
          <w:szCs w:val="24"/>
          <w:lang w:val="en-US"/>
        </w:rPr>
        <w:t>World Journal of Clinical Sciences</w:t>
      </w:r>
    </w:p>
    <w:p w14:paraId="50A9A3AC"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p>
    <w:p w14:paraId="16F8F021"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Honorary Research Fellow</w:t>
      </w:r>
    </w:p>
    <w:p w14:paraId="6720D204"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School of Science, Engineering and Environment</w:t>
      </w:r>
    </w:p>
    <w:p w14:paraId="7125CDD9"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 xml:space="preserve">University of Salford campus, Peel Building, Room G38, Manchester, United Kingdom </w:t>
      </w:r>
    </w:p>
    <w:p w14:paraId="5256FB56"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p>
    <w:p w14:paraId="6DF4F5AB"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 xml:space="preserve">Associate Professor </w:t>
      </w:r>
    </w:p>
    <w:p w14:paraId="6981A2BF" w14:textId="77777777" w:rsidR="002A5813" w:rsidRPr="002A5813" w:rsidRDefault="002A5813" w:rsidP="002A5813">
      <w:pPr>
        <w:spacing w:after="0" w:line="240" w:lineRule="auto"/>
        <w:rPr>
          <w:rFonts w:ascii="Times New Roman" w:eastAsia="Times New Roman" w:hAnsi="Times New Roman" w:cs="Times New Roman"/>
          <w:color w:val="000000"/>
          <w:sz w:val="24"/>
          <w:szCs w:val="24"/>
          <w:lang w:val="en-US"/>
        </w:rPr>
      </w:pPr>
      <w:r w:rsidRPr="002A5813">
        <w:rPr>
          <w:rFonts w:ascii="Times New Roman" w:eastAsia="Times New Roman" w:hAnsi="Times New Roman" w:cs="Times New Roman"/>
          <w:color w:val="000000"/>
          <w:sz w:val="24"/>
          <w:szCs w:val="24"/>
          <w:lang w:val="en-US"/>
        </w:rPr>
        <w:t>Department of Biosciences</w:t>
      </w:r>
      <w:r w:rsidRPr="002A5813">
        <w:rPr>
          <w:rFonts w:ascii="Times New Roman" w:eastAsia="Times New Roman" w:hAnsi="Times New Roman" w:cs="Times New Roman"/>
          <w:color w:val="000000"/>
          <w:sz w:val="24"/>
          <w:szCs w:val="24"/>
          <w:lang w:val="en-US"/>
        </w:rPr>
        <w:br/>
        <w:t>COMSATS University Islamabad (CUI), Islamabad, Pakistan</w:t>
      </w:r>
    </w:p>
    <w:p w14:paraId="2D4D5C85" w14:textId="77777777" w:rsidR="002A5813" w:rsidRPr="002A5813" w:rsidRDefault="002A5813" w:rsidP="002A5813">
      <w:pPr>
        <w:spacing w:after="0" w:line="240" w:lineRule="auto"/>
        <w:rPr>
          <w:rFonts w:ascii="Times New Roman" w:eastAsia="Times New Roman" w:hAnsi="Times New Roman" w:cs="Times New Roman"/>
          <w:sz w:val="24"/>
          <w:szCs w:val="24"/>
          <w:lang w:val="en-US"/>
        </w:rPr>
      </w:pPr>
      <w:r w:rsidRPr="002A5813">
        <w:rPr>
          <w:rFonts w:ascii="Times New Roman" w:eastAsia="Times New Roman" w:hAnsi="Times New Roman" w:cs="Times New Roman"/>
          <w:color w:val="000000"/>
          <w:sz w:val="24"/>
          <w:szCs w:val="24"/>
          <w:lang w:val="en-US"/>
        </w:rPr>
        <w:t xml:space="preserve">Contact </w:t>
      </w:r>
      <w:r w:rsidRPr="002A5813">
        <w:rPr>
          <w:rFonts w:ascii="Times New Roman" w:eastAsia="Times New Roman" w:hAnsi="Times New Roman" w:cs="Times New Roman"/>
          <w:sz w:val="24"/>
          <w:szCs w:val="24"/>
          <w:lang w:val="en-US"/>
        </w:rPr>
        <w:t># +923455162128  </w:t>
      </w:r>
    </w:p>
    <w:p w14:paraId="0BE319B6" w14:textId="77777777" w:rsidR="002A5813" w:rsidRDefault="002A5813" w:rsidP="002A5813">
      <w:pPr>
        <w:spacing w:after="0" w:line="240" w:lineRule="auto"/>
        <w:rPr>
          <w:rFonts w:ascii="Times New Roman" w:eastAsia="Times New Roman" w:hAnsi="Times New Roman" w:cs="Times New Roman"/>
          <w:sz w:val="24"/>
          <w:szCs w:val="24"/>
          <w:lang w:val="en-US"/>
        </w:rPr>
      </w:pPr>
      <w:r w:rsidRPr="002A5813">
        <w:rPr>
          <w:rFonts w:ascii="Times New Roman" w:eastAsia="Times New Roman" w:hAnsi="Times New Roman" w:cs="Times New Roman"/>
          <w:sz w:val="24"/>
          <w:szCs w:val="24"/>
          <w:lang w:val="en-US"/>
        </w:rPr>
        <w:t>Email id: haroonahmad12@yahoo.com             </w:t>
      </w:r>
    </w:p>
    <w:p w14:paraId="09B517A8"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129A2CE6"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40234CA9"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415DD581"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3FB98826"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2DB43A4D"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47DCCBF1"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25F1D32C"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1104D23B"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3D210E07"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53FE421F"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7184C1E6"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26EDA921"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2E94CFAF"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26067F77"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6981FFED"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3EF27A2C"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4BA9D97C"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57584C49"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77357A89" w14:textId="77777777" w:rsidR="00581FA9" w:rsidRDefault="00581FA9" w:rsidP="002A5813">
      <w:pPr>
        <w:spacing w:after="0" w:line="240" w:lineRule="auto"/>
        <w:rPr>
          <w:rFonts w:ascii="Times New Roman" w:eastAsia="Times New Roman" w:hAnsi="Times New Roman" w:cs="Times New Roman"/>
          <w:sz w:val="24"/>
          <w:szCs w:val="24"/>
          <w:lang w:val="en-US"/>
        </w:rPr>
      </w:pPr>
    </w:p>
    <w:p w14:paraId="0690A437" w14:textId="77777777" w:rsidR="00581FA9" w:rsidRDefault="00581FA9" w:rsidP="00581FA9">
      <w:pPr>
        <w:spacing w:after="0" w:line="240" w:lineRule="auto"/>
        <w:jc w:val="both"/>
        <w:rPr>
          <w:rFonts w:ascii="Times New Roman" w:eastAsia="Times New Roman" w:hAnsi="Times New Roman" w:cs="Times New Roman"/>
          <w:sz w:val="24"/>
          <w:szCs w:val="24"/>
          <w:lang w:val="en-US"/>
        </w:rPr>
      </w:pPr>
    </w:p>
    <w:p w14:paraId="162E80E5" w14:textId="38754180" w:rsidR="00581FA9" w:rsidRPr="00581FA9" w:rsidRDefault="00581FA9" w:rsidP="00581FA9">
      <w:pPr>
        <w:spacing w:after="0" w:line="240" w:lineRule="auto"/>
        <w:jc w:val="center"/>
        <w:rPr>
          <w:rFonts w:ascii="Times New Roman" w:eastAsia="Times New Roman" w:hAnsi="Times New Roman" w:cs="Times New Roman"/>
          <w:b/>
          <w:sz w:val="32"/>
          <w:szCs w:val="32"/>
        </w:rPr>
      </w:pPr>
      <w:r w:rsidRPr="00581FA9">
        <w:rPr>
          <w:rFonts w:ascii="Times New Roman" w:eastAsia="Times New Roman" w:hAnsi="Times New Roman" w:cs="Times New Roman"/>
          <w:b/>
          <w:sz w:val="32"/>
          <w:szCs w:val="32"/>
        </w:rPr>
        <w:t>Brief presentation</w:t>
      </w:r>
    </w:p>
    <w:p w14:paraId="6FBBAAA7" w14:textId="77777777" w:rsidR="00581FA9" w:rsidRDefault="00581FA9" w:rsidP="00581FA9">
      <w:pPr>
        <w:spacing w:after="0" w:line="240" w:lineRule="auto"/>
        <w:jc w:val="both"/>
        <w:rPr>
          <w:rFonts w:ascii="Times New Roman" w:eastAsia="Times New Roman" w:hAnsi="Times New Roman" w:cs="Times New Roman"/>
          <w:b/>
          <w:sz w:val="24"/>
          <w:szCs w:val="24"/>
        </w:rPr>
      </w:pPr>
    </w:p>
    <w:p w14:paraId="386C93F7" w14:textId="77777777" w:rsidR="00581FA9" w:rsidRPr="00581FA9" w:rsidRDefault="00581FA9" w:rsidP="00581FA9">
      <w:pPr>
        <w:spacing w:after="0" w:line="240" w:lineRule="auto"/>
        <w:jc w:val="both"/>
        <w:rPr>
          <w:rFonts w:ascii="Times New Roman" w:eastAsia="Times New Roman" w:hAnsi="Times New Roman" w:cs="Times New Roman"/>
          <w:b/>
          <w:sz w:val="24"/>
          <w:szCs w:val="24"/>
        </w:rPr>
      </w:pPr>
    </w:p>
    <w:p w14:paraId="11138C03" w14:textId="77777777" w:rsidR="00581FA9" w:rsidRPr="00581FA9" w:rsidRDefault="00581FA9" w:rsidP="00581FA9">
      <w:pPr>
        <w:spacing w:after="0" w:line="240" w:lineRule="auto"/>
        <w:jc w:val="both"/>
        <w:rPr>
          <w:rFonts w:ascii="Times New Roman" w:eastAsia="Times New Roman" w:hAnsi="Times New Roman" w:cs="Times New Roman"/>
          <w:b/>
          <w:sz w:val="24"/>
          <w:szCs w:val="24"/>
        </w:rPr>
      </w:pPr>
      <w:r w:rsidRPr="00581FA9">
        <w:rPr>
          <w:rFonts w:ascii="Times New Roman" w:eastAsia="Times New Roman" w:hAnsi="Times New Roman" w:cs="Times New Roman"/>
          <w:b/>
          <w:sz w:val="24"/>
          <w:szCs w:val="24"/>
        </w:rPr>
        <w:t>EMINA DERVIŠEVIĆ, MD, PhD</w:t>
      </w:r>
    </w:p>
    <w:p w14:paraId="35EF191F" w14:textId="77777777" w:rsidR="00581FA9" w:rsidRPr="00581FA9" w:rsidRDefault="00581FA9" w:rsidP="00581FA9">
      <w:pPr>
        <w:spacing w:after="0"/>
        <w:jc w:val="both"/>
        <w:rPr>
          <w:rFonts w:ascii="Times New Roman" w:eastAsia="Times New Roman" w:hAnsi="Times New Roman" w:cs="Times New Roman"/>
          <w:bCs/>
          <w:sz w:val="24"/>
          <w:szCs w:val="24"/>
        </w:rPr>
      </w:pPr>
      <w:r w:rsidRPr="00581FA9">
        <w:rPr>
          <w:rFonts w:ascii="Times New Roman" w:eastAsia="Times New Roman" w:hAnsi="Times New Roman" w:cs="Times New Roman"/>
          <w:bCs/>
          <w:sz w:val="24"/>
          <w:szCs w:val="24"/>
        </w:rPr>
        <w:t>04.11.1988-birth</w:t>
      </w:r>
    </w:p>
    <w:p w14:paraId="30A37F6C" w14:textId="77777777" w:rsidR="00581FA9" w:rsidRPr="00581FA9" w:rsidRDefault="00581FA9" w:rsidP="00581FA9">
      <w:pPr>
        <w:spacing w:after="0"/>
        <w:jc w:val="both"/>
        <w:rPr>
          <w:rFonts w:ascii="Times New Roman" w:eastAsia="Times New Roman" w:hAnsi="Times New Roman" w:cs="Times New Roman"/>
          <w:bCs/>
          <w:sz w:val="24"/>
          <w:szCs w:val="24"/>
        </w:rPr>
      </w:pPr>
      <w:r w:rsidRPr="00581FA9">
        <w:rPr>
          <w:rFonts w:ascii="Times New Roman" w:eastAsia="Times New Roman" w:hAnsi="Times New Roman" w:cs="Times New Roman"/>
          <w:bCs/>
          <w:sz w:val="24"/>
          <w:szCs w:val="24"/>
        </w:rPr>
        <w:t>Bosnia and Herzegovina-Country</w:t>
      </w:r>
    </w:p>
    <w:p w14:paraId="0B5C1ED1" w14:textId="77777777" w:rsidR="00581FA9" w:rsidRPr="00581FA9" w:rsidRDefault="00581FA9" w:rsidP="00581FA9">
      <w:pPr>
        <w:spacing w:after="0"/>
        <w:jc w:val="both"/>
        <w:rPr>
          <w:rFonts w:ascii="Times New Roman" w:eastAsia="Times New Roman" w:hAnsi="Times New Roman" w:cs="Times New Roman"/>
          <w:bCs/>
          <w:sz w:val="24"/>
          <w:szCs w:val="24"/>
        </w:rPr>
      </w:pPr>
      <w:r w:rsidRPr="00581FA9">
        <w:rPr>
          <w:rFonts w:ascii="Times New Roman" w:eastAsia="Times New Roman" w:hAnsi="Times New Roman" w:cs="Times New Roman"/>
          <w:bCs/>
          <w:sz w:val="24"/>
          <w:szCs w:val="24"/>
        </w:rPr>
        <w:t>Senior Assistant on Department of Forensic Medicine, Faculty of Medicine, University of Sarajevo, Sarajevo, Bosnia and Herzegovina</w:t>
      </w:r>
    </w:p>
    <w:p w14:paraId="6816DD76" w14:textId="77777777" w:rsidR="00581FA9" w:rsidRPr="00581FA9" w:rsidRDefault="00581FA9" w:rsidP="00581FA9">
      <w:pPr>
        <w:spacing w:after="0"/>
        <w:jc w:val="both"/>
        <w:rPr>
          <w:rFonts w:ascii="Times New Roman" w:eastAsia="Times New Roman" w:hAnsi="Times New Roman" w:cs="Times New Roman"/>
          <w:bCs/>
          <w:sz w:val="24"/>
          <w:szCs w:val="24"/>
        </w:rPr>
      </w:pPr>
      <w:r w:rsidRPr="00581FA9">
        <w:rPr>
          <w:rFonts w:ascii="Times New Roman" w:eastAsia="Times New Roman" w:hAnsi="Times New Roman" w:cs="Times New Roman"/>
          <w:bCs/>
          <w:sz w:val="24"/>
          <w:szCs w:val="24"/>
        </w:rPr>
        <w:t>Dr. Emina Dervišević currently works at the Forensic Medicine, Faculty of Medicine, University of Sarajevo. She did researchs in Forensic Medicine,but also in Primary Care and General Medicine. She is Ph.D. in her 32.year of life. She is the author of 22 original scientific research and  the one book.</w:t>
      </w:r>
    </w:p>
    <w:p w14:paraId="503AF825" w14:textId="77777777" w:rsidR="00581FA9" w:rsidRPr="00581FA9" w:rsidRDefault="00581FA9" w:rsidP="00581FA9">
      <w:pPr>
        <w:spacing w:after="0"/>
        <w:jc w:val="both"/>
        <w:rPr>
          <w:rFonts w:ascii="Times New Roman" w:eastAsia="Times New Roman" w:hAnsi="Times New Roman" w:cs="Times New Roman"/>
          <w:sz w:val="24"/>
          <w:szCs w:val="24"/>
          <w:lang w:val="hr-BA"/>
        </w:rPr>
      </w:pPr>
      <w:r w:rsidRPr="00581FA9">
        <w:rPr>
          <w:rFonts w:ascii="Times New Roman" w:eastAsia="Times New Roman" w:hAnsi="Times New Roman" w:cs="Times New Roman"/>
          <w:bCs/>
          <w:sz w:val="24"/>
          <w:szCs w:val="24"/>
        </w:rPr>
        <w:t xml:space="preserve">She is the second year of specialization in Forensic Medicine. She actively participated in international congress announcements in the form of oral and poster presentations (BHAAAS-Teslić 2007, Congress of Family Medicine-Sarajevo, 2018, Congress of Forensic Medicine-Pula, 2018; FEBS-Prague, 2018, IALM-2021, Veterinary Congress-2021, Animal Health-2021, BFSC-2021)). She attended Juvenile Osteology Education in Durham, England, in 2018. She attended Advanced Course in Paleopathology in Limassol, Cyprus, in 2022. She received education on the minimum of pedagogical education and strengthening the competencies of the academic person of the University of Sarajevo. </w:t>
      </w:r>
      <w:r w:rsidRPr="00581FA9">
        <w:rPr>
          <w:rFonts w:ascii="Times New Roman" w:eastAsia="Times New Roman" w:hAnsi="Times New Roman" w:cs="Times New Roman"/>
          <w:sz w:val="24"/>
          <w:szCs w:val="24"/>
          <w:lang w:val="hr-BA"/>
        </w:rPr>
        <w:t xml:space="preserve">At the end of August 2022, Dr. Emina Dervišević received the international "Young Achiever Award" - "Young Scientists for 2022", awarded by the International Research and Development Center for Publications (IRDCP). </w:t>
      </w:r>
    </w:p>
    <w:p w14:paraId="014E7C16" w14:textId="77777777" w:rsidR="00581FA9" w:rsidRPr="00581FA9" w:rsidRDefault="00581FA9" w:rsidP="00581FA9">
      <w:pPr>
        <w:spacing w:after="0"/>
        <w:jc w:val="both"/>
        <w:rPr>
          <w:rFonts w:ascii="Times New Roman" w:eastAsia="Times New Roman" w:hAnsi="Times New Roman" w:cs="Times New Roman"/>
          <w:sz w:val="24"/>
          <w:szCs w:val="24"/>
          <w:lang w:val="hr-BA"/>
        </w:rPr>
      </w:pPr>
      <w:r w:rsidRPr="00581FA9">
        <w:rPr>
          <w:rFonts w:ascii="Times New Roman" w:eastAsia="Times New Roman" w:hAnsi="Times New Roman" w:cs="Times New Roman"/>
          <w:sz w:val="24"/>
          <w:szCs w:val="24"/>
          <w:lang w:val="hr-BA"/>
        </w:rPr>
        <w:t>Currently working on the Projects “Incidence of cutaneous leishmaniasis during the COVID-19 Pandemic from highly pandemic Balochistan Province Pakistan“  and “Forensic significance of diatoms in drowning in the Bosna River - new diagnostic procedures for the cause of death", as a collaboration between Pakistan and Bosnia and Herzegovina.</w:t>
      </w:r>
    </w:p>
    <w:p w14:paraId="3AFB06E6" w14:textId="77777777" w:rsidR="00581FA9" w:rsidRPr="00581FA9" w:rsidRDefault="00581FA9" w:rsidP="00581FA9">
      <w:pPr>
        <w:spacing w:after="0"/>
        <w:jc w:val="both"/>
        <w:rPr>
          <w:rFonts w:ascii="Times New Roman" w:eastAsia="Times New Roman" w:hAnsi="Times New Roman" w:cs="Times New Roman"/>
          <w:bCs/>
          <w:sz w:val="24"/>
          <w:szCs w:val="24"/>
        </w:rPr>
      </w:pPr>
    </w:p>
    <w:p w14:paraId="4B447428" w14:textId="77777777" w:rsidR="00581FA9" w:rsidRPr="00581FA9" w:rsidRDefault="00581FA9" w:rsidP="00581FA9">
      <w:pPr>
        <w:spacing w:after="0"/>
        <w:jc w:val="both"/>
        <w:rPr>
          <w:rFonts w:ascii="Times New Roman" w:eastAsia="Times New Roman" w:hAnsi="Times New Roman" w:cs="Times New Roman"/>
          <w:bCs/>
          <w:sz w:val="24"/>
          <w:szCs w:val="24"/>
          <w:lang w:val="en"/>
        </w:rPr>
      </w:pPr>
      <w:r w:rsidRPr="00581FA9">
        <w:rPr>
          <w:rFonts w:ascii="Times New Roman" w:eastAsia="Times New Roman" w:hAnsi="Times New Roman" w:cs="Times New Roman"/>
          <w:bCs/>
          <w:sz w:val="24"/>
          <w:szCs w:val="24"/>
          <w:lang w:val="en-US"/>
        </w:rPr>
        <w:t xml:space="preserve">Dr Emina has her expertise in evaluation and forensic importance in improving the causes of death.  </w:t>
      </w:r>
      <w:r w:rsidRPr="00581FA9">
        <w:rPr>
          <w:rFonts w:ascii="Times New Roman" w:eastAsia="Times New Roman" w:hAnsi="Times New Roman" w:cs="Times New Roman"/>
          <w:bCs/>
          <w:sz w:val="24"/>
          <w:szCs w:val="24"/>
          <w:lang w:val="en"/>
        </w:rPr>
        <w:t>Scientific data on the role and association of hyperthermia as a cause of sudden cardiac death are scarce and further research is needed in this field. Current science suggests that hyperthermia and the cardiac response are causally related according to the very pathophysiological sequence of events in hyperthermia. In the forensic sense, there is scarce evidence of a pathophysiological mechanism leading to sudden cardiac death.</w:t>
      </w:r>
      <w:r w:rsidRPr="00581FA9">
        <w:rPr>
          <w:rFonts w:ascii="Times New Roman" w:eastAsia="Times New Roman" w:hAnsi="Times New Roman" w:cs="Times New Roman"/>
          <w:bCs/>
          <w:sz w:val="24"/>
          <w:szCs w:val="24"/>
          <w:lang w:val="en-US"/>
        </w:rPr>
        <w:t xml:space="preserve"> </w:t>
      </w:r>
      <w:r w:rsidRPr="00581FA9">
        <w:rPr>
          <w:rFonts w:ascii="Times New Roman" w:eastAsia="Times New Roman" w:hAnsi="Times New Roman" w:cs="Times New Roman"/>
          <w:bCs/>
          <w:sz w:val="24"/>
          <w:szCs w:val="24"/>
          <w:lang w:val="en"/>
        </w:rPr>
        <w:t xml:space="preserve">This was exactly the PhD thesis to find an adequate model of </w:t>
      </w:r>
      <w:proofErr w:type="spellStart"/>
      <w:proofErr w:type="gramStart"/>
      <w:r w:rsidRPr="00581FA9">
        <w:rPr>
          <w:rFonts w:ascii="Times New Roman" w:eastAsia="Times New Roman" w:hAnsi="Times New Roman" w:cs="Times New Roman"/>
          <w:bCs/>
          <w:sz w:val="24"/>
          <w:szCs w:val="24"/>
          <w:lang w:val="en"/>
        </w:rPr>
        <w:t>hyperthermia.The</w:t>
      </w:r>
      <w:proofErr w:type="spellEnd"/>
      <w:proofErr w:type="gramEnd"/>
      <w:r w:rsidRPr="00581FA9">
        <w:rPr>
          <w:rFonts w:ascii="Times New Roman" w:eastAsia="Times New Roman" w:hAnsi="Times New Roman" w:cs="Times New Roman"/>
          <w:bCs/>
          <w:sz w:val="24"/>
          <w:szCs w:val="24"/>
          <w:lang w:val="en"/>
        </w:rPr>
        <w:t xml:space="preserve"> aim of thesis was to prove that the cause of sudden cardiac death was caused by high temperature, and adequate methods of proving and comparing the condition in the body before and after death.  Further evaluation is needed in the experimental sense but also on human material. </w:t>
      </w:r>
    </w:p>
    <w:p w14:paraId="1C28F63B" w14:textId="77777777" w:rsidR="00581FA9" w:rsidRPr="00581FA9" w:rsidRDefault="00581FA9" w:rsidP="00581FA9">
      <w:pPr>
        <w:spacing w:after="0"/>
        <w:jc w:val="both"/>
        <w:rPr>
          <w:rFonts w:ascii="Times New Roman" w:eastAsia="Times New Roman" w:hAnsi="Times New Roman" w:cs="Times New Roman"/>
          <w:bCs/>
          <w:sz w:val="24"/>
          <w:szCs w:val="24"/>
          <w:lang w:val="en"/>
        </w:rPr>
      </w:pPr>
      <w:r w:rsidRPr="00581FA9">
        <w:rPr>
          <w:rFonts w:ascii="Times New Roman" w:eastAsia="Times New Roman" w:hAnsi="Times New Roman" w:cs="Times New Roman"/>
          <w:bCs/>
          <w:sz w:val="24"/>
          <w:szCs w:val="24"/>
          <w:lang w:val="en"/>
        </w:rPr>
        <w:t xml:space="preserve">Email: </w:t>
      </w:r>
      <w:hyperlink r:id="rId17" w:history="1">
        <w:r w:rsidRPr="00581FA9">
          <w:rPr>
            <w:rStyle w:val="Hyperlink"/>
            <w:rFonts w:ascii="Times New Roman" w:eastAsia="Times New Roman" w:hAnsi="Times New Roman" w:cs="Times New Roman"/>
            <w:bCs/>
            <w:sz w:val="24"/>
            <w:szCs w:val="24"/>
            <w:lang w:val="en"/>
          </w:rPr>
          <w:t>emina.dervisevic@mf.unsa.ba</w:t>
        </w:r>
      </w:hyperlink>
    </w:p>
    <w:p w14:paraId="07A7EB6F" w14:textId="77777777" w:rsidR="00581FA9" w:rsidRPr="00581FA9" w:rsidRDefault="00581FA9" w:rsidP="00581FA9">
      <w:pPr>
        <w:spacing w:after="0"/>
        <w:jc w:val="both"/>
        <w:rPr>
          <w:rFonts w:ascii="Times New Roman" w:eastAsia="Times New Roman" w:hAnsi="Times New Roman" w:cs="Times New Roman"/>
          <w:sz w:val="24"/>
          <w:szCs w:val="24"/>
          <w:lang w:val="en"/>
        </w:rPr>
      </w:pPr>
    </w:p>
    <w:p w14:paraId="4FFFB0D4" w14:textId="77777777" w:rsidR="00581FA9" w:rsidRPr="00581FA9" w:rsidRDefault="00581FA9" w:rsidP="00581FA9">
      <w:pPr>
        <w:spacing w:after="0"/>
        <w:jc w:val="both"/>
        <w:rPr>
          <w:rFonts w:ascii="Times New Roman" w:eastAsia="Times New Roman" w:hAnsi="Times New Roman" w:cs="Times New Roman"/>
          <w:sz w:val="24"/>
          <w:szCs w:val="24"/>
          <w:lang w:val="en"/>
        </w:rPr>
      </w:pPr>
      <w:r w:rsidRPr="00581FA9">
        <w:rPr>
          <w:rFonts w:ascii="Times New Roman" w:eastAsia="Times New Roman" w:hAnsi="Times New Roman" w:cs="Times New Roman"/>
          <w:sz w:val="24"/>
          <w:szCs w:val="24"/>
          <w:lang w:val="en"/>
        </w:rPr>
        <w:t>The most significant work/manuscript</w:t>
      </w:r>
      <w:proofErr w:type="gramStart"/>
      <w:r w:rsidRPr="00581FA9">
        <w:rPr>
          <w:rFonts w:ascii="Times New Roman" w:eastAsia="Times New Roman" w:hAnsi="Times New Roman" w:cs="Times New Roman"/>
          <w:sz w:val="24"/>
          <w:szCs w:val="24"/>
          <w:lang w:val="en"/>
        </w:rPr>
        <w:t>: :</w:t>
      </w:r>
      <w:proofErr w:type="gramEnd"/>
      <w:r w:rsidRPr="00581FA9">
        <w:rPr>
          <w:rFonts w:ascii="Times New Roman" w:eastAsia="Times New Roman" w:hAnsi="Times New Roman" w:cs="Times New Roman"/>
          <w:sz w:val="24"/>
          <w:szCs w:val="24"/>
          <w:lang w:val="en"/>
        </w:rPr>
        <w:t xml:space="preserve"> "Forensic significance of </w:t>
      </w:r>
      <w:proofErr w:type="spellStart"/>
      <w:r w:rsidRPr="00581FA9">
        <w:rPr>
          <w:rFonts w:ascii="Times New Roman" w:eastAsia="Times New Roman" w:hAnsi="Times New Roman" w:cs="Times New Roman"/>
          <w:sz w:val="24"/>
          <w:szCs w:val="24"/>
          <w:lang w:val="en"/>
        </w:rPr>
        <w:t>cTnI</w:t>
      </w:r>
      <w:proofErr w:type="spellEnd"/>
      <w:r w:rsidRPr="00581FA9">
        <w:rPr>
          <w:rFonts w:ascii="Times New Roman" w:eastAsia="Times New Roman" w:hAnsi="Times New Roman" w:cs="Times New Roman"/>
          <w:sz w:val="24"/>
          <w:szCs w:val="24"/>
          <w:lang w:val="en"/>
        </w:rPr>
        <w:t xml:space="preserve"> serum for the detection of terminal myocardial damage in rats (Rattus norvegicus) caused by hyperthermia" where I was the leader of the study. (Published / Journal of King Saud University – Science/Elsevier/Q1-IF-4,2)</w:t>
      </w:r>
    </w:p>
    <w:p w14:paraId="1F2F9500" w14:textId="77777777" w:rsidR="00581FA9" w:rsidRPr="00581FA9" w:rsidRDefault="00581FA9" w:rsidP="00581FA9">
      <w:pPr>
        <w:spacing w:after="0"/>
        <w:rPr>
          <w:rFonts w:ascii="Times New Roman" w:eastAsia="Times New Roman" w:hAnsi="Times New Roman" w:cs="Times New Roman"/>
          <w:sz w:val="24"/>
          <w:szCs w:val="24"/>
          <w:lang w:val="en-US"/>
        </w:rPr>
      </w:pPr>
    </w:p>
    <w:p w14:paraId="579268CA" w14:textId="77777777" w:rsidR="00581FA9" w:rsidRDefault="00581FA9" w:rsidP="00581FA9">
      <w:pPr>
        <w:spacing w:after="0"/>
        <w:rPr>
          <w:rFonts w:ascii="Times New Roman" w:eastAsia="Times New Roman" w:hAnsi="Times New Roman" w:cs="Times New Roman"/>
          <w:sz w:val="24"/>
          <w:szCs w:val="24"/>
          <w:lang w:val="en-US"/>
        </w:rPr>
      </w:pPr>
    </w:p>
    <w:p w14:paraId="54796052" w14:textId="77777777" w:rsidR="00581FA9" w:rsidRPr="002A5813" w:rsidRDefault="00581FA9" w:rsidP="00581FA9">
      <w:pPr>
        <w:spacing w:after="0"/>
        <w:rPr>
          <w:rFonts w:ascii="Times New Roman" w:eastAsia="Times New Roman" w:hAnsi="Times New Roman" w:cs="Times New Roman"/>
          <w:sz w:val="24"/>
          <w:szCs w:val="24"/>
          <w:lang w:val="en-US"/>
        </w:rPr>
      </w:pPr>
    </w:p>
    <w:p w14:paraId="225E01DB" w14:textId="1D6913C6" w:rsidR="002A5813" w:rsidRPr="002A5813" w:rsidRDefault="009F65CD" w:rsidP="00581FA9">
      <w:pPr>
        <w:spacing w:after="0"/>
        <w:rPr>
          <w:rFonts w:ascii="Times New Roman" w:eastAsia="Times New Roman" w:hAnsi="Times New Roman" w:cs="Times New Roman"/>
          <w:sz w:val="24"/>
          <w:szCs w:val="24"/>
          <w:lang w:val="en-US"/>
        </w:rPr>
      </w:pPr>
      <w:r>
        <w:rPr>
          <w:noProof/>
        </w:rPr>
        <w:drawing>
          <wp:inline distT="0" distB="0" distL="0" distR="0" wp14:anchorId="5CA799AB" wp14:editId="0EABCABC">
            <wp:extent cx="1701800" cy="11512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6667" cy="1161285"/>
                    </a:xfrm>
                    <a:prstGeom prst="rect">
                      <a:avLst/>
                    </a:prstGeom>
                    <a:noFill/>
                    <a:ln>
                      <a:noFill/>
                    </a:ln>
                  </pic:spPr>
                </pic:pic>
              </a:graphicData>
            </a:graphic>
          </wp:inline>
        </w:drawing>
      </w:r>
    </w:p>
    <w:p w14:paraId="41D5E33A" w14:textId="77777777" w:rsidR="002A5813" w:rsidRDefault="002A5813" w:rsidP="00581FA9"/>
    <w:sectPr w:rsidR="002A58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3D15B" w14:textId="77777777" w:rsidR="002A5813" w:rsidRDefault="002A5813" w:rsidP="002A5813">
      <w:pPr>
        <w:spacing w:after="0" w:line="240" w:lineRule="auto"/>
      </w:pPr>
      <w:r>
        <w:separator/>
      </w:r>
    </w:p>
  </w:endnote>
  <w:endnote w:type="continuationSeparator" w:id="0">
    <w:p w14:paraId="2DC63F7D" w14:textId="77777777" w:rsidR="002A5813" w:rsidRDefault="002A5813" w:rsidP="002A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0671A" w14:textId="77777777" w:rsidR="002A5813" w:rsidRDefault="002A5813" w:rsidP="002A5813">
      <w:pPr>
        <w:spacing w:after="0" w:line="240" w:lineRule="auto"/>
      </w:pPr>
      <w:r>
        <w:separator/>
      </w:r>
    </w:p>
  </w:footnote>
  <w:footnote w:type="continuationSeparator" w:id="0">
    <w:p w14:paraId="2A575D61" w14:textId="77777777" w:rsidR="002A5813" w:rsidRDefault="002A5813" w:rsidP="002A5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30015"/>
    <w:multiLevelType w:val="hybridMultilevel"/>
    <w:tmpl w:val="AB8CAEDA"/>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51223D22"/>
    <w:multiLevelType w:val="hybridMultilevel"/>
    <w:tmpl w:val="F5E05BA6"/>
    <w:lvl w:ilvl="0" w:tplc="AD7CFE5A">
      <w:numFmt w:val="bullet"/>
      <w:lvlText w:val="•"/>
      <w:lvlJc w:val="left"/>
      <w:pPr>
        <w:ind w:left="720" w:hanging="360"/>
      </w:pPr>
      <w:rPr>
        <w:rFonts w:ascii="Calibri" w:eastAsiaTheme="minorHAnsi" w:hAnsi="Calibri" w:cs="Calibri" w:hint="default"/>
        <w:b/>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629172420">
    <w:abstractNumId w:val="0"/>
  </w:num>
  <w:num w:numId="2" w16cid:durableId="2028168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70"/>
    <w:rsid w:val="002043F5"/>
    <w:rsid w:val="00236D1C"/>
    <w:rsid w:val="002A5813"/>
    <w:rsid w:val="004C7570"/>
    <w:rsid w:val="00581FA9"/>
    <w:rsid w:val="00596EDA"/>
    <w:rsid w:val="00601E29"/>
    <w:rsid w:val="009F65CD"/>
    <w:rsid w:val="00B10712"/>
    <w:rsid w:val="00C4294B"/>
    <w:rsid w:val="00C80EAD"/>
    <w:rsid w:val="00EC1EA6"/>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66F813"/>
  <w15:chartTrackingRefBased/>
  <w15:docId w15:val="{E916A2F9-D64C-4CEB-BC58-1DFD6246B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70"/>
    <w:pPr>
      <w:spacing w:after="200" w:line="276" w:lineRule="auto"/>
    </w:pPr>
    <w:rPr>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43F5"/>
    <w:rPr>
      <w:color w:val="0563C1" w:themeColor="hyperlink"/>
      <w:u w:val="single"/>
    </w:rPr>
  </w:style>
  <w:style w:type="character" w:styleId="UnresolvedMention">
    <w:name w:val="Unresolved Mention"/>
    <w:basedOn w:val="DefaultParagraphFont"/>
    <w:uiPriority w:val="99"/>
    <w:semiHidden/>
    <w:unhideWhenUsed/>
    <w:rsid w:val="002043F5"/>
    <w:rPr>
      <w:color w:val="605E5C"/>
      <w:shd w:val="clear" w:color="auto" w:fill="E1DFDD"/>
    </w:rPr>
  </w:style>
  <w:style w:type="paragraph" w:styleId="Header">
    <w:name w:val="header"/>
    <w:basedOn w:val="Normal"/>
    <w:link w:val="HeaderChar"/>
    <w:uiPriority w:val="99"/>
    <w:unhideWhenUsed/>
    <w:rsid w:val="002A58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5813"/>
    <w:rPr>
      <w:lang w:val="bs-Latn-BA"/>
    </w:rPr>
  </w:style>
  <w:style w:type="paragraph" w:styleId="Footer">
    <w:name w:val="footer"/>
    <w:basedOn w:val="Normal"/>
    <w:link w:val="FooterChar"/>
    <w:uiPriority w:val="99"/>
    <w:unhideWhenUsed/>
    <w:rsid w:val="002A58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5813"/>
    <w:rPr>
      <w:lang w:val="bs-Latn-BA"/>
    </w:rPr>
  </w:style>
  <w:style w:type="table" w:styleId="TableGrid">
    <w:name w:val="Table Grid"/>
    <w:basedOn w:val="TableNormal"/>
    <w:uiPriority w:val="39"/>
    <w:rsid w:val="002A581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emina.dervisevic@mf.unsa.ba" TargetMode="External"/><Relationship Id="rId12" Type="http://schemas.openxmlformats.org/officeDocument/2006/relationships/hyperlink" Target="https://publons.com/researcher/5230166/emina-dervisevic/" TargetMode="External"/><Relationship Id="rId17" Type="http://schemas.openxmlformats.org/officeDocument/2006/relationships/hyperlink" Target="mailto:emina.dervisevic@mf.unsa.ba"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2-9673-4820" TargetMode="External"/><Relationship Id="rId5" Type="http://schemas.openxmlformats.org/officeDocument/2006/relationships/footnotes" Target="footnotes.xml"/><Relationship Id="rId15" Type="http://schemas.openxmlformats.org/officeDocument/2006/relationships/hyperlink" Target="mailto:haroonahmad12@yahoo.com" TargetMode="External"/><Relationship Id="rId10" Type="http://schemas.openxmlformats.org/officeDocument/2006/relationships/hyperlink" Target="https://scholar.google.com/citations?hl=en&amp;user=965WAuIAAAA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ina.dervisevic@mf.unsa.ba" TargetMode="External"/><Relationship Id="rId14" Type="http://schemas.openxmlformats.org/officeDocument/2006/relationships/oleObject" Target="embeddings/oleObject1.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2919</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spahic</dc:creator>
  <cp:keywords/>
  <dc:description/>
  <cp:lastModifiedBy>emina spahic</cp:lastModifiedBy>
  <cp:revision>4</cp:revision>
  <dcterms:created xsi:type="dcterms:W3CDTF">2022-11-22T21:24:00Z</dcterms:created>
  <dcterms:modified xsi:type="dcterms:W3CDTF">2022-11-22T21:31:00Z</dcterms:modified>
</cp:coreProperties>
</file>