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6350" w:rsidRDefault="00556746" w:rsidP="00556746">
      <w:pPr>
        <w:spacing w:line="360" w:lineRule="auto"/>
        <w:rPr>
          <w:rFonts w:ascii="Times New Roman" w:hAnsi="Times New Roman" w:cs="Times New Roman"/>
          <w:b/>
          <w:sz w:val="24"/>
          <w:szCs w:val="24"/>
        </w:rPr>
      </w:pPr>
      <w:r w:rsidRPr="00556746">
        <w:rPr>
          <w:rFonts w:ascii="Times New Roman" w:hAnsi="Times New Roman" w:cs="Times New Roman"/>
          <w:b/>
          <w:sz w:val="24"/>
          <w:szCs w:val="24"/>
        </w:rPr>
        <w:t xml:space="preserve">ISOLATION AND IDENTIFICATION OF BACTERIAL PATHOGENS FROM RAW CHICKEN MEAT IN DINAJPUR DISTRICT </w:t>
      </w:r>
    </w:p>
    <w:p w:rsidR="00556746" w:rsidRDefault="00556746" w:rsidP="00556746">
      <w:pPr>
        <w:spacing w:line="360" w:lineRule="auto"/>
        <w:rPr>
          <w:rFonts w:ascii="Times New Roman" w:hAnsi="Times New Roman" w:cs="Times New Roman"/>
          <w:b/>
          <w:sz w:val="24"/>
          <w:szCs w:val="24"/>
        </w:rPr>
      </w:pPr>
      <w:r w:rsidRPr="00556746">
        <w:rPr>
          <w:rFonts w:ascii="Times New Roman" w:hAnsi="Times New Roman" w:cs="Times New Roman"/>
          <w:b/>
          <w:sz w:val="24"/>
          <w:szCs w:val="24"/>
        </w:rPr>
        <w:t xml:space="preserve">A THESIS BY SAID MOHAMED SALAD </w:t>
      </w:r>
    </w:p>
    <w:p w:rsidR="00556746" w:rsidRPr="00556746" w:rsidRDefault="00556746" w:rsidP="00556746">
      <w:pPr>
        <w:spacing w:line="360" w:lineRule="auto"/>
        <w:rPr>
          <w:rFonts w:ascii="Times New Roman" w:hAnsi="Times New Roman" w:cs="Times New Roman"/>
          <w:b/>
          <w:sz w:val="24"/>
          <w:szCs w:val="24"/>
        </w:rPr>
      </w:pPr>
      <w:r w:rsidRPr="00556746">
        <w:rPr>
          <w:rFonts w:ascii="Times New Roman" w:hAnsi="Times New Roman" w:cs="Times New Roman"/>
          <w:b/>
          <w:sz w:val="24"/>
          <w:szCs w:val="24"/>
        </w:rPr>
        <w:t>MASTER OF SCIENCE (M.S.) IN VETERINARY PUBLIC HEALTH AND FOOD HYGIENE</w:t>
      </w:r>
    </w:p>
    <w:p w:rsidR="003F19E6" w:rsidRPr="00556746" w:rsidRDefault="00556746" w:rsidP="00556746">
      <w:pPr>
        <w:spacing w:line="360" w:lineRule="auto"/>
        <w:rPr>
          <w:rFonts w:ascii="Times New Roman" w:hAnsi="Times New Roman" w:cs="Times New Roman"/>
          <w:sz w:val="24"/>
          <w:szCs w:val="24"/>
        </w:rPr>
      </w:pPr>
      <w:r w:rsidRPr="00556746">
        <w:rPr>
          <w:rFonts w:ascii="Times New Roman" w:hAnsi="Times New Roman" w:cs="Times New Roman"/>
          <w:sz w:val="24"/>
          <w:szCs w:val="24"/>
        </w:rPr>
        <w:t xml:space="preserve">ABSTRACT The present research work was under taken to isolate and identify the associated bacteria of chicken raw meat and to find out the effective antibiotics against the bacteria through </w:t>
      </w:r>
      <w:proofErr w:type="spellStart"/>
      <w:r w:rsidRPr="00556746">
        <w:rPr>
          <w:rFonts w:ascii="Times New Roman" w:hAnsi="Times New Roman" w:cs="Times New Roman"/>
          <w:sz w:val="24"/>
          <w:szCs w:val="24"/>
        </w:rPr>
        <w:t>antibiogram</w:t>
      </w:r>
      <w:proofErr w:type="spellEnd"/>
      <w:r w:rsidRPr="00556746">
        <w:rPr>
          <w:rFonts w:ascii="Times New Roman" w:hAnsi="Times New Roman" w:cs="Times New Roman"/>
          <w:sz w:val="24"/>
          <w:szCs w:val="24"/>
        </w:rPr>
        <w:t xml:space="preserve"> studies in </w:t>
      </w:r>
      <w:proofErr w:type="spellStart"/>
      <w:r w:rsidRPr="00556746">
        <w:rPr>
          <w:rFonts w:ascii="Times New Roman" w:hAnsi="Times New Roman" w:cs="Times New Roman"/>
          <w:sz w:val="24"/>
          <w:szCs w:val="24"/>
        </w:rPr>
        <w:t>Dinajpur</w:t>
      </w:r>
      <w:proofErr w:type="spellEnd"/>
      <w:r w:rsidRPr="00556746">
        <w:rPr>
          <w:rFonts w:ascii="Times New Roman" w:hAnsi="Times New Roman" w:cs="Times New Roman"/>
          <w:sz w:val="24"/>
          <w:szCs w:val="24"/>
        </w:rPr>
        <w:t xml:space="preserve"> district Bangladesh. July to November, 2019. A total of 48 samples were randomly collected from markets and transported to the Microbiology laboratory of </w:t>
      </w:r>
      <w:proofErr w:type="spellStart"/>
      <w:r w:rsidRPr="00556746">
        <w:rPr>
          <w:rFonts w:ascii="Times New Roman" w:hAnsi="Times New Roman" w:cs="Times New Roman"/>
          <w:sz w:val="24"/>
          <w:szCs w:val="24"/>
        </w:rPr>
        <w:t>Hajee</w:t>
      </w:r>
      <w:proofErr w:type="spellEnd"/>
      <w:r w:rsidRPr="00556746">
        <w:rPr>
          <w:rFonts w:ascii="Times New Roman" w:hAnsi="Times New Roman" w:cs="Times New Roman"/>
          <w:sz w:val="24"/>
          <w:szCs w:val="24"/>
        </w:rPr>
        <w:t xml:space="preserve"> Mohammad </w:t>
      </w:r>
      <w:proofErr w:type="spellStart"/>
      <w:r w:rsidRPr="00556746">
        <w:rPr>
          <w:rFonts w:ascii="Times New Roman" w:hAnsi="Times New Roman" w:cs="Times New Roman"/>
          <w:sz w:val="24"/>
          <w:szCs w:val="24"/>
        </w:rPr>
        <w:t>Danesh</w:t>
      </w:r>
      <w:proofErr w:type="spellEnd"/>
      <w:r w:rsidRPr="00556746">
        <w:rPr>
          <w:rFonts w:ascii="Times New Roman" w:hAnsi="Times New Roman" w:cs="Times New Roman"/>
          <w:sz w:val="24"/>
          <w:szCs w:val="24"/>
        </w:rPr>
        <w:t xml:space="preserve"> Science and Technology University, </w:t>
      </w:r>
      <w:proofErr w:type="spellStart"/>
      <w:r w:rsidRPr="00556746">
        <w:rPr>
          <w:rFonts w:ascii="Times New Roman" w:hAnsi="Times New Roman" w:cs="Times New Roman"/>
          <w:sz w:val="24"/>
          <w:szCs w:val="24"/>
        </w:rPr>
        <w:t>Dinajpur</w:t>
      </w:r>
      <w:proofErr w:type="spellEnd"/>
      <w:r w:rsidRPr="00556746">
        <w:rPr>
          <w:rFonts w:ascii="Times New Roman" w:hAnsi="Times New Roman" w:cs="Times New Roman"/>
          <w:sz w:val="24"/>
          <w:szCs w:val="24"/>
        </w:rPr>
        <w:t xml:space="preserve">. After processing of samples primary culture was done in nutrient broth and nutrient agar then pure culture was obtained from different selective media. The level of bacterial load was significantly higher the first sampling in comparison with the second and third one respectively. The prevalence of Escherichia coli, Salmonella spp. and Staphylococcus spp. were 47.9%, 39.6% and 12.5% respectively. All pure isolates were subjected to </w:t>
      </w:r>
      <w:proofErr w:type="spellStart"/>
      <w:r w:rsidRPr="00556746">
        <w:rPr>
          <w:rFonts w:ascii="Times New Roman" w:hAnsi="Times New Roman" w:cs="Times New Roman"/>
          <w:sz w:val="24"/>
          <w:szCs w:val="24"/>
        </w:rPr>
        <w:t>Antibiogram</w:t>
      </w:r>
      <w:proofErr w:type="spellEnd"/>
      <w:r w:rsidRPr="00556746">
        <w:rPr>
          <w:rFonts w:ascii="Times New Roman" w:hAnsi="Times New Roman" w:cs="Times New Roman"/>
          <w:sz w:val="24"/>
          <w:szCs w:val="24"/>
        </w:rPr>
        <w:t xml:space="preserve"> assay test by disc diffusion method against 8 different antibiotics. E. coli isolates were sensitive </w:t>
      </w:r>
      <w:proofErr w:type="spellStart"/>
      <w:r w:rsidRPr="00556746">
        <w:rPr>
          <w:rFonts w:ascii="Times New Roman" w:hAnsi="Times New Roman" w:cs="Times New Roman"/>
          <w:sz w:val="24"/>
          <w:szCs w:val="24"/>
        </w:rPr>
        <w:t>moxifloxacin</w:t>
      </w:r>
      <w:proofErr w:type="spellEnd"/>
      <w:r w:rsidRPr="00556746">
        <w:rPr>
          <w:rFonts w:ascii="Times New Roman" w:hAnsi="Times New Roman" w:cs="Times New Roman"/>
          <w:sz w:val="24"/>
          <w:szCs w:val="24"/>
        </w:rPr>
        <w:t xml:space="preserve">. Highest resistant to </w:t>
      </w:r>
      <w:proofErr w:type="spellStart"/>
      <w:r w:rsidRPr="00556746">
        <w:rPr>
          <w:rFonts w:ascii="Times New Roman" w:hAnsi="Times New Roman" w:cs="Times New Roman"/>
          <w:sz w:val="24"/>
          <w:szCs w:val="24"/>
        </w:rPr>
        <w:t>chloraphenicol</w:t>
      </w:r>
      <w:proofErr w:type="spellEnd"/>
      <w:r w:rsidRPr="00556746">
        <w:rPr>
          <w:rFonts w:ascii="Times New Roman" w:hAnsi="Times New Roman" w:cs="Times New Roman"/>
          <w:sz w:val="24"/>
          <w:szCs w:val="24"/>
        </w:rPr>
        <w:t xml:space="preserve">, tetracycline and streptomycin. Among all Salmonella spp., isolates, </w:t>
      </w:r>
      <w:proofErr w:type="spellStart"/>
      <w:r w:rsidRPr="00556746">
        <w:rPr>
          <w:rFonts w:ascii="Times New Roman" w:hAnsi="Times New Roman" w:cs="Times New Roman"/>
          <w:sz w:val="24"/>
          <w:szCs w:val="24"/>
        </w:rPr>
        <w:t>chloraphenicol</w:t>
      </w:r>
      <w:proofErr w:type="spellEnd"/>
      <w:r w:rsidRPr="00556746">
        <w:rPr>
          <w:rFonts w:ascii="Times New Roman" w:hAnsi="Times New Roman" w:cs="Times New Roman"/>
          <w:sz w:val="24"/>
          <w:szCs w:val="24"/>
        </w:rPr>
        <w:t xml:space="preserve"> showed the highest susceptibility pattern followed by the tetracycline, azithromycin, ampicillin and Erythromycin. Highest resistant pattern was showed by penicillin, </w:t>
      </w:r>
      <w:proofErr w:type="spellStart"/>
      <w:r w:rsidRPr="00556746">
        <w:rPr>
          <w:rFonts w:ascii="Times New Roman" w:hAnsi="Times New Roman" w:cs="Times New Roman"/>
          <w:sz w:val="24"/>
          <w:szCs w:val="24"/>
        </w:rPr>
        <w:t>Cefalexin</w:t>
      </w:r>
      <w:proofErr w:type="spellEnd"/>
      <w:r w:rsidRPr="00556746">
        <w:rPr>
          <w:rFonts w:ascii="Times New Roman" w:hAnsi="Times New Roman" w:cs="Times New Roman"/>
          <w:sz w:val="24"/>
          <w:szCs w:val="24"/>
        </w:rPr>
        <w:t xml:space="preserve"> and amoxicillin. In case of Staphylococcus spp., </w:t>
      </w:r>
      <w:proofErr w:type="spellStart"/>
      <w:r w:rsidRPr="00556746">
        <w:rPr>
          <w:rFonts w:ascii="Times New Roman" w:hAnsi="Times New Roman" w:cs="Times New Roman"/>
          <w:sz w:val="24"/>
          <w:szCs w:val="24"/>
        </w:rPr>
        <w:t>chloraphenicol</w:t>
      </w:r>
      <w:proofErr w:type="spellEnd"/>
      <w:r w:rsidRPr="00556746">
        <w:rPr>
          <w:rFonts w:ascii="Times New Roman" w:hAnsi="Times New Roman" w:cs="Times New Roman"/>
          <w:sz w:val="24"/>
          <w:szCs w:val="24"/>
        </w:rPr>
        <w:t xml:space="preserve"> showed the highest susceptibility pattern followed by the streptomycin and streptomycin found sensitive in this study. Highest resistant pattern showed by the tetracycline, azithromycin, ampicillin and tetracycline. This study revealed that broiler meat sold at some local markets in </w:t>
      </w:r>
      <w:proofErr w:type="spellStart"/>
      <w:r w:rsidRPr="00556746">
        <w:rPr>
          <w:rFonts w:ascii="Times New Roman" w:hAnsi="Times New Roman" w:cs="Times New Roman"/>
          <w:sz w:val="24"/>
          <w:szCs w:val="24"/>
        </w:rPr>
        <w:t>Dinajpur</w:t>
      </w:r>
      <w:proofErr w:type="spellEnd"/>
      <w:r w:rsidRPr="00556746">
        <w:rPr>
          <w:rFonts w:ascii="Times New Roman" w:hAnsi="Times New Roman" w:cs="Times New Roman"/>
          <w:sz w:val="24"/>
          <w:szCs w:val="24"/>
        </w:rPr>
        <w:t xml:space="preserve"> city were contaminated with multiple species of multidrug resistant bacteria which may risk for human health</w:t>
      </w:r>
      <w:r w:rsidR="00136350">
        <w:rPr>
          <w:rFonts w:ascii="Times New Roman" w:hAnsi="Times New Roman" w:cs="Times New Roman"/>
          <w:sz w:val="24"/>
          <w:szCs w:val="24"/>
        </w:rPr>
        <w:t>.</w:t>
      </w:r>
      <w:bookmarkStart w:id="0" w:name="_GoBack"/>
      <w:bookmarkEnd w:id="0"/>
    </w:p>
    <w:sectPr w:rsidR="003F19E6" w:rsidRPr="005567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746"/>
    <w:rsid w:val="00136350"/>
    <w:rsid w:val="003F19E6"/>
    <w:rsid w:val="005567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7C7E2"/>
  <w15:chartTrackingRefBased/>
  <w15:docId w15:val="{F44EAFA6-27EA-403A-AC81-2AC16598B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293</Words>
  <Characters>1675</Characters>
  <Application>Microsoft Office Word</Application>
  <DocSecurity>0</DocSecurity>
  <Lines>13</Lines>
  <Paragraphs>3</Paragraphs>
  <ScaleCrop>false</ScaleCrop>
  <Company>HP</Company>
  <LinksUpToDate>false</LinksUpToDate>
  <CharactersWithSpaces>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NV</dc:creator>
  <cp:keywords/>
  <dc:description/>
  <cp:lastModifiedBy>NV</cp:lastModifiedBy>
  <cp:revision>2</cp:revision>
  <dcterms:created xsi:type="dcterms:W3CDTF">2022-06-11T16:55:00Z</dcterms:created>
  <dcterms:modified xsi:type="dcterms:W3CDTF">2022-06-26T19:30:00Z</dcterms:modified>
</cp:coreProperties>
</file>