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01C" w:rsidRPr="001B0F7F" w:rsidRDefault="009A201C" w:rsidP="009A201C">
      <w:pPr>
        <w:jc w:val="center"/>
        <w:rPr>
          <w:b/>
        </w:rPr>
      </w:pPr>
      <w:bookmarkStart w:id="0" w:name="_Toc98401997"/>
      <w:r w:rsidRPr="001B0F7F">
        <w:rPr>
          <w:b/>
        </w:rPr>
        <w:t xml:space="preserve">Knowledge, attitude, and practice of meat hygiene among slaughterhouse workers, butchers and meat traders in </w:t>
      </w:r>
      <w:proofErr w:type="spellStart"/>
      <w:r w:rsidRPr="001B0F7F">
        <w:rPr>
          <w:b/>
        </w:rPr>
        <w:t>bosaso</w:t>
      </w:r>
      <w:proofErr w:type="spellEnd"/>
      <w:r w:rsidRPr="001B0F7F">
        <w:rPr>
          <w:b/>
        </w:rPr>
        <w:t xml:space="preserve"> district </w:t>
      </w:r>
      <w:proofErr w:type="spellStart"/>
      <w:r w:rsidRPr="001B0F7F">
        <w:rPr>
          <w:b/>
        </w:rPr>
        <w:t>puntland</w:t>
      </w:r>
      <w:proofErr w:type="spellEnd"/>
      <w:r w:rsidRPr="001B0F7F">
        <w:rPr>
          <w:b/>
        </w:rPr>
        <w:t xml:space="preserve"> state of </w:t>
      </w:r>
      <w:proofErr w:type="spellStart"/>
      <w:proofErr w:type="gramStart"/>
      <w:r w:rsidRPr="001B0F7F">
        <w:rPr>
          <w:b/>
        </w:rPr>
        <w:t>somalia</w:t>
      </w:r>
      <w:proofErr w:type="spellEnd"/>
      <w:proofErr w:type="gramEnd"/>
    </w:p>
    <w:p w:rsidR="009A201C" w:rsidRPr="009A201C" w:rsidRDefault="009A201C" w:rsidP="009A201C">
      <w:pPr>
        <w:pStyle w:val="Heading1"/>
        <w:spacing w:line="240" w:lineRule="auto"/>
        <w:jc w:val="left"/>
        <w:rPr>
          <w:b w:val="0"/>
          <w:bCs/>
        </w:rPr>
      </w:pPr>
      <w:r w:rsidRPr="009A201C">
        <w:rPr>
          <w:b w:val="0"/>
          <w:bCs/>
        </w:rPr>
        <w:t xml:space="preserve">Dr </w:t>
      </w:r>
      <w:proofErr w:type="spellStart"/>
      <w:r w:rsidRPr="009A201C">
        <w:rPr>
          <w:b w:val="0"/>
          <w:bCs/>
        </w:rPr>
        <w:t>mohamud</w:t>
      </w:r>
      <w:proofErr w:type="spellEnd"/>
      <w:r w:rsidRPr="009A201C">
        <w:rPr>
          <w:b w:val="0"/>
          <w:bCs/>
        </w:rPr>
        <w:t xml:space="preserve"> </w:t>
      </w:r>
      <w:proofErr w:type="spellStart"/>
      <w:proofErr w:type="gramStart"/>
      <w:r w:rsidRPr="009A201C">
        <w:rPr>
          <w:b w:val="0"/>
          <w:bCs/>
        </w:rPr>
        <w:t>ahmed</w:t>
      </w:r>
      <w:proofErr w:type="spellEnd"/>
      <w:r w:rsidRPr="009A201C">
        <w:rPr>
          <w:b w:val="0"/>
          <w:bCs/>
        </w:rPr>
        <w:t xml:space="preserve"> ,</w:t>
      </w:r>
      <w:proofErr w:type="gramEnd"/>
      <w:r w:rsidRPr="009A201C">
        <w:rPr>
          <w:b w:val="0"/>
          <w:bCs/>
        </w:rPr>
        <w:t xml:space="preserve"> </w:t>
      </w:r>
      <w:proofErr w:type="spellStart"/>
      <w:r w:rsidRPr="009A201C">
        <w:rPr>
          <w:b w:val="0"/>
          <w:bCs/>
        </w:rPr>
        <w:t>Msc</w:t>
      </w:r>
      <w:proofErr w:type="spellEnd"/>
      <w:r w:rsidRPr="009A201C">
        <w:rPr>
          <w:b w:val="0"/>
          <w:bCs/>
        </w:rPr>
        <w:t xml:space="preserve"> ,university of </w:t>
      </w:r>
      <w:proofErr w:type="spellStart"/>
      <w:r w:rsidRPr="009A201C">
        <w:rPr>
          <w:b w:val="0"/>
          <w:bCs/>
        </w:rPr>
        <w:t>Bahri</w:t>
      </w:r>
      <w:proofErr w:type="spellEnd"/>
      <w:r w:rsidRPr="009A201C">
        <w:rPr>
          <w:b w:val="0"/>
          <w:bCs/>
        </w:rPr>
        <w:t xml:space="preserve"> , </w:t>
      </w:r>
      <w:proofErr w:type="spellStart"/>
      <w:r w:rsidRPr="009A201C">
        <w:rPr>
          <w:b w:val="0"/>
          <w:bCs/>
        </w:rPr>
        <w:t>khartoum</w:t>
      </w:r>
      <w:proofErr w:type="spellEnd"/>
      <w:r w:rsidRPr="009A201C">
        <w:rPr>
          <w:b w:val="0"/>
          <w:bCs/>
        </w:rPr>
        <w:t xml:space="preserve">, </w:t>
      </w:r>
      <w:proofErr w:type="spellStart"/>
      <w:r w:rsidRPr="009A201C">
        <w:rPr>
          <w:b w:val="0"/>
          <w:bCs/>
        </w:rPr>
        <w:t>sudan</w:t>
      </w:r>
      <w:proofErr w:type="spellEnd"/>
      <w:r w:rsidRPr="009A201C">
        <w:rPr>
          <w:b w:val="0"/>
          <w:bCs/>
        </w:rPr>
        <w:t xml:space="preserve"> </w:t>
      </w:r>
    </w:p>
    <w:p w:rsidR="009A201C" w:rsidRPr="009A201C" w:rsidRDefault="009A201C" w:rsidP="009A201C">
      <w:pPr>
        <w:pStyle w:val="Heading1"/>
        <w:spacing w:line="240" w:lineRule="auto"/>
        <w:jc w:val="left"/>
        <w:rPr>
          <w:b w:val="0"/>
          <w:bCs/>
        </w:rPr>
      </w:pPr>
      <w:r w:rsidRPr="009A201C">
        <w:rPr>
          <w:b w:val="0"/>
          <w:bCs/>
        </w:rPr>
        <w:t xml:space="preserve">Dr </w:t>
      </w:r>
      <w:proofErr w:type="spellStart"/>
      <w:r w:rsidRPr="009A201C">
        <w:rPr>
          <w:b w:val="0"/>
          <w:bCs/>
        </w:rPr>
        <w:t>mohamud</w:t>
      </w:r>
      <w:proofErr w:type="spellEnd"/>
      <w:r w:rsidRPr="009A201C">
        <w:rPr>
          <w:b w:val="0"/>
          <w:bCs/>
        </w:rPr>
        <w:t xml:space="preserve"> </w:t>
      </w:r>
      <w:proofErr w:type="spellStart"/>
      <w:r w:rsidRPr="009A201C">
        <w:rPr>
          <w:b w:val="0"/>
          <w:bCs/>
        </w:rPr>
        <w:t>ahmed</w:t>
      </w:r>
      <w:proofErr w:type="spellEnd"/>
      <w:r w:rsidRPr="009A201C">
        <w:rPr>
          <w:b w:val="0"/>
          <w:bCs/>
        </w:rPr>
        <w:t xml:space="preserve">, </w:t>
      </w:r>
      <w:proofErr w:type="spellStart"/>
      <w:proofErr w:type="gramStart"/>
      <w:r w:rsidRPr="009A201C">
        <w:rPr>
          <w:b w:val="0"/>
          <w:bCs/>
        </w:rPr>
        <w:t>Bsc</w:t>
      </w:r>
      <w:proofErr w:type="spellEnd"/>
      <w:r w:rsidRPr="009A201C">
        <w:rPr>
          <w:b w:val="0"/>
          <w:bCs/>
        </w:rPr>
        <w:t xml:space="preserve"> ,</w:t>
      </w:r>
      <w:proofErr w:type="gramEnd"/>
      <w:r w:rsidRPr="009A201C">
        <w:rPr>
          <w:b w:val="0"/>
          <w:bCs/>
        </w:rPr>
        <w:t xml:space="preserve"> East </w:t>
      </w:r>
      <w:r>
        <w:rPr>
          <w:b w:val="0"/>
          <w:bCs/>
        </w:rPr>
        <w:t>A</w:t>
      </w:r>
      <w:r w:rsidRPr="009A201C">
        <w:rPr>
          <w:b w:val="0"/>
          <w:bCs/>
        </w:rPr>
        <w:t xml:space="preserve">frica </w:t>
      </w:r>
      <w:r>
        <w:rPr>
          <w:b w:val="0"/>
          <w:bCs/>
        </w:rPr>
        <w:t>U</w:t>
      </w:r>
      <w:r w:rsidRPr="009A201C">
        <w:rPr>
          <w:b w:val="0"/>
          <w:bCs/>
        </w:rPr>
        <w:t xml:space="preserve">niversity , </w:t>
      </w:r>
      <w:proofErr w:type="spellStart"/>
      <w:r w:rsidRPr="009A201C">
        <w:rPr>
          <w:b w:val="0"/>
          <w:bCs/>
        </w:rPr>
        <w:t>Bosaso</w:t>
      </w:r>
      <w:proofErr w:type="spellEnd"/>
      <w:r w:rsidRPr="009A201C">
        <w:rPr>
          <w:b w:val="0"/>
          <w:bCs/>
        </w:rPr>
        <w:t xml:space="preserve">, Somalia </w:t>
      </w:r>
    </w:p>
    <w:p w:rsidR="009A201C" w:rsidRPr="009A201C" w:rsidRDefault="009A201C" w:rsidP="009A201C"/>
    <w:p w:rsidR="00D05D1C" w:rsidRDefault="00D05D1C" w:rsidP="00D05D1C">
      <w:pPr>
        <w:pStyle w:val="Heading1"/>
      </w:pPr>
      <w:r w:rsidRPr="009509C1">
        <w:t>ABSTRACT</w:t>
      </w:r>
      <w:bookmarkEnd w:id="0"/>
    </w:p>
    <w:p w:rsidR="004D176E" w:rsidRDefault="00D05D1C" w:rsidP="00D05D1C">
      <w:r>
        <w:t xml:space="preserve">Most developing countries like Somalia have a challenge of widespread occurrence of food related diseases due to inadequacy of laws on safety, practices of handling food and sanitation conditions, weaknesses in regulatory framework, inadequate education to those involved in handling food and inadequate financial resources for investing on safe equipment. The study sought to assess the level of knowledge, attitudes, and meat hygiene practices among butchers, slaughterhouse workers and meat traders in abattoirs and meat markets in </w:t>
      </w:r>
      <w:proofErr w:type="spellStart"/>
      <w:r>
        <w:t>Bosaso</w:t>
      </w:r>
      <w:proofErr w:type="spellEnd"/>
      <w:r>
        <w:t xml:space="preserve"> </w:t>
      </w:r>
      <w:proofErr w:type="spellStart"/>
      <w:r>
        <w:t>Puntland</w:t>
      </w:r>
      <w:proofErr w:type="spellEnd"/>
      <w:r>
        <w:t xml:space="preserve"> State of Somalia. </w:t>
      </w:r>
      <w:proofErr w:type="gramStart"/>
      <w:r>
        <w:t xml:space="preserve">Specifically, the study sought to assess the level of knowledge and attitude of meat hygiene among butchers, slaughterhouse workers and meat traders in </w:t>
      </w:r>
      <w:proofErr w:type="spellStart"/>
      <w:r>
        <w:t>Bosaso</w:t>
      </w:r>
      <w:proofErr w:type="spellEnd"/>
      <w:r>
        <w:t xml:space="preserve"> </w:t>
      </w:r>
      <w:proofErr w:type="spellStart"/>
      <w:r>
        <w:t>Puntland</w:t>
      </w:r>
      <w:proofErr w:type="spellEnd"/>
      <w:r>
        <w:t xml:space="preserve"> State of Somalia and to determine the meat hygiene practices butchers, slaughterhouse workers and meat traders adopt while doing their </w:t>
      </w:r>
      <w:proofErr w:type="spellStart"/>
      <w:r>
        <w:t>work.The</w:t>
      </w:r>
      <w:proofErr w:type="spellEnd"/>
      <w:r>
        <w:t xml:space="preserve"> study population comprised of all slaughterhouse workers, butchers and meat traders in both abattoir and meat markets in </w:t>
      </w:r>
      <w:proofErr w:type="spellStart"/>
      <w:r>
        <w:t>Bosaso</w:t>
      </w:r>
      <w:proofErr w:type="spellEnd"/>
      <w:r>
        <w:t xml:space="preserve"> </w:t>
      </w:r>
      <w:proofErr w:type="spellStart"/>
      <w:r>
        <w:t>Puntland</w:t>
      </w:r>
      <w:proofErr w:type="spellEnd"/>
      <w:r>
        <w:t xml:space="preserve"> State of Somalia.</w:t>
      </w:r>
      <w:proofErr w:type="gramEnd"/>
      <w:r>
        <w:t xml:space="preserve"> A cross-sectional descriptive study design </w:t>
      </w:r>
      <w:proofErr w:type="gramStart"/>
      <w:r>
        <w:t>was used</w:t>
      </w:r>
      <w:proofErr w:type="gramEnd"/>
      <w:r>
        <w:t xml:space="preserve"> to estimate the level of knowledge, attitude and practices in meat hygiene among slaughterhouse workers, butchers and meat traders in abattoir and meat market in </w:t>
      </w:r>
      <w:proofErr w:type="spellStart"/>
      <w:r>
        <w:t>Bosaso</w:t>
      </w:r>
      <w:proofErr w:type="spellEnd"/>
      <w:r>
        <w:t xml:space="preserve">. Face-to-face questionnaire and key informant interviews </w:t>
      </w:r>
      <w:proofErr w:type="gramStart"/>
      <w:r>
        <w:t>were used</w:t>
      </w:r>
      <w:proofErr w:type="gramEnd"/>
      <w:r>
        <w:t xml:space="preserve"> to collect information about knowledge, attitudes and practices of the target population regarding meat hygiene. Data collected from markets and slaughterhouses was edited and entered in the excel computer program. The statistical analysis was in terms of proportion, </w:t>
      </w:r>
      <w:r>
        <w:lastRenderedPageBreak/>
        <w:t xml:space="preserve">mean and standard deviation. Chi square (χ2 was significant in determining the relationship of the </w:t>
      </w:r>
      <w:proofErr w:type="spellStart"/>
      <w:r>
        <w:t>sociodemographic</w:t>
      </w:r>
      <w:proofErr w:type="spellEnd"/>
      <w:r>
        <w:t xml:space="preserve"> features with the practice and knowledge scores.  P &lt;0.05 had a statistical significant value and the analysis was done by SPSS software. To preset the findings, figures and tables </w:t>
      </w:r>
      <w:proofErr w:type="gramStart"/>
      <w:r>
        <w:t>were used</w:t>
      </w:r>
      <w:proofErr w:type="gramEnd"/>
      <w:r>
        <w:t>. The study findings indicated that most of the respondents (69.3%) agreed that w</w:t>
      </w:r>
      <w:r w:rsidRPr="00AE2DA1">
        <w:t xml:space="preserve">earing gloves </w:t>
      </w:r>
      <w:r>
        <w:t>is one part of individual hygiene, 64.6% agreed that w</w:t>
      </w:r>
      <w:r w:rsidRPr="00AE2DA1">
        <w:t xml:space="preserve">ashing hands regularly after contamination </w:t>
      </w:r>
      <w:r>
        <w:t>is one part of personal hygiene and 71.4% agreed that e</w:t>
      </w:r>
      <w:r w:rsidRPr="00AE2DA1">
        <w:t xml:space="preserve">mployees </w:t>
      </w:r>
      <w:r>
        <w:t>should keep short</w:t>
      </w:r>
      <w:r w:rsidRPr="00AE2DA1">
        <w:t xml:space="preserve"> nail</w:t>
      </w:r>
      <w:r>
        <w:t>s</w:t>
      </w:r>
      <w:r w:rsidRPr="00AE2DA1">
        <w:t xml:space="preserve"> and </w:t>
      </w:r>
      <w:r>
        <w:t>with makeup colo</w:t>
      </w:r>
      <w:r w:rsidRPr="00AE2DA1">
        <w:t>r</w:t>
      </w:r>
      <w:r>
        <w:t xml:space="preserve">. </w:t>
      </w:r>
      <w:proofErr w:type="gramStart"/>
      <w:r>
        <w:t>On the other hand, majority of the respondents (79.7</w:t>
      </w:r>
      <w:r w:rsidRPr="00AE2DA1">
        <w:t>%</w:t>
      </w:r>
      <w:r>
        <w:t>) disagreed that the regular w</w:t>
      </w:r>
      <w:r w:rsidRPr="00AE2DA1">
        <w:t xml:space="preserve">ashing </w:t>
      </w:r>
      <w:r>
        <w:t xml:space="preserve">of </w:t>
      </w:r>
      <w:r w:rsidRPr="00AE2DA1">
        <w:t>hands regularly before one</w:t>
      </w:r>
      <w:r>
        <w:t xml:space="preserve"> begins work is a vital part of personal hygiene, 70.8% disagreed that the proper w</w:t>
      </w:r>
      <w:r w:rsidRPr="00AE2DA1">
        <w:t xml:space="preserve">ashing </w:t>
      </w:r>
      <w:r>
        <w:t xml:space="preserve">of </w:t>
      </w:r>
      <w:r w:rsidRPr="00AE2DA1">
        <w:t>hands proper</w:t>
      </w:r>
      <w:r>
        <w:t>ly reduces contamination risk, 62% disagreed that w</w:t>
      </w:r>
      <w:r w:rsidRPr="00AE2DA1">
        <w:t>ashing hand</w:t>
      </w:r>
      <w:r>
        <w:t>s using water only is not effective enough and 60.2% disagreed that employees should not touch their hair after washing their hands.</w:t>
      </w:r>
      <w:proofErr w:type="gramEnd"/>
      <w:r>
        <w:t xml:space="preserve"> It </w:t>
      </w:r>
      <w:proofErr w:type="gramStart"/>
      <w:r>
        <w:t>was concluded</w:t>
      </w:r>
      <w:proofErr w:type="gramEnd"/>
      <w:r>
        <w:t xml:space="preserve"> that butchers, slaughterhouse workers and meat traders in </w:t>
      </w:r>
      <w:proofErr w:type="spellStart"/>
      <w:r>
        <w:t>Bosaso</w:t>
      </w:r>
      <w:proofErr w:type="spellEnd"/>
      <w:r>
        <w:t xml:space="preserve"> </w:t>
      </w:r>
      <w:proofErr w:type="spellStart"/>
      <w:r>
        <w:t>Puntland</w:t>
      </w:r>
      <w:proofErr w:type="spellEnd"/>
      <w:r>
        <w:t xml:space="preserve"> State of Somalia have good attitude and fair knowledge on meat hygiene, but poor in implementation of appropriate hygiene practices. There was a significant relationship between socio-demographic characteristics and the knowledge, attitude and meat hygiene practices among the meat actors. This study recommends that the government should increase training for slaughterhouse workers, butchers and meat market workers to enhance their knowledge and attitudes on food hygiene. Slaughterhouse workers and meat traders </w:t>
      </w:r>
      <w:proofErr w:type="gramStart"/>
      <w:r>
        <w:t>should be trained</w:t>
      </w:r>
      <w:proofErr w:type="gramEnd"/>
      <w:r>
        <w:t xml:space="preserve"> on appropriate meat hygiene practices. The various stakeholders in the meat chain should strive to maintain high standards right from the </w:t>
      </w:r>
      <w:proofErr w:type="gramStart"/>
      <w:r>
        <w:t>slaughter houses</w:t>
      </w:r>
      <w:proofErr w:type="gramEnd"/>
      <w:r>
        <w:t xml:space="preserve"> as well as in the transportation of the meat to the market, the sale process and consumption. This will ensure that the quality of meat produced of </w:t>
      </w:r>
      <w:proofErr w:type="gramStart"/>
      <w:r>
        <w:t>is maintained</w:t>
      </w:r>
      <w:proofErr w:type="gramEnd"/>
      <w:r>
        <w:t xml:space="preserve"> at the required standards. Furthermore, massive sensitization based on the outcome of this study and on moral </w:t>
      </w:r>
      <w:proofErr w:type="gramStart"/>
      <w:r>
        <w:t>persuasion</w:t>
      </w:r>
      <w:proofErr w:type="gramEnd"/>
      <w:r>
        <w:t xml:space="preserve"> campaigns should be rolled out by the relevant regulatory agencies. The </w:t>
      </w:r>
      <w:r>
        <w:lastRenderedPageBreak/>
        <w:t xml:space="preserve">government should endeavor to develop meat policies to ensure that all meat issues are addressed, especially the safety of the meat. Additionally, the government should review and harmonize the various legislations governing the livestock industry and meat safety to reduce disease outbreak and to enhance general safety management. This will ensure that all actors respond appropriately to ensure meat safety along the production and supply chain. </w:t>
      </w:r>
    </w:p>
    <w:p w:rsidR="00E423F8" w:rsidRPr="00E423F8" w:rsidRDefault="00E423F8" w:rsidP="00E423F8">
      <w:pPr>
        <w:pBdr>
          <w:bottom w:val="single" w:sz="12" w:space="1" w:color="auto"/>
        </w:pBdr>
        <w:rPr>
          <w:rFonts w:asciiTheme="majorBidi" w:hAnsiTheme="majorBidi" w:cstheme="majorBidi"/>
          <w:sz w:val="28"/>
          <w:szCs w:val="28"/>
          <w:shd w:val="clear" w:color="auto" w:fill="FFFFFF"/>
        </w:rPr>
      </w:pPr>
      <w:r>
        <w:rPr>
          <w:noProof/>
        </w:rPr>
        <w:drawing>
          <wp:inline distT="0" distB="0" distL="0" distR="0">
            <wp:extent cx="1209675" cy="1200150"/>
            <wp:effectExtent l="19050" t="0" r="9525" b="0"/>
            <wp:docPr id="1" name="Picture 1" descr="C:\Users\This PC\Download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is PC\Downloads\4.jpg"/>
                    <pic:cNvPicPr>
                      <a:picLocks noChangeAspect="1" noChangeArrowheads="1"/>
                    </pic:cNvPicPr>
                  </pic:nvPicPr>
                  <pic:blipFill>
                    <a:blip r:embed="rId4" cstate="print"/>
                    <a:srcRect/>
                    <a:stretch>
                      <a:fillRect/>
                    </a:stretch>
                  </pic:blipFill>
                  <pic:spPr bwMode="auto">
                    <a:xfrm>
                      <a:off x="0" y="0"/>
                      <a:ext cx="1209675" cy="1200150"/>
                    </a:xfrm>
                    <a:prstGeom prst="rect">
                      <a:avLst/>
                    </a:prstGeom>
                    <a:noFill/>
                    <a:ln w="9525">
                      <a:noFill/>
                      <a:miter lim="800000"/>
                      <a:headEnd/>
                      <a:tailEnd/>
                    </a:ln>
                  </pic:spPr>
                </pic:pic>
              </a:graphicData>
            </a:graphic>
          </wp:inline>
        </w:drawing>
      </w:r>
      <w:r w:rsidRPr="00E423F8">
        <w:rPr>
          <w:rFonts w:asciiTheme="majorBidi" w:hAnsiTheme="majorBidi" w:cstheme="majorBidi"/>
          <w:sz w:val="28"/>
          <w:szCs w:val="28"/>
          <w:shd w:val="clear" w:color="auto" w:fill="FFFFFF"/>
        </w:rPr>
        <w:t xml:space="preserve">I am a professional who treats the injuries and illnesses of animals. </w:t>
      </w:r>
      <w:proofErr w:type="gramStart"/>
      <w:r w:rsidRPr="00E423F8">
        <w:rPr>
          <w:rFonts w:asciiTheme="majorBidi" w:hAnsiTheme="majorBidi" w:cstheme="majorBidi"/>
          <w:sz w:val="28"/>
          <w:szCs w:val="28"/>
          <w:shd w:val="clear" w:color="auto" w:fill="FFFFFF"/>
        </w:rPr>
        <w:t>a</w:t>
      </w:r>
      <w:proofErr w:type="gramEnd"/>
      <w:r w:rsidRPr="00E423F8">
        <w:rPr>
          <w:rFonts w:asciiTheme="majorBidi" w:hAnsiTheme="majorBidi" w:cstheme="majorBidi"/>
          <w:sz w:val="28"/>
          <w:szCs w:val="28"/>
          <w:shd w:val="clear" w:color="auto" w:fill="FFFFFF"/>
        </w:rPr>
        <w:t xml:space="preserve"> professional who treats the injuries and illnesses of animals. My specialist is public health officer specially in food safety </w:t>
      </w:r>
      <w:proofErr w:type="gramStart"/>
      <w:r w:rsidRPr="00E423F8">
        <w:rPr>
          <w:rFonts w:asciiTheme="majorBidi" w:hAnsiTheme="majorBidi" w:cstheme="majorBidi"/>
          <w:sz w:val="28"/>
          <w:szCs w:val="28"/>
          <w:shd w:val="clear" w:color="auto" w:fill="FFFFFF"/>
        </w:rPr>
        <w:t>sector ,</w:t>
      </w:r>
      <w:proofErr w:type="gramEnd"/>
      <w:r w:rsidRPr="00E423F8">
        <w:rPr>
          <w:rFonts w:asciiTheme="majorBidi" w:hAnsiTheme="majorBidi" w:cstheme="majorBidi"/>
          <w:sz w:val="28"/>
          <w:szCs w:val="28"/>
          <w:shd w:val="clear" w:color="auto" w:fill="FFFFFF"/>
        </w:rPr>
        <w:t xml:space="preserve"> I took master of science from </w:t>
      </w:r>
      <w:r>
        <w:rPr>
          <w:rFonts w:asciiTheme="majorBidi" w:hAnsiTheme="majorBidi" w:cstheme="majorBidi"/>
          <w:b/>
          <w:bCs/>
          <w:sz w:val="28"/>
          <w:szCs w:val="28"/>
          <w:shd w:val="clear" w:color="auto" w:fill="FFFFFF"/>
        </w:rPr>
        <w:t xml:space="preserve">university of </w:t>
      </w:r>
      <w:proofErr w:type="spellStart"/>
      <w:r>
        <w:rPr>
          <w:rFonts w:asciiTheme="majorBidi" w:hAnsiTheme="majorBidi" w:cstheme="majorBidi"/>
          <w:b/>
          <w:bCs/>
          <w:sz w:val="28"/>
          <w:szCs w:val="28"/>
          <w:shd w:val="clear" w:color="auto" w:fill="FFFFFF"/>
        </w:rPr>
        <w:t>B</w:t>
      </w:r>
      <w:r w:rsidRPr="00E423F8">
        <w:rPr>
          <w:rFonts w:asciiTheme="majorBidi" w:hAnsiTheme="majorBidi" w:cstheme="majorBidi"/>
          <w:b/>
          <w:bCs/>
          <w:sz w:val="28"/>
          <w:szCs w:val="28"/>
          <w:shd w:val="clear" w:color="auto" w:fill="FFFFFF"/>
        </w:rPr>
        <w:t>ahri</w:t>
      </w:r>
      <w:proofErr w:type="spellEnd"/>
      <w:r w:rsidRPr="00E423F8">
        <w:rPr>
          <w:rFonts w:asciiTheme="majorBidi" w:hAnsiTheme="majorBidi" w:cstheme="majorBidi"/>
          <w:sz w:val="28"/>
          <w:szCs w:val="28"/>
          <w:shd w:val="clear" w:color="auto" w:fill="FFFFFF"/>
        </w:rPr>
        <w:t xml:space="preserve"> program of food safety and veterinary public health. </w:t>
      </w:r>
      <w:proofErr w:type="gramStart"/>
      <w:r w:rsidRPr="00E423F8">
        <w:rPr>
          <w:rFonts w:asciiTheme="majorBidi" w:hAnsiTheme="majorBidi" w:cstheme="majorBidi"/>
          <w:sz w:val="28"/>
          <w:szCs w:val="28"/>
          <w:shd w:val="clear" w:color="auto" w:fill="FFFFFF"/>
        </w:rPr>
        <w:t xml:space="preserve">A doctor who like to do research concern safety food from animal </w:t>
      </w:r>
      <w:r>
        <w:rPr>
          <w:rFonts w:asciiTheme="majorBidi" w:hAnsiTheme="majorBidi" w:cstheme="majorBidi"/>
          <w:sz w:val="28"/>
          <w:szCs w:val="28"/>
          <w:shd w:val="clear" w:color="auto" w:fill="FFFFFF"/>
        </w:rPr>
        <w:t>origin.</w:t>
      </w:r>
      <w:proofErr w:type="gramEnd"/>
      <w:r w:rsidRPr="00E423F8">
        <w:rPr>
          <w:rFonts w:asciiTheme="majorBidi" w:hAnsiTheme="majorBidi" w:cstheme="majorBidi"/>
          <w:sz w:val="28"/>
          <w:szCs w:val="28"/>
          <w:shd w:val="clear" w:color="auto" w:fill="FFFFFF"/>
        </w:rPr>
        <w:t xml:space="preserve"> </w:t>
      </w:r>
    </w:p>
    <w:p w:rsidR="00E423F8" w:rsidRDefault="00E423F8" w:rsidP="00D05D1C">
      <w:proofErr w:type="gramStart"/>
      <w:r>
        <w:t>Email :</w:t>
      </w:r>
      <w:proofErr w:type="gramEnd"/>
      <w:r>
        <w:t xml:space="preserve"> </w:t>
      </w:r>
      <w:hyperlink r:id="rId5" w:history="1">
        <w:r w:rsidRPr="000E682A">
          <w:rPr>
            <w:rStyle w:val="Hyperlink"/>
          </w:rPr>
          <w:t>mohamud.ahmed2015@gmail.com</w:t>
        </w:r>
      </w:hyperlink>
      <w:r>
        <w:t xml:space="preserve"> </w:t>
      </w:r>
    </w:p>
    <w:sectPr w:rsidR="00E423F8" w:rsidSect="004D17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05D1C"/>
    <w:rsid w:val="00281C35"/>
    <w:rsid w:val="004D176E"/>
    <w:rsid w:val="009A201C"/>
    <w:rsid w:val="00D05D1C"/>
    <w:rsid w:val="00E423F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D1C"/>
    <w:pPr>
      <w:spacing w:after="16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D05D1C"/>
    <w:pPr>
      <w:keepNext/>
      <w:keepLines/>
      <w:spacing w:before="240" w:after="0"/>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D1C"/>
    <w:rPr>
      <w:rFonts w:ascii="Times New Roman" w:eastAsiaTheme="majorEastAsia" w:hAnsi="Times New Roman" w:cstheme="majorBidi"/>
      <w:b/>
      <w:sz w:val="24"/>
      <w:szCs w:val="32"/>
    </w:rPr>
  </w:style>
  <w:style w:type="paragraph" w:styleId="BalloonText">
    <w:name w:val="Balloon Text"/>
    <w:basedOn w:val="Normal"/>
    <w:link w:val="BalloonTextChar"/>
    <w:uiPriority w:val="99"/>
    <w:semiHidden/>
    <w:unhideWhenUsed/>
    <w:rsid w:val="00E423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3F8"/>
    <w:rPr>
      <w:rFonts w:ascii="Tahoma" w:hAnsi="Tahoma" w:cs="Tahoma"/>
      <w:sz w:val="16"/>
      <w:szCs w:val="16"/>
    </w:rPr>
  </w:style>
  <w:style w:type="character" w:styleId="Hyperlink">
    <w:name w:val="Hyperlink"/>
    <w:basedOn w:val="DefaultParagraphFont"/>
    <w:uiPriority w:val="99"/>
    <w:unhideWhenUsed/>
    <w:rsid w:val="00E423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ohamud.ahmed2015@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PC</dc:creator>
  <cp:lastModifiedBy>This PC</cp:lastModifiedBy>
  <cp:revision>2</cp:revision>
  <dcterms:created xsi:type="dcterms:W3CDTF">2022-06-14T07:18:00Z</dcterms:created>
  <dcterms:modified xsi:type="dcterms:W3CDTF">2022-06-14T08:34:00Z</dcterms:modified>
</cp:coreProperties>
</file>