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D02865" w14:textId="03E66242" w:rsidR="00AE3E37" w:rsidRDefault="00305BDA" w:rsidP="00494130">
      <w:pPr>
        <w:pStyle w:val="Ttulo1"/>
        <w:spacing w:before="170"/>
        <w:ind w:left="0"/>
      </w:pPr>
      <w:r w:rsidRPr="00305BDA">
        <w:rPr>
          <w:color w:val="337AB7"/>
        </w:rPr>
        <w:t>Mesenchymal stem cells-based therapies in companion animals: principles and applications</w:t>
      </w:r>
    </w:p>
    <w:p w14:paraId="05AA73D3" w14:textId="547975C7" w:rsidR="0078738A" w:rsidRPr="00305BDA" w:rsidRDefault="00BC569B" w:rsidP="005973B9">
      <w:pPr>
        <w:pStyle w:val="Corpodetexto"/>
        <w:spacing w:before="73" w:line="198" w:lineRule="exact"/>
        <w:ind w:left="100" w:right="5987"/>
        <w:rPr>
          <w:rFonts w:ascii="Arial"/>
          <w:lang w:val="pt-PT"/>
        </w:rPr>
      </w:pPr>
      <w:r>
        <w:rPr>
          <w:rFonts w:ascii="Arial"/>
          <w:lang w:val="pt-PT"/>
        </w:rPr>
        <w:t>Prof</w:t>
      </w:r>
      <w:r w:rsidR="0078738A" w:rsidRPr="00305BDA">
        <w:rPr>
          <w:rFonts w:ascii="Arial"/>
          <w:lang w:val="pt-PT"/>
        </w:rPr>
        <w:t xml:space="preserve"> </w:t>
      </w:r>
      <w:r w:rsidR="00305BDA" w:rsidRPr="00305BDA">
        <w:rPr>
          <w:rFonts w:ascii="Arial"/>
          <w:lang w:val="pt-PT"/>
        </w:rPr>
        <w:t>Jo</w:t>
      </w:r>
      <w:r w:rsidR="00305BDA" w:rsidRPr="00305BDA">
        <w:rPr>
          <w:rFonts w:ascii="Arial"/>
          <w:lang w:val="pt-PT"/>
        </w:rPr>
        <w:t>ã</w:t>
      </w:r>
      <w:r w:rsidR="00305BDA" w:rsidRPr="00305BDA">
        <w:rPr>
          <w:rFonts w:ascii="Arial"/>
          <w:lang w:val="pt-PT"/>
        </w:rPr>
        <w:t>o Requicha</w:t>
      </w:r>
      <w:r w:rsidR="005973B9" w:rsidRPr="00305BDA">
        <w:rPr>
          <w:rFonts w:ascii="Arial"/>
          <w:lang w:val="pt-PT"/>
        </w:rPr>
        <w:t xml:space="preserve">, </w:t>
      </w:r>
      <w:r w:rsidR="00305BDA" w:rsidRPr="00305BDA">
        <w:rPr>
          <w:rFonts w:ascii="Arial"/>
          <w:lang w:val="pt-PT"/>
        </w:rPr>
        <w:t>DMV</w:t>
      </w:r>
      <w:r>
        <w:rPr>
          <w:rFonts w:ascii="Arial"/>
          <w:lang w:val="pt-PT"/>
        </w:rPr>
        <w:t xml:space="preserve"> </w:t>
      </w:r>
      <w:proofErr w:type="spellStart"/>
      <w:r>
        <w:rPr>
          <w:rFonts w:ascii="Arial"/>
          <w:lang w:val="pt-PT"/>
        </w:rPr>
        <w:t>MSc</w:t>
      </w:r>
      <w:proofErr w:type="spellEnd"/>
      <w:r w:rsidR="005973B9" w:rsidRPr="00305BDA">
        <w:rPr>
          <w:rFonts w:ascii="Arial"/>
          <w:lang w:val="pt-PT"/>
        </w:rPr>
        <w:t xml:space="preserve"> PhD, </w:t>
      </w:r>
      <w:proofErr w:type="spellStart"/>
      <w:r>
        <w:rPr>
          <w:rFonts w:ascii="Arial"/>
          <w:lang w:val="pt-PT"/>
        </w:rPr>
        <w:t>Department</w:t>
      </w:r>
      <w:proofErr w:type="spellEnd"/>
      <w:r>
        <w:rPr>
          <w:rFonts w:ascii="Arial"/>
          <w:lang w:val="pt-PT"/>
        </w:rPr>
        <w:t xml:space="preserve"> </w:t>
      </w:r>
      <w:proofErr w:type="spellStart"/>
      <w:r>
        <w:rPr>
          <w:rFonts w:ascii="Arial"/>
          <w:lang w:val="pt-PT"/>
        </w:rPr>
        <w:t>of</w:t>
      </w:r>
      <w:proofErr w:type="spellEnd"/>
      <w:r>
        <w:rPr>
          <w:rFonts w:ascii="Arial"/>
          <w:lang w:val="pt-PT"/>
        </w:rPr>
        <w:t xml:space="preserve"> </w:t>
      </w:r>
      <w:proofErr w:type="spellStart"/>
      <w:r>
        <w:rPr>
          <w:rFonts w:ascii="Arial"/>
          <w:lang w:val="pt-PT"/>
        </w:rPr>
        <w:t>Veterinary</w:t>
      </w:r>
      <w:proofErr w:type="spellEnd"/>
      <w:r>
        <w:rPr>
          <w:rFonts w:ascii="Arial"/>
          <w:lang w:val="pt-PT"/>
        </w:rPr>
        <w:t xml:space="preserve"> </w:t>
      </w:r>
      <w:proofErr w:type="spellStart"/>
      <w:r>
        <w:rPr>
          <w:rFonts w:ascii="Arial"/>
          <w:lang w:val="pt-PT"/>
        </w:rPr>
        <w:t>Sciences</w:t>
      </w:r>
      <w:proofErr w:type="spellEnd"/>
      <w:r>
        <w:rPr>
          <w:rFonts w:ascii="Arial"/>
          <w:lang w:val="pt-PT"/>
        </w:rPr>
        <w:t xml:space="preserve">, </w:t>
      </w:r>
      <w:proofErr w:type="spellStart"/>
      <w:r w:rsidR="00305BDA" w:rsidRPr="00305BDA">
        <w:rPr>
          <w:rFonts w:ascii="Arial"/>
          <w:lang w:val="pt-PT"/>
        </w:rPr>
        <w:t>University</w:t>
      </w:r>
      <w:proofErr w:type="spellEnd"/>
      <w:r w:rsidR="00305BDA" w:rsidRPr="00305BDA">
        <w:rPr>
          <w:rFonts w:ascii="Arial"/>
          <w:lang w:val="pt-PT"/>
        </w:rPr>
        <w:t xml:space="preserve"> </w:t>
      </w:r>
      <w:proofErr w:type="spellStart"/>
      <w:r w:rsidR="00305BDA" w:rsidRPr="00305BDA">
        <w:rPr>
          <w:rFonts w:ascii="Arial"/>
          <w:lang w:val="pt-PT"/>
        </w:rPr>
        <w:t>of</w:t>
      </w:r>
      <w:proofErr w:type="spellEnd"/>
      <w:r w:rsidR="00305BDA" w:rsidRPr="00305BDA">
        <w:rPr>
          <w:rFonts w:ascii="Arial"/>
          <w:lang w:val="pt-PT"/>
        </w:rPr>
        <w:t xml:space="preserve"> Tr</w:t>
      </w:r>
      <w:r>
        <w:rPr>
          <w:rFonts w:ascii="Arial"/>
          <w:lang w:val="pt-PT"/>
        </w:rPr>
        <w:t>á</w:t>
      </w:r>
      <w:r w:rsidR="00305BDA" w:rsidRPr="00305BDA">
        <w:rPr>
          <w:rFonts w:ascii="Arial"/>
          <w:lang w:val="pt-PT"/>
        </w:rPr>
        <w:t xml:space="preserve">s-os-Montes e </w:t>
      </w:r>
      <w:r w:rsidR="00305BDA">
        <w:rPr>
          <w:rFonts w:ascii="Arial"/>
          <w:lang w:val="pt-PT"/>
        </w:rPr>
        <w:t>Alto Douro</w:t>
      </w:r>
      <w:r w:rsidR="005973B9" w:rsidRPr="00305BDA">
        <w:rPr>
          <w:rFonts w:ascii="Arial"/>
          <w:lang w:val="pt-PT"/>
        </w:rPr>
        <w:t xml:space="preserve">, </w:t>
      </w:r>
      <w:r w:rsidR="00305BDA">
        <w:rPr>
          <w:rFonts w:ascii="Arial"/>
          <w:lang w:val="pt-PT"/>
        </w:rPr>
        <w:t>Portugal</w:t>
      </w:r>
    </w:p>
    <w:p w14:paraId="66AA3530" w14:textId="77777777" w:rsidR="00AE3E37" w:rsidRPr="00305BDA" w:rsidRDefault="00AE3E37">
      <w:pPr>
        <w:pStyle w:val="Corpodetexto"/>
        <w:spacing w:before="3"/>
        <w:rPr>
          <w:rFonts w:ascii="Arial"/>
          <w:sz w:val="21"/>
          <w:lang w:val="pt-PT"/>
        </w:rPr>
      </w:pPr>
    </w:p>
    <w:p w14:paraId="2AC75E30" w14:textId="77777777" w:rsidR="00AE3E37" w:rsidRPr="00305BDA" w:rsidRDefault="00AE3E37">
      <w:pPr>
        <w:rPr>
          <w:rFonts w:ascii="Arial"/>
          <w:sz w:val="21"/>
          <w:lang w:val="pt-PT"/>
        </w:rPr>
        <w:sectPr w:rsidR="00AE3E37" w:rsidRPr="00305BDA">
          <w:headerReference w:type="default" r:id="rId7"/>
          <w:footerReference w:type="default" r:id="rId8"/>
          <w:type w:val="continuous"/>
          <w:pgSz w:w="11910" w:h="16840"/>
          <w:pgMar w:top="1740" w:right="600" w:bottom="840" w:left="620" w:header="541" w:footer="642" w:gutter="0"/>
          <w:cols w:space="720"/>
        </w:sectPr>
      </w:pPr>
    </w:p>
    <w:p w14:paraId="3D75128E"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007F0514" w14:textId="77777777" w:rsidR="00305BDA" w:rsidRDefault="00305BDA" w:rsidP="00305BDA">
      <w:pPr>
        <w:pStyle w:val="Corpodetexto"/>
        <w:spacing w:before="90" w:line="280" w:lineRule="auto"/>
        <w:ind w:left="100"/>
        <w:jc w:val="both"/>
      </w:pPr>
      <w:r>
        <w:t>Regenerative Medicine therapies aim to restore normal morphology and function of damaged tissues. Regenerative approaches are based on the use of stem cells, growth and differentiation factors, such as platelet-rich plasma, and biomaterials from natural or synthetic origin which can act as matrix or vehicle.</w:t>
      </w:r>
    </w:p>
    <w:p w14:paraId="23F29234" w14:textId="77777777" w:rsidR="00305BDA" w:rsidRDefault="00305BDA" w:rsidP="00305BDA">
      <w:pPr>
        <w:pStyle w:val="Corpodetexto"/>
        <w:spacing w:before="90" w:line="280" w:lineRule="auto"/>
        <w:ind w:left="100"/>
        <w:jc w:val="both"/>
      </w:pPr>
      <w:r>
        <w:t xml:space="preserve">Mesenchymal stem cells could be obtained from adipose tissue, bone marrow, umbilical cord or dental tissues, among others. They can be differentiated into osteoblasts or chondroblasts, important for the treatment of musculoskeletal lesions, such as osteoarthritis, tendinitis or non-union fractures. Their regenerative, immunomodulatory, anti-inflammatory and antifibrotic effects are controlled by bioactive substances with autocrine and paracrine factors which constitute the cell </w:t>
      </w:r>
      <w:proofErr w:type="spellStart"/>
      <w:r>
        <w:t>secretoma</w:t>
      </w:r>
      <w:proofErr w:type="spellEnd"/>
      <w:r>
        <w:t>. Cell-based immunotherapies are reported in different conditions such as inflammatory bowel disease, feline chronic gingivostomatitis, keratoconjunctivitis sicca, feline asthma or renal disease, as well as in neurological diseases like sequelae of distemper encephalitis or canine degenerative myelopathy.</w:t>
      </w:r>
    </w:p>
    <w:p w14:paraId="4F55B77D" w14:textId="1CC80A5E" w:rsidR="00AE3E37" w:rsidRDefault="00305BDA" w:rsidP="00305BDA">
      <w:pPr>
        <w:pStyle w:val="Corpodetexto"/>
        <w:spacing w:before="90" w:line="280" w:lineRule="auto"/>
        <w:ind w:left="100"/>
        <w:jc w:val="both"/>
      </w:pPr>
      <w:r>
        <w:t>The synergy between medical and basic sciences and the demand for new therapeutic solutions will pave the way for the development of new Regenerative Medicine strategies.</w:t>
      </w:r>
    </w:p>
    <w:p w14:paraId="266D1173" w14:textId="7362A700" w:rsidR="00305BDA" w:rsidRDefault="00A9710C" w:rsidP="00305BDA">
      <w:pPr>
        <w:pStyle w:val="Ttulo3"/>
        <w:spacing w:before="74"/>
        <w:ind w:left="0"/>
        <w:rPr>
          <w:b w:val="0"/>
          <w:color w:val="BF5A14"/>
        </w:rPr>
      </w:pPr>
      <w:r>
        <w:rPr>
          <w:b w:val="0"/>
        </w:rPr>
        <w:br w:type="column"/>
      </w:r>
    </w:p>
    <w:p w14:paraId="4A9C2D60" w14:textId="0453D3AB" w:rsidR="005973B9" w:rsidRDefault="005973B9" w:rsidP="005973B9">
      <w:pPr>
        <w:spacing w:line="204" w:lineRule="exact"/>
        <w:rPr>
          <w:rFonts w:ascii="Arial"/>
          <w:b/>
          <w:sz w:val="20"/>
        </w:rPr>
      </w:pPr>
      <w:r>
        <w:rPr>
          <w:rFonts w:ascii="Arial"/>
          <w:b/>
          <w:color w:val="BF5A14"/>
          <w:sz w:val="20"/>
        </w:rPr>
        <w:t>Recent Publications (minimum 5)</w:t>
      </w:r>
    </w:p>
    <w:p w14:paraId="0A0D65E4" w14:textId="666D3C06" w:rsidR="00305BDA" w:rsidRDefault="00305BDA" w:rsidP="00305BDA">
      <w:pPr>
        <w:pStyle w:val="PargrafodaLista"/>
        <w:numPr>
          <w:ilvl w:val="0"/>
          <w:numId w:val="3"/>
        </w:numPr>
        <w:tabs>
          <w:tab w:val="left" w:pos="384"/>
        </w:tabs>
        <w:spacing w:before="103" w:line="216" w:lineRule="exact"/>
        <w:ind w:right="138" w:hanging="283"/>
        <w:rPr>
          <w:sz w:val="18"/>
        </w:rPr>
      </w:pPr>
      <w:proofErr w:type="spellStart"/>
      <w:r w:rsidRPr="00305BDA">
        <w:rPr>
          <w:sz w:val="18"/>
        </w:rPr>
        <w:t>Falcão</w:t>
      </w:r>
      <w:proofErr w:type="spellEnd"/>
      <w:r w:rsidRPr="00305BDA">
        <w:rPr>
          <w:sz w:val="18"/>
        </w:rPr>
        <w:t xml:space="preserve"> F, </w:t>
      </w:r>
      <w:proofErr w:type="spellStart"/>
      <w:r w:rsidRPr="00305BDA">
        <w:rPr>
          <w:sz w:val="18"/>
        </w:rPr>
        <w:t>Faísca</w:t>
      </w:r>
      <w:proofErr w:type="spellEnd"/>
      <w:r w:rsidRPr="00305BDA">
        <w:rPr>
          <w:sz w:val="18"/>
        </w:rPr>
        <w:t xml:space="preserve"> P, </w:t>
      </w:r>
      <w:proofErr w:type="spellStart"/>
      <w:r w:rsidRPr="00305BDA">
        <w:rPr>
          <w:sz w:val="18"/>
        </w:rPr>
        <w:t>Viegas</w:t>
      </w:r>
      <w:proofErr w:type="spellEnd"/>
      <w:r w:rsidRPr="00305BDA">
        <w:rPr>
          <w:sz w:val="18"/>
        </w:rPr>
        <w:t xml:space="preserve"> I, Tavares de Oliveira J, </w:t>
      </w:r>
      <w:proofErr w:type="spellStart"/>
      <w:r w:rsidRPr="00305BDA">
        <w:rPr>
          <w:sz w:val="18"/>
        </w:rPr>
        <w:t>Requicha</w:t>
      </w:r>
      <w:proofErr w:type="spellEnd"/>
      <w:r w:rsidRPr="00305BDA">
        <w:rPr>
          <w:sz w:val="18"/>
        </w:rPr>
        <w:t xml:space="preserve"> JF</w:t>
      </w:r>
      <w:r w:rsidRPr="00305BDA">
        <w:rPr>
          <w:sz w:val="18"/>
        </w:rPr>
        <w:t xml:space="preserve"> (</w:t>
      </w:r>
      <w:r w:rsidRPr="00305BDA">
        <w:rPr>
          <w:sz w:val="18"/>
        </w:rPr>
        <w:t>2020</w:t>
      </w:r>
      <w:r w:rsidRPr="00305BDA">
        <w:rPr>
          <w:sz w:val="18"/>
        </w:rPr>
        <w:t>)</w:t>
      </w:r>
      <w:r w:rsidRPr="00305BDA">
        <w:rPr>
          <w:sz w:val="18"/>
        </w:rPr>
        <w:t xml:space="preserve"> Feline oral cavity lesions diagnosed by histopathology: a 6-years retrospective study in Portugal. Journal of Feline Medicine and Surgery</w:t>
      </w:r>
      <w:r>
        <w:rPr>
          <w:sz w:val="18"/>
        </w:rPr>
        <w:t xml:space="preserve"> </w:t>
      </w:r>
      <w:r w:rsidRPr="00305BDA">
        <w:rPr>
          <w:sz w:val="18"/>
        </w:rPr>
        <w:t>22(10):977-983.</w:t>
      </w:r>
    </w:p>
    <w:p w14:paraId="7D187B9D" w14:textId="07A4AC9E" w:rsidR="00305BDA" w:rsidRDefault="00305BDA" w:rsidP="00305BDA">
      <w:pPr>
        <w:pStyle w:val="PargrafodaLista"/>
        <w:numPr>
          <w:ilvl w:val="0"/>
          <w:numId w:val="3"/>
        </w:numPr>
        <w:tabs>
          <w:tab w:val="left" w:pos="384"/>
        </w:tabs>
        <w:spacing w:before="103" w:line="216" w:lineRule="exact"/>
        <w:ind w:right="138" w:hanging="283"/>
        <w:rPr>
          <w:sz w:val="18"/>
        </w:rPr>
      </w:pPr>
      <w:r w:rsidRPr="00305BDA">
        <w:rPr>
          <w:sz w:val="18"/>
        </w:rPr>
        <w:t xml:space="preserve">Pires AE, </w:t>
      </w:r>
      <w:proofErr w:type="spellStart"/>
      <w:r w:rsidRPr="00305BDA">
        <w:rPr>
          <w:sz w:val="18"/>
        </w:rPr>
        <w:t>Caldeira</w:t>
      </w:r>
      <w:proofErr w:type="spellEnd"/>
      <w:r w:rsidRPr="00305BDA">
        <w:rPr>
          <w:sz w:val="18"/>
        </w:rPr>
        <w:t xml:space="preserve"> IS, Petrucci-Fonseca F, </w:t>
      </w:r>
      <w:proofErr w:type="spellStart"/>
      <w:r w:rsidRPr="00305BDA">
        <w:rPr>
          <w:sz w:val="18"/>
        </w:rPr>
        <w:t>Viegas</w:t>
      </w:r>
      <w:proofErr w:type="spellEnd"/>
      <w:r w:rsidRPr="00305BDA">
        <w:rPr>
          <w:sz w:val="18"/>
        </w:rPr>
        <w:t xml:space="preserve"> I, </w:t>
      </w:r>
      <w:proofErr w:type="spellStart"/>
      <w:r w:rsidRPr="00305BDA">
        <w:rPr>
          <w:sz w:val="18"/>
        </w:rPr>
        <w:t>Viegas</w:t>
      </w:r>
      <w:proofErr w:type="spellEnd"/>
      <w:r w:rsidRPr="00305BDA">
        <w:rPr>
          <w:sz w:val="18"/>
        </w:rPr>
        <w:t xml:space="preserve"> C, Bastos-Silveira C, </w:t>
      </w:r>
      <w:proofErr w:type="spellStart"/>
      <w:r w:rsidRPr="00305BDA">
        <w:rPr>
          <w:sz w:val="18"/>
        </w:rPr>
        <w:t>Requicha</w:t>
      </w:r>
      <w:proofErr w:type="spellEnd"/>
      <w:r w:rsidRPr="00305BDA">
        <w:rPr>
          <w:sz w:val="18"/>
        </w:rPr>
        <w:t xml:space="preserve"> J</w:t>
      </w:r>
      <w:r>
        <w:rPr>
          <w:sz w:val="18"/>
        </w:rPr>
        <w:t>F</w:t>
      </w:r>
      <w:r w:rsidRPr="00305BDA">
        <w:rPr>
          <w:sz w:val="18"/>
        </w:rPr>
        <w:t xml:space="preserve"> (2020) Dental pathology of the wild Iberian wolf (</w:t>
      </w:r>
      <w:r w:rsidRPr="00305BDA">
        <w:rPr>
          <w:i/>
          <w:iCs/>
          <w:sz w:val="18"/>
        </w:rPr>
        <w:t xml:space="preserve">Canis lupus </w:t>
      </w:r>
      <w:proofErr w:type="spellStart"/>
      <w:r w:rsidRPr="00305BDA">
        <w:rPr>
          <w:i/>
          <w:iCs/>
          <w:sz w:val="18"/>
        </w:rPr>
        <w:t>signatus</w:t>
      </w:r>
      <w:proofErr w:type="spellEnd"/>
      <w:r w:rsidRPr="00305BDA">
        <w:rPr>
          <w:sz w:val="18"/>
        </w:rPr>
        <w:t>): the study of a 20th century Portuguese' museum collection. Veterinary and Animal Science 9:100100</w:t>
      </w:r>
      <w:r w:rsidR="00BC569B">
        <w:rPr>
          <w:sz w:val="18"/>
        </w:rPr>
        <w:t>.</w:t>
      </w:r>
    </w:p>
    <w:p w14:paraId="0971AFB4" w14:textId="43C71C3D" w:rsidR="00305BDA" w:rsidRPr="00305BDA" w:rsidRDefault="00305BDA" w:rsidP="00305BDA">
      <w:pPr>
        <w:pStyle w:val="PargrafodaLista"/>
        <w:numPr>
          <w:ilvl w:val="0"/>
          <w:numId w:val="3"/>
        </w:numPr>
        <w:tabs>
          <w:tab w:val="left" w:pos="384"/>
        </w:tabs>
        <w:spacing w:before="103" w:line="216" w:lineRule="exact"/>
        <w:ind w:right="138" w:hanging="283"/>
        <w:rPr>
          <w:sz w:val="18"/>
        </w:rPr>
      </w:pPr>
      <w:proofErr w:type="spellStart"/>
      <w:r w:rsidRPr="00305BDA">
        <w:rPr>
          <w:sz w:val="18"/>
        </w:rPr>
        <w:t>Catarino</w:t>
      </w:r>
      <w:proofErr w:type="spellEnd"/>
      <w:r w:rsidRPr="00305BDA">
        <w:rPr>
          <w:sz w:val="18"/>
        </w:rPr>
        <w:t xml:space="preserve"> J, Carvalho P, Santos S, Martins A, </w:t>
      </w:r>
      <w:proofErr w:type="spellStart"/>
      <w:r w:rsidRPr="00305BDA">
        <w:rPr>
          <w:sz w:val="18"/>
        </w:rPr>
        <w:t>Requicha</w:t>
      </w:r>
      <w:proofErr w:type="spellEnd"/>
      <w:r w:rsidRPr="00305BDA">
        <w:rPr>
          <w:sz w:val="18"/>
        </w:rPr>
        <w:t xml:space="preserve"> J</w:t>
      </w:r>
      <w:r>
        <w:rPr>
          <w:sz w:val="18"/>
        </w:rPr>
        <w:t>F</w:t>
      </w:r>
      <w:r w:rsidRPr="00305BDA">
        <w:rPr>
          <w:sz w:val="18"/>
        </w:rPr>
        <w:t xml:space="preserve"> (</w:t>
      </w:r>
      <w:r w:rsidRPr="00305BDA">
        <w:rPr>
          <w:sz w:val="18"/>
        </w:rPr>
        <w:t>2020</w:t>
      </w:r>
      <w:r w:rsidRPr="00305BDA">
        <w:rPr>
          <w:sz w:val="18"/>
        </w:rPr>
        <w:t>)</w:t>
      </w:r>
      <w:r w:rsidRPr="00305BDA">
        <w:rPr>
          <w:sz w:val="18"/>
        </w:rPr>
        <w:t xml:space="preserve"> Treatment of canine osteoarthritis with allogenic platelet-rich plasma: review of five cases. Open Veterinary Journal 10(2):226-231</w:t>
      </w:r>
    </w:p>
    <w:p w14:paraId="59D584A4" w14:textId="506E974B" w:rsidR="00305BDA" w:rsidRPr="00305BDA" w:rsidRDefault="00305BDA" w:rsidP="00305BDA">
      <w:pPr>
        <w:pStyle w:val="PargrafodaLista"/>
        <w:numPr>
          <w:ilvl w:val="0"/>
          <w:numId w:val="3"/>
        </w:numPr>
        <w:tabs>
          <w:tab w:val="left" w:pos="384"/>
        </w:tabs>
        <w:spacing w:before="103" w:line="216" w:lineRule="exact"/>
        <w:ind w:right="138" w:hanging="283"/>
        <w:rPr>
          <w:sz w:val="18"/>
        </w:rPr>
      </w:pPr>
      <w:r w:rsidRPr="00305BDA">
        <w:rPr>
          <w:sz w:val="18"/>
        </w:rPr>
        <w:t xml:space="preserve">Mestrinho L, Louro JS, Gordo I, Niza MM, Vilela CL, Requicha JF, Force J, </w:t>
      </w:r>
      <w:proofErr w:type="spellStart"/>
      <w:r w:rsidRPr="00305BDA">
        <w:rPr>
          <w:sz w:val="18"/>
        </w:rPr>
        <w:t>Gawor</w:t>
      </w:r>
      <w:proofErr w:type="spellEnd"/>
      <w:r w:rsidRPr="00305BDA">
        <w:rPr>
          <w:sz w:val="18"/>
        </w:rPr>
        <w:t xml:space="preserve"> J</w:t>
      </w:r>
      <w:r>
        <w:rPr>
          <w:sz w:val="18"/>
        </w:rPr>
        <w:t xml:space="preserve"> (</w:t>
      </w:r>
      <w:r w:rsidRPr="00305BDA">
        <w:rPr>
          <w:sz w:val="18"/>
        </w:rPr>
        <w:t>2018</w:t>
      </w:r>
      <w:r>
        <w:rPr>
          <w:sz w:val="18"/>
        </w:rPr>
        <w:t xml:space="preserve">) </w:t>
      </w:r>
      <w:r w:rsidRPr="00305BDA">
        <w:rPr>
          <w:sz w:val="18"/>
        </w:rPr>
        <w:t>Oral and dental anomalies in 50 brachycephalic cats. Journal of the American Veterinary Medical Association</w:t>
      </w:r>
      <w:r>
        <w:rPr>
          <w:sz w:val="18"/>
        </w:rPr>
        <w:t xml:space="preserve"> </w:t>
      </w:r>
      <w:r w:rsidRPr="00305BDA">
        <w:rPr>
          <w:sz w:val="18"/>
        </w:rPr>
        <w:t>253(1):6672</w:t>
      </w:r>
    </w:p>
    <w:p w14:paraId="66F32D38" w14:textId="7B8447EB" w:rsidR="005973B9" w:rsidRPr="00305BDA" w:rsidRDefault="00305BDA" w:rsidP="00305BDA">
      <w:pPr>
        <w:pStyle w:val="PargrafodaLista"/>
        <w:numPr>
          <w:ilvl w:val="0"/>
          <w:numId w:val="3"/>
        </w:numPr>
        <w:tabs>
          <w:tab w:val="left" w:pos="384"/>
        </w:tabs>
        <w:spacing w:before="103" w:line="216" w:lineRule="exact"/>
        <w:ind w:right="138" w:hanging="283"/>
        <w:rPr>
          <w:sz w:val="18"/>
        </w:rPr>
      </w:pPr>
      <w:proofErr w:type="spellStart"/>
      <w:r w:rsidRPr="00305BDA">
        <w:rPr>
          <w:sz w:val="18"/>
        </w:rPr>
        <w:t>Requicha</w:t>
      </w:r>
      <w:proofErr w:type="spellEnd"/>
      <w:r w:rsidRPr="00305BDA">
        <w:rPr>
          <w:sz w:val="18"/>
        </w:rPr>
        <w:t xml:space="preserve"> JF, </w:t>
      </w:r>
      <w:proofErr w:type="spellStart"/>
      <w:r w:rsidRPr="00305BDA">
        <w:rPr>
          <w:sz w:val="18"/>
        </w:rPr>
        <w:t>Viegas</w:t>
      </w:r>
      <w:proofErr w:type="spellEnd"/>
      <w:r w:rsidRPr="00305BDA">
        <w:rPr>
          <w:sz w:val="18"/>
        </w:rPr>
        <w:t xml:space="preserve"> CA, </w:t>
      </w:r>
      <w:proofErr w:type="spellStart"/>
      <w:r w:rsidRPr="00305BDA">
        <w:rPr>
          <w:sz w:val="18"/>
        </w:rPr>
        <w:t>Hede</w:t>
      </w:r>
      <w:proofErr w:type="spellEnd"/>
      <w:r w:rsidRPr="00305BDA">
        <w:rPr>
          <w:sz w:val="18"/>
        </w:rPr>
        <w:t xml:space="preserve"> S, Leonor IB, Reis RL, Gomes ME</w:t>
      </w:r>
      <w:r>
        <w:rPr>
          <w:sz w:val="18"/>
        </w:rPr>
        <w:t xml:space="preserve"> (</w:t>
      </w:r>
      <w:r w:rsidRPr="00305BDA">
        <w:rPr>
          <w:sz w:val="18"/>
        </w:rPr>
        <w:t>2016</w:t>
      </w:r>
      <w:r>
        <w:rPr>
          <w:sz w:val="18"/>
        </w:rPr>
        <w:t xml:space="preserve">) </w:t>
      </w:r>
      <w:r w:rsidRPr="00305BDA">
        <w:rPr>
          <w:sz w:val="18"/>
        </w:rPr>
        <w:t>Design and characterization of a biodegradable double layer scaffold aimed at periodontal tissue engineering applications. Journal of Tissue Engineering and Regenerative Medicine</w:t>
      </w:r>
      <w:r>
        <w:rPr>
          <w:sz w:val="18"/>
        </w:rPr>
        <w:t xml:space="preserve"> 1</w:t>
      </w:r>
      <w:r w:rsidRPr="00BC569B">
        <w:rPr>
          <w:sz w:val="18"/>
        </w:rPr>
        <w:t>0(5):392-403</w:t>
      </w:r>
    </w:p>
    <w:p w14:paraId="0C42F3ED" w14:textId="3EC7AEF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F94877C" w14:textId="77777777"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14:paraId="001EAFB0"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546CB8E6" wp14:editId="69FE42D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446AE5B"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5A582D64" wp14:editId="03D2410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69BB47A" w14:textId="57B431D1" w:rsidR="00AE3E37" w:rsidRDefault="00305BDA">
      <w:pPr>
        <w:spacing w:before="41" w:line="154" w:lineRule="exact"/>
        <w:ind w:left="213" w:right="231"/>
        <w:jc w:val="both"/>
        <w:rPr>
          <w:rFonts w:ascii="Arial"/>
          <w:sz w:val="14"/>
        </w:rPr>
      </w:pPr>
      <w:r>
        <w:rPr>
          <w:rFonts w:ascii="Arial"/>
          <w:sz w:val="14"/>
        </w:rPr>
        <w:t>J</w:t>
      </w:r>
      <w:r w:rsidRPr="00305BDA">
        <w:rPr>
          <w:rFonts w:ascii="Arial"/>
          <w:sz w:val="14"/>
        </w:rPr>
        <w:t>o</w:t>
      </w:r>
      <w:r w:rsidRPr="00305BDA">
        <w:rPr>
          <w:rFonts w:ascii="Arial"/>
          <w:sz w:val="14"/>
        </w:rPr>
        <w:t>ã</w:t>
      </w:r>
      <w:r w:rsidRPr="00305BDA">
        <w:rPr>
          <w:rFonts w:ascii="Arial"/>
          <w:sz w:val="14"/>
        </w:rPr>
        <w:t xml:space="preserve">o </w:t>
      </w:r>
      <w:proofErr w:type="spellStart"/>
      <w:r w:rsidRPr="00305BDA">
        <w:rPr>
          <w:rFonts w:ascii="Arial"/>
          <w:sz w:val="14"/>
        </w:rPr>
        <w:t>Requicha</w:t>
      </w:r>
      <w:proofErr w:type="spellEnd"/>
      <w:r w:rsidRPr="00305BDA">
        <w:rPr>
          <w:rFonts w:ascii="Arial"/>
          <w:sz w:val="14"/>
        </w:rPr>
        <w:t xml:space="preserve"> obtained the degree in Veterinary Medicine in 2007 by the University of </w:t>
      </w:r>
      <w:proofErr w:type="spellStart"/>
      <w:r w:rsidRPr="00305BDA">
        <w:rPr>
          <w:rFonts w:ascii="Arial"/>
          <w:sz w:val="14"/>
        </w:rPr>
        <w:t>Tr</w:t>
      </w:r>
      <w:r w:rsidRPr="00305BDA">
        <w:rPr>
          <w:rFonts w:ascii="Arial"/>
          <w:sz w:val="14"/>
        </w:rPr>
        <w:t>á</w:t>
      </w:r>
      <w:r w:rsidRPr="00305BDA">
        <w:rPr>
          <w:rFonts w:ascii="Arial"/>
          <w:sz w:val="14"/>
        </w:rPr>
        <w:t>s</w:t>
      </w:r>
      <w:proofErr w:type="spellEnd"/>
      <w:r w:rsidRPr="00305BDA">
        <w:rPr>
          <w:rFonts w:ascii="Arial"/>
          <w:sz w:val="14"/>
        </w:rPr>
        <w:t>-</w:t>
      </w:r>
      <w:proofErr w:type="spellStart"/>
      <w:r w:rsidRPr="00305BDA">
        <w:rPr>
          <w:rFonts w:ascii="Arial"/>
          <w:sz w:val="14"/>
        </w:rPr>
        <w:t>os</w:t>
      </w:r>
      <w:proofErr w:type="spellEnd"/>
      <w:r w:rsidRPr="00305BDA">
        <w:rPr>
          <w:rFonts w:ascii="Arial"/>
          <w:sz w:val="14"/>
        </w:rPr>
        <w:t xml:space="preserve">-Montes e Alto Douro (UTAD, Portugal) and a </w:t>
      </w:r>
      <w:proofErr w:type="gramStart"/>
      <w:r w:rsidRPr="00305BDA">
        <w:rPr>
          <w:rFonts w:ascii="Arial"/>
          <w:sz w:val="14"/>
        </w:rPr>
        <w:t>Master</w:t>
      </w:r>
      <w:r w:rsidRPr="00305BDA">
        <w:rPr>
          <w:rFonts w:ascii="Arial"/>
          <w:sz w:val="14"/>
        </w:rPr>
        <w:t>’</w:t>
      </w:r>
      <w:r w:rsidRPr="00305BDA">
        <w:rPr>
          <w:rFonts w:ascii="Arial"/>
          <w:sz w:val="14"/>
        </w:rPr>
        <w:t>s</w:t>
      </w:r>
      <w:proofErr w:type="gramEnd"/>
      <w:r w:rsidRPr="00305BDA">
        <w:rPr>
          <w:rFonts w:ascii="Arial"/>
          <w:sz w:val="14"/>
        </w:rPr>
        <w:t xml:space="preserve"> degree in 2011. He has a PhD in Veterinary Sciences by the UTAD and the 3B</w:t>
      </w:r>
      <w:r w:rsidRPr="00305BDA">
        <w:rPr>
          <w:rFonts w:ascii="Arial"/>
          <w:sz w:val="14"/>
        </w:rPr>
        <w:t>’</w:t>
      </w:r>
      <w:r w:rsidRPr="00305BDA">
        <w:rPr>
          <w:rFonts w:ascii="Arial"/>
          <w:sz w:val="14"/>
        </w:rPr>
        <w:t xml:space="preserve">s Research Group of the University of Minho in the field of Tissue Engineering and Regenerative Medicine and completed a Post-graduation in Veterinary Dentistry and Oral Surgery at the University </w:t>
      </w:r>
      <w:proofErr w:type="spellStart"/>
      <w:r w:rsidRPr="00305BDA">
        <w:rPr>
          <w:rFonts w:ascii="Arial"/>
          <w:sz w:val="14"/>
        </w:rPr>
        <w:t>Complutense</w:t>
      </w:r>
      <w:proofErr w:type="spellEnd"/>
      <w:r w:rsidRPr="00305BDA">
        <w:rPr>
          <w:rFonts w:ascii="Arial"/>
          <w:sz w:val="14"/>
        </w:rPr>
        <w:t xml:space="preserve"> of Madrid. Is founder member of the Portuguese Society of Veterinary and Experimental Dentistry and of the Portuguese Society of Veterinary Regenerative Medicine. Currently, is Assistant Professor at UTAD and work at the Veterinary Dentistry Service of its Veterinary Teaching Hospital. The author</w:t>
      </w:r>
      <w:r w:rsidRPr="00305BDA">
        <w:rPr>
          <w:rFonts w:ascii="Arial"/>
          <w:sz w:val="14"/>
        </w:rPr>
        <w:t>’</w:t>
      </w:r>
      <w:r w:rsidRPr="00305BDA">
        <w:rPr>
          <w:rFonts w:ascii="Arial"/>
          <w:sz w:val="14"/>
        </w:rPr>
        <w:t>s research interests include Veterinary Dentistry</w:t>
      </w:r>
      <w:r>
        <w:rPr>
          <w:rFonts w:ascii="Arial"/>
          <w:sz w:val="14"/>
        </w:rPr>
        <w:t xml:space="preserve"> and</w:t>
      </w:r>
      <w:r w:rsidRPr="00305BDA">
        <w:rPr>
          <w:rFonts w:ascii="Arial"/>
          <w:sz w:val="14"/>
        </w:rPr>
        <w:t xml:space="preserve"> Regenerative Medicine</w:t>
      </w:r>
      <w:r w:rsidR="00A9710C">
        <w:rPr>
          <w:rFonts w:ascii="Arial"/>
          <w:sz w:val="14"/>
        </w:rPr>
        <w:t>.</w:t>
      </w:r>
    </w:p>
    <w:p w14:paraId="6E675EE5" w14:textId="5ABAE671" w:rsidR="00AE3E37" w:rsidRDefault="00A9710C">
      <w:pPr>
        <w:spacing w:before="62"/>
        <w:ind w:left="4217" w:right="4235"/>
        <w:jc w:val="center"/>
        <w:rPr>
          <w:rFonts w:ascii="Arial"/>
          <w:sz w:val="14"/>
        </w:rPr>
      </w:pPr>
      <w:proofErr w:type="spellStart"/>
      <w:r>
        <w:rPr>
          <w:rFonts w:ascii="Arial"/>
          <w:sz w:val="14"/>
        </w:rPr>
        <w:t>E</w:t>
      </w:r>
      <w:proofErr w:type="spellEnd"/>
      <w:r>
        <w:rPr>
          <w:rFonts w:ascii="Arial"/>
          <w:sz w:val="14"/>
        </w:rPr>
        <w:t xml:space="preserve">mail: </w:t>
      </w:r>
      <w:r w:rsidR="00305BDA">
        <w:rPr>
          <w:rFonts w:ascii="Arial"/>
          <w:sz w:val="14"/>
        </w:rPr>
        <w:fldChar w:fldCharType="begin"/>
      </w:r>
      <w:r w:rsidR="00305BDA">
        <w:rPr>
          <w:rFonts w:ascii="Arial"/>
          <w:sz w:val="14"/>
        </w:rPr>
        <w:instrText xml:space="preserve"> HYPERLINK "mailto:</w:instrText>
      </w:r>
      <w:r w:rsidR="00305BDA" w:rsidRPr="00305BDA">
        <w:rPr>
          <w:rFonts w:ascii="Arial"/>
          <w:sz w:val="14"/>
        </w:rPr>
        <w:instrText>jfrequicha@utad.pt</w:instrText>
      </w:r>
      <w:r w:rsidR="00305BDA">
        <w:rPr>
          <w:rFonts w:ascii="Arial"/>
          <w:sz w:val="14"/>
        </w:rPr>
        <w:instrText xml:space="preserve">" </w:instrText>
      </w:r>
      <w:r w:rsidR="00305BDA">
        <w:rPr>
          <w:rFonts w:ascii="Arial"/>
          <w:sz w:val="14"/>
        </w:rPr>
        <w:fldChar w:fldCharType="separate"/>
      </w:r>
      <w:r w:rsidR="00305BDA" w:rsidRPr="00E02206">
        <w:rPr>
          <w:rStyle w:val="Hiperligao"/>
          <w:rFonts w:ascii="Arial"/>
          <w:sz w:val="14"/>
        </w:rPr>
        <w:t>jfrequicha@</w:t>
      </w:r>
      <w:r w:rsidR="00305BDA" w:rsidRPr="00E02206">
        <w:rPr>
          <w:rStyle w:val="Hiperligao"/>
          <w:rFonts w:ascii="Arial"/>
          <w:sz w:val="14"/>
        </w:rPr>
        <w:t>utad.pt</w:t>
      </w:r>
      <w:r w:rsidR="00305BDA">
        <w:rPr>
          <w:rFonts w:ascii="Arial"/>
          <w:sz w:val="14"/>
        </w:rPr>
        <w:fldChar w:fldCharType="end"/>
      </w:r>
    </w:p>
    <w:p w14:paraId="0EB06856"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4147784" wp14:editId="1039C69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09F6983" w14:textId="77777777" w:rsidR="00AE3E37" w:rsidRDefault="00AE3E37">
      <w:pPr>
        <w:pStyle w:val="Corpodetexto"/>
        <w:rPr>
          <w:rFonts w:ascii="Arial"/>
          <w:sz w:val="20"/>
        </w:rPr>
      </w:pPr>
    </w:p>
    <w:p w14:paraId="07DEF265" w14:textId="77777777" w:rsidR="00AE3E37" w:rsidRPr="00B21A57" w:rsidRDefault="00A9710C">
      <w:pPr>
        <w:spacing w:before="39"/>
        <w:ind w:left="100"/>
        <w:rPr>
          <w:rFonts w:ascii="Minion Pro"/>
          <w:b/>
          <w:sz w:val="20"/>
        </w:rPr>
      </w:pPr>
      <w:r w:rsidRPr="00B21A57">
        <w:rPr>
          <w:rFonts w:ascii="Minion Pro"/>
          <w:b/>
          <w:sz w:val="20"/>
        </w:rPr>
        <w:t>Notes/Comments:</w:t>
      </w:r>
    </w:p>
    <w:p w14:paraId="0F05D00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D0B67E0" w14:textId="77777777" w:rsidR="00AE3E37" w:rsidRDefault="00AE3E37" w:rsidP="00BC569B">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BF889" w14:textId="77777777" w:rsidR="002B0349" w:rsidRDefault="002B0349">
      <w:r>
        <w:separator/>
      </w:r>
    </w:p>
  </w:endnote>
  <w:endnote w:type="continuationSeparator" w:id="0">
    <w:p w14:paraId="46FCF8BB" w14:textId="77777777" w:rsidR="002B0349" w:rsidRDefault="002B0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417C8"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78F2C86" wp14:editId="6AABC9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9BFA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BB83F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F2C8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3E79BFA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BB83F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B5FFAE4" wp14:editId="0C28E06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FA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AC106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FFAE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494FA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AC106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735DEFC" wp14:editId="08B81DE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7BB3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1594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5DEF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F37BB3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1594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D316BF" w14:textId="77777777" w:rsidR="002B0349" w:rsidRDefault="002B0349">
      <w:r>
        <w:separator/>
      </w:r>
    </w:p>
  </w:footnote>
  <w:footnote w:type="continuationSeparator" w:id="0">
    <w:p w14:paraId="6D39D5B9" w14:textId="77777777" w:rsidR="002B0349" w:rsidRDefault="002B0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C3F13"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E6B8FCA" wp14:editId="5F781D3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0BF4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B8FC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1A60BF4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E06735F" wp14:editId="7884BE8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83F27"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9B830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6735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33F83F27"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9B830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2B0349"/>
    <w:rsid w:val="00305BDA"/>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C569B"/>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B686C"/>
  <w15:docId w15:val="{0AF77670-1EE9-2143-A05F-C4276EF06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character" w:styleId="Hiperligaovisitada">
    <w:name w:val="FollowedHyperlink"/>
    <w:basedOn w:val="Tipodeletrapredefinidodopargrafo"/>
    <w:uiPriority w:val="99"/>
    <w:semiHidden/>
    <w:unhideWhenUsed/>
    <w:rsid w:val="00305BDA"/>
    <w:rPr>
      <w:color w:val="800080" w:themeColor="followedHyperlink"/>
      <w:u w:val="single"/>
    </w:rPr>
  </w:style>
  <w:style w:type="character" w:styleId="MenoNoResolvida">
    <w:name w:val="Unresolved Mention"/>
    <w:basedOn w:val="Tipodeletrapredefinidodopargrafo"/>
    <w:uiPriority w:val="99"/>
    <w:semiHidden/>
    <w:unhideWhenUsed/>
    <w:rsid w:val="0030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32514">
      <w:bodyDiv w:val="1"/>
      <w:marLeft w:val="0"/>
      <w:marRight w:val="0"/>
      <w:marTop w:val="0"/>
      <w:marBottom w:val="0"/>
      <w:divBdr>
        <w:top w:val="none" w:sz="0" w:space="0" w:color="auto"/>
        <w:left w:val="none" w:sz="0" w:space="0" w:color="auto"/>
        <w:bottom w:val="none" w:sz="0" w:space="0" w:color="auto"/>
        <w:right w:val="none" w:sz="0" w:space="0" w:color="auto"/>
      </w:divBdr>
    </w:div>
    <w:div w:id="28890258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30029828">
      <w:bodyDiv w:val="1"/>
      <w:marLeft w:val="0"/>
      <w:marRight w:val="0"/>
      <w:marTop w:val="0"/>
      <w:marBottom w:val="0"/>
      <w:divBdr>
        <w:top w:val="none" w:sz="0" w:space="0" w:color="auto"/>
        <w:left w:val="none" w:sz="0" w:space="0" w:color="auto"/>
        <w:bottom w:val="none" w:sz="0" w:space="0" w:color="auto"/>
        <w:right w:val="none" w:sz="0" w:space="0" w:color="auto"/>
      </w:divBdr>
      <w:divsChild>
        <w:div w:id="1329334671">
          <w:marLeft w:val="0"/>
          <w:marRight w:val="0"/>
          <w:marTop w:val="0"/>
          <w:marBottom w:val="0"/>
          <w:divBdr>
            <w:top w:val="none" w:sz="0" w:space="0" w:color="auto"/>
            <w:left w:val="none" w:sz="0" w:space="0" w:color="auto"/>
            <w:bottom w:val="none" w:sz="0" w:space="0" w:color="auto"/>
            <w:right w:val="none" w:sz="0" w:space="0" w:color="auto"/>
          </w:divBdr>
          <w:divsChild>
            <w:div w:id="1745643529">
              <w:marLeft w:val="0"/>
              <w:marRight w:val="0"/>
              <w:marTop w:val="0"/>
              <w:marBottom w:val="0"/>
              <w:divBdr>
                <w:top w:val="none" w:sz="0" w:space="0" w:color="auto"/>
                <w:left w:val="none" w:sz="0" w:space="0" w:color="auto"/>
                <w:bottom w:val="none" w:sz="0" w:space="0" w:color="auto"/>
                <w:right w:val="none" w:sz="0" w:space="0" w:color="auto"/>
              </w:divBdr>
              <w:divsChild>
                <w:div w:id="2121292856">
                  <w:marLeft w:val="0"/>
                  <w:marRight w:val="0"/>
                  <w:marTop w:val="0"/>
                  <w:marBottom w:val="0"/>
                  <w:divBdr>
                    <w:top w:val="none" w:sz="0" w:space="0" w:color="auto"/>
                    <w:left w:val="none" w:sz="0" w:space="0" w:color="auto"/>
                    <w:bottom w:val="none" w:sz="0" w:space="0" w:color="auto"/>
                    <w:right w:val="none" w:sz="0" w:space="0" w:color="auto"/>
                  </w:divBdr>
                  <w:divsChild>
                    <w:div w:id="16081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57219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1822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574</Words>
  <Characters>3103</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João Requicha</cp:lastModifiedBy>
  <cp:revision>5</cp:revision>
  <dcterms:created xsi:type="dcterms:W3CDTF">2016-08-31T13:10:00Z</dcterms:created>
  <dcterms:modified xsi:type="dcterms:W3CDTF">2021-05-07T21:59:00Z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