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DFE" w:rsidRDefault="00487DFE" w:rsidP="00487DFE">
      <w:pPr>
        <w:jc w:val="center"/>
        <w:rPr>
          <w:b/>
          <w:lang w:val="en-US"/>
        </w:rPr>
      </w:pPr>
      <w:r w:rsidRPr="004B7509">
        <w:rPr>
          <w:b/>
          <w:lang w:val="en-US"/>
        </w:rPr>
        <w:t xml:space="preserve">Equine Physiotherapy </w:t>
      </w:r>
      <w:r>
        <w:rPr>
          <w:b/>
          <w:lang w:val="en-US"/>
        </w:rPr>
        <w:t xml:space="preserve">and Rehabilitation </w:t>
      </w:r>
      <w:r w:rsidRPr="004B7509">
        <w:rPr>
          <w:b/>
          <w:lang w:val="en-US"/>
        </w:rPr>
        <w:t>in U</w:t>
      </w:r>
      <w:r>
        <w:rPr>
          <w:b/>
          <w:lang w:val="en-US"/>
        </w:rPr>
        <w:t xml:space="preserve">nited </w:t>
      </w:r>
      <w:r w:rsidRPr="004B7509">
        <w:rPr>
          <w:b/>
          <w:lang w:val="en-US"/>
        </w:rPr>
        <w:t>A</w:t>
      </w:r>
      <w:r>
        <w:rPr>
          <w:b/>
          <w:lang w:val="en-US"/>
        </w:rPr>
        <w:t xml:space="preserve">rab </w:t>
      </w:r>
      <w:r w:rsidRPr="004B7509">
        <w:rPr>
          <w:b/>
          <w:lang w:val="en-US"/>
        </w:rPr>
        <w:t>E</w:t>
      </w:r>
      <w:r>
        <w:rPr>
          <w:b/>
          <w:lang w:val="en-US"/>
        </w:rPr>
        <w:t>mirates</w:t>
      </w:r>
    </w:p>
    <w:p w:rsidR="00487DFE" w:rsidRPr="00487DFE" w:rsidRDefault="00487DFE" w:rsidP="00487DFE">
      <w:pPr>
        <w:jc w:val="center"/>
        <w:rPr>
          <w:lang w:val="en-US"/>
        </w:rPr>
      </w:pPr>
      <w:r w:rsidRPr="00487DFE">
        <w:rPr>
          <w:vertAlign w:val="superscript"/>
          <w:lang w:val="en-US"/>
        </w:rPr>
        <w:t>1</w:t>
      </w:r>
      <w:r w:rsidRPr="00487DFE">
        <w:rPr>
          <w:lang w:val="en-US"/>
        </w:rPr>
        <w:t xml:space="preserve">Kate </w:t>
      </w:r>
      <w:proofErr w:type="spellStart"/>
      <w:r w:rsidRPr="00487DFE">
        <w:rPr>
          <w:lang w:val="en-US"/>
        </w:rPr>
        <w:t>Alteneiji</w:t>
      </w:r>
      <w:proofErr w:type="spellEnd"/>
      <w:r w:rsidRPr="00487DFE">
        <w:rPr>
          <w:lang w:val="en-US"/>
        </w:rPr>
        <w:t xml:space="preserve">, </w:t>
      </w:r>
      <w:r w:rsidRPr="00487DFE">
        <w:rPr>
          <w:vertAlign w:val="superscript"/>
          <w:lang w:val="en-US"/>
        </w:rPr>
        <w:t>2</w:t>
      </w:r>
      <w:r w:rsidRPr="00487DFE">
        <w:rPr>
          <w:lang w:val="en-US"/>
        </w:rPr>
        <w:t>Abelardo Morales-</w:t>
      </w:r>
      <w:proofErr w:type="spellStart"/>
      <w:r w:rsidRPr="00487DFE">
        <w:rPr>
          <w:lang w:val="en-US"/>
        </w:rPr>
        <w:t>Briceño</w:t>
      </w:r>
      <w:proofErr w:type="spellEnd"/>
    </w:p>
    <w:p w:rsidR="00487DFE" w:rsidRDefault="00487DFE" w:rsidP="00487DFE">
      <w:pPr>
        <w:jc w:val="center"/>
        <w:rPr>
          <w:lang w:val="en-US"/>
        </w:rPr>
      </w:pPr>
      <w:proofErr w:type="gramStart"/>
      <w:r>
        <w:rPr>
          <w:vertAlign w:val="superscript"/>
          <w:lang w:val="en-US"/>
        </w:rPr>
        <w:t>1</w:t>
      </w:r>
      <w:r w:rsidRPr="003401B7">
        <w:rPr>
          <w:lang w:val="en-US"/>
        </w:rPr>
        <w:t>Kate Equine Physiotherapy</w:t>
      </w:r>
      <w:r>
        <w:rPr>
          <w:lang w:val="en-US"/>
        </w:rPr>
        <w:t xml:space="preserve"> Services, </w:t>
      </w:r>
      <w:r w:rsidRPr="00AC1074">
        <w:rPr>
          <w:lang w:val="en-US"/>
        </w:rPr>
        <w:t xml:space="preserve">Fujairah, </w:t>
      </w:r>
      <w:r w:rsidRPr="008A6A9F">
        <w:rPr>
          <w:rFonts w:eastAsia="academicons"/>
          <w:color w:val="000000" w:themeColor="text1"/>
          <w:lang w:val="en-US"/>
        </w:rPr>
        <w:t>United Arab Emirates</w:t>
      </w:r>
      <w:r>
        <w:rPr>
          <w:rFonts w:eastAsia="academicons"/>
          <w:color w:val="000000" w:themeColor="text1"/>
          <w:lang w:val="en-US"/>
        </w:rPr>
        <w:t>.</w:t>
      </w:r>
      <w:proofErr w:type="gramEnd"/>
      <w:r>
        <w:rPr>
          <w:rFonts w:eastAsia="academicons"/>
          <w:color w:val="000000" w:themeColor="text1"/>
          <w:lang w:val="en-US"/>
        </w:rPr>
        <w:t xml:space="preserve"> </w:t>
      </w:r>
      <w:r>
        <w:rPr>
          <w:rFonts w:eastAsia="academicons"/>
          <w:color w:val="000000" w:themeColor="text1"/>
          <w:vertAlign w:val="superscript"/>
          <w:lang w:val="en-US"/>
        </w:rPr>
        <w:t>2</w:t>
      </w:r>
      <w:r>
        <w:rPr>
          <w:rFonts w:eastAsia="academicons"/>
          <w:color w:val="000000" w:themeColor="text1"/>
          <w:lang w:val="en-US"/>
        </w:rPr>
        <w:t xml:space="preserve">Emirates Endurance Village, Stable 28, Al </w:t>
      </w:r>
      <w:proofErr w:type="spellStart"/>
      <w:r>
        <w:rPr>
          <w:rFonts w:eastAsia="academicons"/>
          <w:color w:val="000000" w:themeColor="text1"/>
          <w:lang w:val="en-US"/>
        </w:rPr>
        <w:t>Wathba</w:t>
      </w:r>
      <w:proofErr w:type="spellEnd"/>
      <w:r>
        <w:rPr>
          <w:rFonts w:eastAsia="academicons"/>
          <w:color w:val="000000" w:themeColor="text1"/>
          <w:lang w:val="en-US"/>
        </w:rPr>
        <w:t>, Abu Dhabi, UAE.</w:t>
      </w:r>
    </w:p>
    <w:p w:rsidR="00487DFE" w:rsidRPr="00487DFE" w:rsidRDefault="00487DFE" w:rsidP="00487DFE">
      <w:pPr>
        <w:jc w:val="center"/>
        <w:rPr>
          <w:lang w:val="en-US"/>
        </w:rPr>
      </w:pPr>
      <w:r w:rsidRPr="003401B7">
        <w:rPr>
          <w:lang w:val="en-US"/>
        </w:rPr>
        <w:t xml:space="preserve"> Email:</w:t>
      </w:r>
      <w:r>
        <w:rPr>
          <w:b/>
          <w:lang w:val="en-US"/>
        </w:rPr>
        <w:t xml:space="preserve"> </w:t>
      </w:r>
      <w:r w:rsidRPr="002C68F8">
        <w:rPr>
          <w:rFonts w:ascii="Helvetica" w:hAnsi="Helvetica"/>
          <w:color w:val="000000" w:themeColor="text1"/>
          <w:sz w:val="21"/>
          <w:szCs w:val="21"/>
          <w:shd w:val="clear" w:color="auto" w:fill="FFFFFF"/>
          <w:lang w:val="en-US"/>
        </w:rPr>
        <w:t>kt.cons@hotmail.com</w:t>
      </w:r>
    </w:p>
    <w:p w:rsidR="00487DFE" w:rsidRDefault="00487DFE" w:rsidP="00487DFE">
      <w:pPr>
        <w:pStyle w:val="NormalWeb"/>
        <w:shd w:val="clear" w:color="auto" w:fill="FFFFFF"/>
        <w:spacing w:before="0" w:beforeAutospacing="0" w:after="300" w:afterAutospacing="0" w:line="360" w:lineRule="auto"/>
        <w:jc w:val="both"/>
        <w:textAlignment w:val="baseline"/>
        <w:rPr>
          <w:rFonts w:asciiTheme="minorHAnsi" w:hAnsiTheme="minorHAnsi"/>
          <w:b/>
          <w:color w:val="000000" w:themeColor="text1"/>
          <w:sz w:val="22"/>
          <w:szCs w:val="22"/>
          <w:lang w:val="en-US"/>
        </w:rPr>
      </w:pPr>
      <w:r w:rsidRPr="005047E3">
        <w:rPr>
          <w:rFonts w:asciiTheme="minorHAnsi" w:hAnsiTheme="minorHAnsi"/>
          <w:b/>
          <w:color w:val="000000" w:themeColor="text1"/>
          <w:sz w:val="22"/>
          <w:szCs w:val="22"/>
          <w:lang w:val="en-US"/>
        </w:rPr>
        <w:t>Abstract</w:t>
      </w:r>
    </w:p>
    <w:p w:rsidR="00487DFE" w:rsidRPr="005047E3" w:rsidRDefault="00487DFE" w:rsidP="00487DFE">
      <w:pPr>
        <w:pStyle w:val="NormalWeb"/>
        <w:shd w:val="clear" w:color="auto" w:fill="FFFFFF"/>
        <w:spacing w:before="0" w:beforeAutospacing="0" w:after="300" w:afterAutospacing="0" w:line="360" w:lineRule="auto"/>
        <w:jc w:val="both"/>
        <w:textAlignment w:val="baseline"/>
        <w:rPr>
          <w:rFonts w:asciiTheme="minorHAnsi" w:hAnsiTheme="minorHAnsi"/>
          <w:color w:val="000000" w:themeColor="text1"/>
          <w:sz w:val="22"/>
          <w:szCs w:val="22"/>
          <w:shd w:val="clear" w:color="auto" w:fill="FFFFFF"/>
          <w:lang w:val="en-US"/>
        </w:rPr>
      </w:pPr>
      <w:r w:rsidRPr="005047E3">
        <w:rPr>
          <w:rFonts w:asciiTheme="minorHAnsi" w:hAnsiTheme="minorHAnsi"/>
          <w:color w:val="000000" w:themeColor="text1"/>
          <w:sz w:val="22"/>
          <w:szCs w:val="22"/>
          <w:lang w:val="en-US"/>
        </w:rPr>
        <w:t>United Arab Emirates has a great development in horse competitions that includes: Show horses, show jumping horses, Flat races horses and endurance horses at national and int</w:t>
      </w:r>
      <w:r>
        <w:rPr>
          <w:rFonts w:asciiTheme="minorHAnsi" w:hAnsiTheme="minorHAnsi"/>
          <w:color w:val="000000" w:themeColor="text1"/>
          <w:sz w:val="22"/>
          <w:szCs w:val="22"/>
          <w:lang w:val="en-US"/>
        </w:rPr>
        <w:t>ernational level, in the last 25</w:t>
      </w:r>
      <w:r w:rsidRPr="005047E3">
        <w:rPr>
          <w:rFonts w:asciiTheme="minorHAnsi" w:hAnsiTheme="minorHAnsi"/>
          <w:color w:val="000000" w:themeColor="text1"/>
          <w:sz w:val="22"/>
          <w:szCs w:val="22"/>
          <w:lang w:val="en-US"/>
        </w:rPr>
        <w:t xml:space="preserve"> years. The growth of the horse racing industry demands facilities, staff, groomers, veterinary care, physical therapy, and rehabilitation.  In a survey conducted by social media specifically </w:t>
      </w:r>
      <w:proofErr w:type="spellStart"/>
      <w:r w:rsidRPr="005047E3">
        <w:rPr>
          <w:rFonts w:asciiTheme="minorHAnsi" w:hAnsiTheme="minorHAnsi"/>
          <w:color w:val="000000" w:themeColor="text1"/>
          <w:sz w:val="22"/>
          <w:szCs w:val="22"/>
          <w:lang w:val="en-US"/>
        </w:rPr>
        <w:t>instagram</w:t>
      </w:r>
      <w:proofErr w:type="spellEnd"/>
      <w:r w:rsidRPr="005047E3">
        <w:rPr>
          <w:rFonts w:asciiTheme="minorHAnsi" w:hAnsiTheme="minorHAnsi"/>
          <w:color w:val="000000" w:themeColor="text1"/>
          <w:sz w:val="22"/>
          <w:szCs w:val="22"/>
          <w:lang w:val="en-US"/>
        </w:rPr>
        <w:t xml:space="preserve"> in the United Arab Emirates</w:t>
      </w:r>
      <w:r w:rsidRPr="005047E3">
        <w:rPr>
          <w:rStyle w:val="greenaqua"/>
          <w:rFonts w:asciiTheme="minorHAnsi" w:hAnsiTheme="minorHAnsi" w:cs="Helvetica"/>
          <w:bCs/>
          <w:color w:val="000000" w:themeColor="text1"/>
          <w:sz w:val="22"/>
          <w:szCs w:val="22"/>
          <w:bdr w:val="none" w:sz="0" w:space="0" w:color="auto" w:frame="1"/>
          <w:lang w:val="en-US"/>
        </w:rPr>
        <w:t>:</w:t>
      </w:r>
      <w:r w:rsidRPr="005047E3">
        <w:rPr>
          <w:rFonts w:asciiTheme="minorHAnsi" w:hAnsiTheme="minorHAnsi"/>
          <w:color w:val="000000" w:themeColor="text1"/>
          <w:sz w:val="22"/>
          <w:szCs w:val="22"/>
          <w:lang w:val="en-US"/>
        </w:rPr>
        <w:t xml:space="preserve"> Abu Dhabi, Ajman, Fujairah, </w:t>
      </w:r>
      <w:proofErr w:type="spellStart"/>
      <w:r w:rsidRPr="005047E3">
        <w:rPr>
          <w:rFonts w:asciiTheme="minorHAnsi" w:hAnsiTheme="minorHAnsi"/>
          <w:color w:val="000000" w:themeColor="text1"/>
          <w:sz w:val="22"/>
          <w:szCs w:val="22"/>
          <w:lang w:val="en-US"/>
        </w:rPr>
        <w:t>Shajah</w:t>
      </w:r>
      <w:proofErr w:type="spellEnd"/>
      <w:r w:rsidRPr="005047E3">
        <w:rPr>
          <w:rFonts w:asciiTheme="minorHAnsi" w:hAnsiTheme="minorHAnsi"/>
          <w:color w:val="000000" w:themeColor="text1"/>
          <w:sz w:val="22"/>
          <w:szCs w:val="22"/>
          <w:lang w:val="en-US"/>
        </w:rPr>
        <w:t xml:space="preserve">, Dubai, </w:t>
      </w:r>
      <w:proofErr w:type="spellStart"/>
      <w:r w:rsidRPr="005047E3">
        <w:rPr>
          <w:rFonts w:asciiTheme="minorHAnsi" w:hAnsiTheme="minorHAnsi"/>
          <w:color w:val="000000" w:themeColor="text1"/>
          <w:sz w:val="22"/>
          <w:szCs w:val="22"/>
          <w:lang w:val="en-US"/>
        </w:rPr>
        <w:t>Ras</w:t>
      </w:r>
      <w:proofErr w:type="spellEnd"/>
      <w:r w:rsidRPr="005047E3">
        <w:rPr>
          <w:rFonts w:asciiTheme="minorHAnsi" w:hAnsiTheme="minorHAnsi"/>
          <w:color w:val="000000" w:themeColor="text1"/>
          <w:sz w:val="22"/>
          <w:szCs w:val="22"/>
          <w:lang w:val="en-US"/>
        </w:rPr>
        <w:t xml:space="preserve"> al-</w:t>
      </w:r>
      <w:proofErr w:type="spellStart"/>
      <w:r w:rsidRPr="005047E3">
        <w:rPr>
          <w:rFonts w:asciiTheme="minorHAnsi" w:hAnsiTheme="minorHAnsi"/>
          <w:color w:val="000000" w:themeColor="text1"/>
          <w:sz w:val="22"/>
          <w:szCs w:val="22"/>
          <w:lang w:val="en-US"/>
        </w:rPr>
        <w:t>Khaimah</w:t>
      </w:r>
      <w:proofErr w:type="spellEnd"/>
      <w:r w:rsidRPr="005047E3">
        <w:rPr>
          <w:rFonts w:asciiTheme="minorHAnsi" w:hAnsiTheme="minorHAnsi"/>
          <w:color w:val="000000" w:themeColor="text1"/>
          <w:sz w:val="22"/>
          <w:szCs w:val="22"/>
          <w:lang w:val="en-US"/>
        </w:rPr>
        <w:t>, Umm al-</w:t>
      </w:r>
      <w:proofErr w:type="spellStart"/>
      <w:r w:rsidRPr="005047E3">
        <w:rPr>
          <w:rFonts w:asciiTheme="minorHAnsi" w:hAnsiTheme="minorHAnsi"/>
          <w:color w:val="000000" w:themeColor="text1"/>
          <w:sz w:val="22"/>
          <w:szCs w:val="22"/>
          <w:lang w:val="en-US"/>
        </w:rPr>
        <w:t>Qaywayin</w:t>
      </w:r>
      <w:proofErr w:type="spellEnd"/>
      <w:r w:rsidRPr="005047E3">
        <w:rPr>
          <w:rFonts w:asciiTheme="minorHAnsi" w:hAnsiTheme="minorHAnsi"/>
          <w:color w:val="000000" w:themeColor="text1"/>
          <w:sz w:val="22"/>
          <w:szCs w:val="22"/>
          <w:lang w:val="en-US"/>
        </w:rPr>
        <w:t xml:space="preserve">, the question asked was Do you know about equine physiotherapy? The answer was Yes (15%) and No (85%). A total of 3,400 UAE people kindly responded to the survey. These results show the need to inform, educate and promote in United Arab Emirates riders, owners and trainers, in the prevention of injuries in horses through equine physiotherapy and rehabilitation based on equine physiotherapy in musculoskeletal injuries of the athlete horse. Physiotherapy and rehabilitation services in horses are mainly offered in the two main UAE veterinary hospitals (Dubai Equine Hospital and </w:t>
      </w:r>
      <w:proofErr w:type="spellStart"/>
      <w:r w:rsidRPr="005047E3">
        <w:rPr>
          <w:rFonts w:asciiTheme="minorHAnsi" w:hAnsiTheme="minorHAnsi"/>
          <w:color w:val="000000" w:themeColor="text1"/>
          <w:sz w:val="22"/>
          <w:szCs w:val="22"/>
          <w:lang w:val="en-US"/>
        </w:rPr>
        <w:t>Sharjah</w:t>
      </w:r>
      <w:proofErr w:type="spellEnd"/>
      <w:r w:rsidRPr="005047E3">
        <w:rPr>
          <w:rFonts w:asciiTheme="minorHAnsi" w:hAnsiTheme="minorHAnsi"/>
          <w:color w:val="000000" w:themeColor="text1"/>
          <w:sz w:val="22"/>
          <w:szCs w:val="22"/>
          <w:lang w:val="en-US"/>
        </w:rPr>
        <w:t xml:space="preserve"> Equine Hospital) and recently Equine Hydrotherapy Center in </w:t>
      </w:r>
      <w:proofErr w:type="spellStart"/>
      <w:r w:rsidRPr="005047E3">
        <w:rPr>
          <w:rFonts w:asciiTheme="minorHAnsi" w:hAnsiTheme="minorHAnsi"/>
          <w:color w:val="000000" w:themeColor="text1"/>
          <w:sz w:val="22"/>
          <w:szCs w:val="22"/>
          <w:lang w:val="en-US"/>
        </w:rPr>
        <w:t>Sharjah</w:t>
      </w:r>
      <w:proofErr w:type="spellEnd"/>
      <w:r w:rsidRPr="005047E3">
        <w:rPr>
          <w:rFonts w:asciiTheme="minorHAnsi" w:hAnsiTheme="minorHAnsi"/>
          <w:color w:val="000000" w:themeColor="text1"/>
          <w:sz w:val="22"/>
          <w:szCs w:val="22"/>
          <w:lang w:val="en-US"/>
        </w:rPr>
        <w:t xml:space="preserve">, additionally, a significant number of private veterinarians and private physiotherapists offer physiotherapy and rehabilitation services, however, in some stables the use of </w:t>
      </w:r>
      <w:proofErr w:type="spellStart"/>
      <w:r w:rsidRPr="005047E3">
        <w:rPr>
          <w:rFonts w:asciiTheme="minorHAnsi" w:hAnsiTheme="minorHAnsi"/>
          <w:color w:val="000000" w:themeColor="text1"/>
          <w:sz w:val="22"/>
          <w:szCs w:val="22"/>
          <w:lang w:val="en-US"/>
        </w:rPr>
        <w:t>cryotherapy</w:t>
      </w:r>
      <w:proofErr w:type="spellEnd"/>
      <w:r w:rsidRPr="005047E3">
        <w:rPr>
          <w:rFonts w:asciiTheme="minorHAnsi" w:hAnsiTheme="minorHAnsi"/>
          <w:color w:val="000000" w:themeColor="text1"/>
          <w:sz w:val="22"/>
          <w:szCs w:val="22"/>
          <w:lang w:val="en-US"/>
        </w:rPr>
        <w:t xml:space="preserve"> is common in some physiotherapy equipment such as equine pools, shock wave, among other equipment. </w:t>
      </w:r>
    </w:p>
    <w:p w:rsidR="00487DFE" w:rsidRPr="00FF6769" w:rsidRDefault="00487DFE" w:rsidP="00487DFE">
      <w:pPr>
        <w:pStyle w:val="NormalWeb"/>
        <w:shd w:val="clear" w:color="auto" w:fill="FFFFFF"/>
        <w:spacing w:before="0" w:beforeAutospacing="0" w:after="300" w:afterAutospacing="0" w:line="360" w:lineRule="auto"/>
        <w:jc w:val="both"/>
        <w:textAlignment w:val="baseline"/>
        <w:rPr>
          <w:rFonts w:asciiTheme="minorHAnsi" w:hAnsiTheme="minorHAnsi"/>
          <w:b/>
          <w:color w:val="000000" w:themeColor="text1"/>
          <w:sz w:val="22"/>
          <w:szCs w:val="22"/>
          <w:lang w:val="en-US"/>
        </w:rPr>
      </w:pPr>
    </w:p>
    <w:p w:rsidR="00956597" w:rsidRPr="00487DFE" w:rsidRDefault="00956597">
      <w:pPr>
        <w:rPr>
          <w:lang w:val="en-US"/>
        </w:rPr>
      </w:pPr>
    </w:p>
    <w:sectPr w:rsidR="00956597" w:rsidRPr="00487DFE" w:rsidSect="00956597">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cademicons">
    <w:altName w:val="Arial Unicode MS"/>
    <w:panose1 w:val="00000000000000000000"/>
    <w:charset w:val="86"/>
    <w:family w:val="swiss"/>
    <w:notTrueType/>
    <w:pitch w:val="default"/>
    <w:sig w:usb0="00000000" w:usb1="080E0000" w:usb2="00000010" w:usb3="00000000" w:csb0="0004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87DFE"/>
    <w:rsid w:val="00487DFE"/>
    <w:rsid w:val="00956597"/>
  </w:rsids>
  <m:mathPr>
    <m:mathFont m:val="Cambria Math"/>
    <m:brkBin m:val="before"/>
    <m:brkBinSub m:val="--"/>
    <m:smallFrac m:val="off"/>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DF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487DFE"/>
    <w:pPr>
      <w:spacing w:before="100" w:beforeAutospacing="1" w:after="100" w:afterAutospacing="1" w:line="240" w:lineRule="auto"/>
    </w:pPr>
    <w:rPr>
      <w:rFonts w:ascii="Times New Roman" w:eastAsia="Times New Roman" w:hAnsi="Times New Roman" w:cs="Times New Roman"/>
      <w:sz w:val="24"/>
      <w:szCs w:val="24"/>
      <w:lang w:eastAsia="es-VE"/>
    </w:rPr>
  </w:style>
  <w:style w:type="character" w:customStyle="1" w:styleId="greenaqua">
    <w:name w:val="greenaqua"/>
    <w:basedOn w:val="Fuentedeprrafopredeter"/>
    <w:rsid w:val="00487DF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267</Words>
  <Characters>1472</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Palabra</dc:creator>
  <cp:lastModifiedBy>Palabra</cp:lastModifiedBy>
  <cp:revision>1</cp:revision>
  <dcterms:created xsi:type="dcterms:W3CDTF">2021-04-24T07:01:00Z</dcterms:created>
  <dcterms:modified xsi:type="dcterms:W3CDTF">2021-04-24T07:09:00Z</dcterms:modified>
</cp:coreProperties>
</file>