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C62" w:rsidRDefault="00E03C62" w:rsidP="00E03C62">
      <w:pPr>
        <w:spacing w:line="360" w:lineRule="auto"/>
        <w:jc w:val="center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Ultrasonographic</w:t>
      </w:r>
      <w:proofErr w:type="spellEnd"/>
      <w:r>
        <w:rPr>
          <w:rFonts w:ascii="Times New Roman" w:hAnsi="Times New Roman" w:cs="Times New Roman"/>
          <w:b/>
        </w:rPr>
        <w:t xml:space="preserve"> examination of the spinal cord and collection of cerebrospinal fluid from the </w:t>
      </w:r>
      <w:proofErr w:type="spellStart"/>
      <w:r>
        <w:rPr>
          <w:rFonts w:ascii="Times New Roman" w:hAnsi="Times New Roman" w:cs="Times New Roman"/>
          <w:b/>
        </w:rPr>
        <w:t>Atlanto</w:t>
      </w:r>
      <w:proofErr w:type="spellEnd"/>
      <w:r>
        <w:rPr>
          <w:rFonts w:ascii="Times New Roman" w:hAnsi="Times New Roman" w:cs="Times New Roman"/>
          <w:b/>
        </w:rPr>
        <w:t>-occipital space in goat</w:t>
      </w:r>
    </w:p>
    <w:p w:rsidR="00E03C62" w:rsidRPr="00B84D71" w:rsidRDefault="00E03C62" w:rsidP="00E03C62">
      <w:pPr>
        <w:spacing w:line="360" w:lineRule="auto"/>
        <w:rPr>
          <w:rFonts w:ascii="Times New Roman" w:hAnsi="Times New Roman" w:cs="Times New Roman"/>
        </w:rPr>
      </w:pPr>
      <w:r w:rsidRPr="00B84D71">
        <w:rPr>
          <w:rFonts w:ascii="Times New Roman" w:hAnsi="Times New Roman" w:cs="Times New Roman"/>
        </w:rPr>
        <w:t xml:space="preserve">Correspondence author: </w:t>
      </w:r>
      <w:r>
        <w:rPr>
          <w:rFonts w:ascii="Times New Roman" w:hAnsi="Times New Roman" w:cs="Times New Roman"/>
        </w:rPr>
        <w:t>Muhammad Shahid</w:t>
      </w:r>
    </w:p>
    <w:p w:rsidR="00E03C62" w:rsidRPr="000B32B6" w:rsidRDefault="00E03C62" w:rsidP="00E03C62">
      <w:pPr>
        <w:spacing w:line="360" w:lineRule="auto"/>
        <w:rPr>
          <w:rFonts w:ascii="Times New Roman" w:hAnsi="Times New Roman" w:cs="Times New Roman"/>
        </w:rPr>
      </w:pPr>
      <w:r w:rsidRPr="00B84D71">
        <w:rPr>
          <w:rFonts w:ascii="Times New Roman" w:hAnsi="Times New Roman" w:cs="Times New Roman"/>
        </w:rPr>
        <w:t xml:space="preserve">*Department of surgery, </w:t>
      </w:r>
      <w:proofErr w:type="spellStart"/>
      <w:r w:rsidRPr="00B84D71">
        <w:rPr>
          <w:rFonts w:ascii="Times New Roman" w:hAnsi="Times New Roman" w:cs="Times New Roman"/>
        </w:rPr>
        <w:t>Cholistan</w:t>
      </w:r>
      <w:proofErr w:type="spellEnd"/>
      <w:r w:rsidRPr="00B84D71">
        <w:rPr>
          <w:rFonts w:ascii="Times New Roman" w:hAnsi="Times New Roman" w:cs="Times New Roman"/>
        </w:rPr>
        <w:t xml:space="preserve"> University of veterinary and animals sciences’ Bahawalpur, Pakistan</w:t>
      </w:r>
    </w:p>
    <w:p w:rsidR="00E03C62" w:rsidRPr="007C2666" w:rsidRDefault="00E03C62" w:rsidP="00E03C62">
      <w:pPr>
        <w:spacing w:line="360" w:lineRule="auto"/>
        <w:ind w:firstLine="7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Abstract</w:t>
      </w:r>
    </w:p>
    <w:p w:rsidR="00E03C62" w:rsidRPr="007C2666" w:rsidRDefault="00E03C62" w:rsidP="00E03C62">
      <w:pPr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7C2666">
        <w:rPr>
          <w:rFonts w:ascii="Times New Roman" w:hAnsi="Times New Roman" w:cs="Times New Roman"/>
        </w:rPr>
        <w:t xml:space="preserve">Ultrasonography, a non-invasive technique, is a real milestone and useful tool for the examination of </w:t>
      </w:r>
      <w:proofErr w:type="spellStart"/>
      <w:r w:rsidRPr="007C2666">
        <w:rPr>
          <w:rFonts w:ascii="Times New Roman" w:hAnsi="Times New Roman" w:cs="Times New Roman"/>
        </w:rPr>
        <w:t>Atlanto</w:t>
      </w:r>
      <w:proofErr w:type="spellEnd"/>
      <w:r w:rsidRPr="007C2666">
        <w:rPr>
          <w:rFonts w:ascii="Times New Roman" w:hAnsi="Times New Roman" w:cs="Times New Roman"/>
        </w:rPr>
        <w:t>-occipital joint’s structural visualization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  <w:color w:val="000000" w:themeColor="text1"/>
        </w:rPr>
        <w:t>C</w:t>
      </w:r>
      <w:r w:rsidRPr="007C2666">
        <w:rPr>
          <w:rFonts w:ascii="Times New Roman" w:hAnsi="Times New Roman" w:cs="Times New Roman"/>
          <w:color w:val="000000" w:themeColor="text1"/>
        </w:rPr>
        <w:t>ollection of CSF is more accurate and easier under ultrasound-guided procedure.</w:t>
      </w:r>
      <w:r w:rsidRPr="007C2666">
        <w:rPr>
          <w:rFonts w:ascii="Times New Roman" w:hAnsi="Times New Roman" w:cs="Times New Roman"/>
          <w:color w:val="FF0000"/>
        </w:rPr>
        <w:t xml:space="preserve"> </w:t>
      </w:r>
      <w:r w:rsidRPr="007C2666">
        <w:rPr>
          <w:rFonts w:ascii="Times New Roman" w:hAnsi="Times New Roman" w:cs="Times New Roman"/>
        </w:rPr>
        <w:t>In this study,</w:t>
      </w:r>
      <w:r w:rsidRPr="007C2666">
        <w:rPr>
          <w:rFonts w:ascii="Times New Roman" w:hAnsi="Times New Roman" w:cs="Times New Roman"/>
          <w:color w:val="000000" w:themeColor="text1"/>
        </w:rPr>
        <w:t xml:space="preserve"> </w:t>
      </w:r>
      <w:r w:rsidRPr="007C2666">
        <w:rPr>
          <w:rFonts w:ascii="Times New Roman" w:hAnsi="Times New Roman" w:cs="Times New Roman"/>
        </w:rPr>
        <w:t>longitudinal and transverse views of AO joint was scanned and different structural dimensions were measured in healthy goats. In longitudinal plan,</w:t>
      </w:r>
      <w:r w:rsidRPr="007C2666">
        <w:rPr>
          <w:rFonts w:ascii="Times New Roman" w:hAnsi="Times New Roman" w:cs="Times New Roman"/>
          <w:color w:val="FF0000"/>
        </w:rPr>
        <w:t xml:space="preserve"> </w:t>
      </w:r>
      <w:r w:rsidRPr="007C2666">
        <w:rPr>
          <w:rFonts w:ascii="Times New Roman" w:hAnsi="Times New Roman" w:cs="Times New Roman"/>
          <w:color w:val="000000" w:themeColor="text1"/>
        </w:rPr>
        <w:t>the</w:t>
      </w:r>
      <w:r w:rsidRPr="007C2666">
        <w:rPr>
          <w:rFonts w:ascii="Times New Roman" w:hAnsi="Times New Roman" w:cs="Times New Roman"/>
          <w:color w:val="FF0000"/>
        </w:rPr>
        <w:t xml:space="preserve"> </w:t>
      </w:r>
      <w:r w:rsidRPr="007C2666">
        <w:rPr>
          <w:rFonts w:ascii="Times New Roman" w:hAnsi="Times New Roman" w:cs="Times New Roman"/>
        </w:rPr>
        <w:t xml:space="preserve">distance between skin and </w:t>
      </w:r>
      <w:proofErr w:type="spellStart"/>
      <w:r w:rsidRPr="007C2666">
        <w:rPr>
          <w:rFonts w:ascii="Times New Roman" w:hAnsi="Times New Roman" w:cs="Times New Roman"/>
        </w:rPr>
        <w:t>arachnoidea</w:t>
      </w:r>
      <w:proofErr w:type="spellEnd"/>
      <w:r w:rsidRPr="007C2666">
        <w:rPr>
          <w:rFonts w:ascii="Times New Roman" w:hAnsi="Times New Roman" w:cs="Times New Roman"/>
        </w:rPr>
        <w:t xml:space="preserve"> ranges from 9.45 to 18.94 mm (mean</w:t>
      </w:r>
      <w:r>
        <w:rPr>
          <w:rFonts w:ascii="Times New Roman" w:hAnsi="Times New Roman" w:cs="Times New Roman"/>
        </w:rPr>
        <w:t xml:space="preserve"> </w:t>
      </w:r>
      <w:r w:rsidRPr="007C2666">
        <w:rPr>
          <w:rFonts w:ascii="Times New Roman" w:hAnsi="Times New Roman" w:cs="Times New Roman"/>
        </w:rPr>
        <w:t>±</w:t>
      </w:r>
      <w:r>
        <w:rPr>
          <w:rFonts w:ascii="Times New Roman" w:hAnsi="Times New Roman" w:cs="Times New Roman"/>
        </w:rPr>
        <w:t xml:space="preserve"> </w:t>
      </w:r>
      <w:r w:rsidRPr="007C2666">
        <w:rPr>
          <w:rFonts w:ascii="Times New Roman" w:hAnsi="Times New Roman" w:cs="Times New Roman"/>
        </w:rPr>
        <w:t>SD, 14.91±2.55 mm).</w:t>
      </w:r>
      <w:r w:rsidRPr="007C2666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H</w:t>
      </w:r>
      <w:r w:rsidRPr="007C2666">
        <w:rPr>
          <w:rFonts w:ascii="Times New Roman" w:hAnsi="Times New Roman" w:cs="Times New Roman"/>
        </w:rPr>
        <w:t>eight of subarachnoid space, dorsal and ventral to the spinal cord range from 2.44 to 9.64 mm (mean</w:t>
      </w:r>
      <w:r>
        <w:rPr>
          <w:rFonts w:ascii="Times New Roman" w:hAnsi="Times New Roman" w:cs="Times New Roman"/>
        </w:rPr>
        <w:t xml:space="preserve"> </w:t>
      </w:r>
      <w:r w:rsidRPr="007C2666">
        <w:rPr>
          <w:rFonts w:ascii="Times New Roman" w:hAnsi="Times New Roman" w:cs="Times New Roman"/>
        </w:rPr>
        <w:t>±</w:t>
      </w:r>
      <w:r>
        <w:rPr>
          <w:rFonts w:ascii="Times New Roman" w:hAnsi="Times New Roman" w:cs="Times New Roman"/>
        </w:rPr>
        <w:t xml:space="preserve"> </w:t>
      </w:r>
      <w:r w:rsidRPr="007C2666">
        <w:rPr>
          <w:rFonts w:ascii="Times New Roman" w:hAnsi="Times New Roman" w:cs="Times New Roman"/>
        </w:rPr>
        <w:t>SD, 4.53±1.66 mm) and 2.68 to 7.17 mm (mean</w:t>
      </w:r>
      <w:r>
        <w:rPr>
          <w:rFonts w:ascii="Times New Roman" w:hAnsi="Times New Roman" w:cs="Times New Roman"/>
        </w:rPr>
        <w:t xml:space="preserve"> </w:t>
      </w:r>
      <w:r w:rsidRPr="007C2666">
        <w:rPr>
          <w:rFonts w:ascii="Times New Roman" w:hAnsi="Times New Roman" w:cs="Times New Roman"/>
        </w:rPr>
        <w:t>±</w:t>
      </w:r>
      <w:r>
        <w:rPr>
          <w:rFonts w:ascii="Times New Roman" w:hAnsi="Times New Roman" w:cs="Times New Roman"/>
        </w:rPr>
        <w:t xml:space="preserve"> </w:t>
      </w:r>
      <w:r w:rsidRPr="007C2666">
        <w:rPr>
          <w:rFonts w:ascii="Times New Roman" w:hAnsi="Times New Roman" w:cs="Times New Roman"/>
        </w:rPr>
        <w:t>SD, 4.66±1.17mm), respectively. Diameter of the spinal cord varies from 2.2 to 8.27 mm (mean</w:t>
      </w:r>
      <w:r>
        <w:rPr>
          <w:rFonts w:ascii="Times New Roman" w:hAnsi="Times New Roman" w:cs="Times New Roman"/>
        </w:rPr>
        <w:t xml:space="preserve"> </w:t>
      </w:r>
      <w:r w:rsidRPr="007C2666">
        <w:rPr>
          <w:rFonts w:ascii="Times New Roman" w:hAnsi="Times New Roman" w:cs="Times New Roman"/>
        </w:rPr>
        <w:t>±</w:t>
      </w:r>
      <w:r>
        <w:rPr>
          <w:rFonts w:ascii="Times New Roman" w:hAnsi="Times New Roman" w:cs="Times New Roman"/>
        </w:rPr>
        <w:t xml:space="preserve"> </w:t>
      </w:r>
      <w:r w:rsidRPr="007C2666">
        <w:rPr>
          <w:rFonts w:ascii="Times New Roman" w:hAnsi="Times New Roman" w:cs="Times New Roman"/>
        </w:rPr>
        <w:t>SD, 5.78</w:t>
      </w:r>
      <w:r>
        <w:rPr>
          <w:rFonts w:ascii="Times New Roman" w:hAnsi="Times New Roman" w:cs="Times New Roman"/>
        </w:rPr>
        <w:t xml:space="preserve"> </w:t>
      </w:r>
      <w:r w:rsidRPr="007C2666">
        <w:rPr>
          <w:rFonts w:ascii="Times New Roman" w:hAnsi="Times New Roman" w:cs="Times New Roman"/>
        </w:rPr>
        <w:t>±</w:t>
      </w:r>
      <w:r>
        <w:rPr>
          <w:rFonts w:ascii="Times New Roman" w:hAnsi="Times New Roman" w:cs="Times New Roman"/>
        </w:rPr>
        <w:t xml:space="preserve"> 2.03 mm) and </w:t>
      </w:r>
      <w:r w:rsidRPr="007C2666">
        <w:rPr>
          <w:rFonts w:ascii="Times New Roman" w:hAnsi="Times New Roman" w:cs="Times New Roman"/>
        </w:rPr>
        <w:t xml:space="preserve">height of the entire </w:t>
      </w:r>
      <w:proofErr w:type="spellStart"/>
      <w:r w:rsidRPr="007C2666">
        <w:rPr>
          <w:rFonts w:ascii="Times New Roman" w:hAnsi="Times New Roman" w:cs="Times New Roman"/>
        </w:rPr>
        <w:t>dural</w:t>
      </w:r>
      <w:proofErr w:type="spellEnd"/>
      <w:r w:rsidRPr="007C2666">
        <w:rPr>
          <w:rFonts w:ascii="Times New Roman" w:hAnsi="Times New Roman" w:cs="Times New Roman"/>
        </w:rPr>
        <w:t xml:space="preserve"> sac varies from 9.21 to 18.62 mm (mean</w:t>
      </w:r>
      <w:r>
        <w:rPr>
          <w:rFonts w:ascii="Times New Roman" w:hAnsi="Times New Roman" w:cs="Times New Roman"/>
        </w:rPr>
        <w:t xml:space="preserve"> </w:t>
      </w:r>
      <w:r w:rsidRPr="007C2666">
        <w:rPr>
          <w:rFonts w:ascii="Times New Roman" w:hAnsi="Times New Roman" w:cs="Times New Roman"/>
        </w:rPr>
        <w:t>±</w:t>
      </w:r>
      <w:r>
        <w:rPr>
          <w:rFonts w:ascii="Times New Roman" w:hAnsi="Times New Roman" w:cs="Times New Roman"/>
        </w:rPr>
        <w:t xml:space="preserve"> </w:t>
      </w:r>
      <w:r w:rsidRPr="007C2666">
        <w:rPr>
          <w:rFonts w:ascii="Times New Roman" w:hAnsi="Times New Roman" w:cs="Times New Roman"/>
        </w:rPr>
        <w:t>SD, 4.82±2.64mm). Spinal cord can be seen only in longitudinal plan over a distance of 1.1 to 5.51 mm (mean</w:t>
      </w:r>
      <w:r>
        <w:rPr>
          <w:rFonts w:ascii="Times New Roman" w:hAnsi="Times New Roman" w:cs="Times New Roman"/>
        </w:rPr>
        <w:t xml:space="preserve"> </w:t>
      </w:r>
      <w:r w:rsidRPr="007C2666">
        <w:rPr>
          <w:rFonts w:ascii="Times New Roman" w:hAnsi="Times New Roman" w:cs="Times New Roman"/>
        </w:rPr>
        <w:t>±</w:t>
      </w:r>
      <w:r>
        <w:rPr>
          <w:rFonts w:ascii="Times New Roman" w:hAnsi="Times New Roman" w:cs="Times New Roman"/>
        </w:rPr>
        <w:t xml:space="preserve"> </w:t>
      </w:r>
      <w:r w:rsidRPr="007C2666">
        <w:rPr>
          <w:rFonts w:ascii="Times New Roman" w:hAnsi="Times New Roman" w:cs="Times New Roman"/>
        </w:rPr>
        <w:t xml:space="preserve">SD, 3.22±1.00 mm). While, in transverse plan, </w:t>
      </w:r>
      <w:r w:rsidRPr="007C2666">
        <w:rPr>
          <w:rFonts w:ascii="Times New Roman" w:hAnsi="Times New Roman" w:cs="Times New Roman"/>
          <w:color w:val="000000" w:themeColor="text1"/>
        </w:rPr>
        <w:t>the</w:t>
      </w:r>
      <w:r w:rsidRPr="007C2666">
        <w:rPr>
          <w:rFonts w:ascii="Times New Roman" w:hAnsi="Times New Roman" w:cs="Times New Roman"/>
          <w:color w:val="FF0000"/>
        </w:rPr>
        <w:t xml:space="preserve"> </w:t>
      </w:r>
      <w:r w:rsidRPr="007C2666">
        <w:rPr>
          <w:rFonts w:ascii="Times New Roman" w:hAnsi="Times New Roman" w:cs="Times New Roman"/>
        </w:rPr>
        <w:t xml:space="preserve">distance between the skin and </w:t>
      </w:r>
      <w:proofErr w:type="spellStart"/>
      <w:r w:rsidRPr="007C2666">
        <w:rPr>
          <w:rFonts w:ascii="Times New Roman" w:hAnsi="Times New Roman" w:cs="Times New Roman"/>
        </w:rPr>
        <w:t>arachnoidea</w:t>
      </w:r>
      <w:proofErr w:type="spellEnd"/>
      <w:r w:rsidRPr="007C2666">
        <w:rPr>
          <w:rFonts w:ascii="Times New Roman" w:hAnsi="Times New Roman" w:cs="Times New Roman"/>
        </w:rPr>
        <w:t xml:space="preserve"> range from 11.3-19.5 mm (mean</w:t>
      </w:r>
      <w:r>
        <w:rPr>
          <w:rFonts w:ascii="Times New Roman" w:hAnsi="Times New Roman" w:cs="Times New Roman"/>
        </w:rPr>
        <w:t xml:space="preserve"> </w:t>
      </w:r>
      <w:r w:rsidRPr="007C2666">
        <w:rPr>
          <w:rFonts w:ascii="Times New Roman" w:hAnsi="Times New Roman" w:cs="Times New Roman"/>
        </w:rPr>
        <w:t>±</w:t>
      </w:r>
      <w:r>
        <w:rPr>
          <w:rFonts w:ascii="Times New Roman" w:hAnsi="Times New Roman" w:cs="Times New Roman"/>
        </w:rPr>
        <w:t xml:space="preserve"> </w:t>
      </w:r>
      <w:r w:rsidRPr="007C2666">
        <w:rPr>
          <w:rFonts w:ascii="Times New Roman" w:hAnsi="Times New Roman" w:cs="Times New Roman"/>
        </w:rPr>
        <w:t xml:space="preserve">SD, 15.72±2.03 mm). </w:t>
      </w:r>
      <w:r>
        <w:rPr>
          <w:rFonts w:ascii="Times New Roman" w:hAnsi="Times New Roman" w:cs="Times New Roman"/>
          <w:color w:val="000000" w:themeColor="text1"/>
        </w:rPr>
        <w:t>H</w:t>
      </w:r>
      <w:r w:rsidRPr="007C2666">
        <w:rPr>
          <w:rFonts w:ascii="Times New Roman" w:hAnsi="Times New Roman" w:cs="Times New Roman"/>
        </w:rPr>
        <w:t>eight of the subarachnoid space dorsal and ventral to spinal cord ranges from 3.47-9.22 mm (mean</w:t>
      </w:r>
      <w:r>
        <w:rPr>
          <w:rFonts w:ascii="Times New Roman" w:hAnsi="Times New Roman" w:cs="Times New Roman"/>
        </w:rPr>
        <w:t xml:space="preserve"> </w:t>
      </w:r>
      <w:r w:rsidRPr="007C2666">
        <w:rPr>
          <w:rFonts w:ascii="Times New Roman" w:hAnsi="Times New Roman" w:cs="Times New Roman"/>
        </w:rPr>
        <w:t>±</w:t>
      </w:r>
      <w:r>
        <w:rPr>
          <w:rFonts w:ascii="Times New Roman" w:hAnsi="Times New Roman" w:cs="Times New Roman"/>
        </w:rPr>
        <w:t xml:space="preserve"> </w:t>
      </w:r>
      <w:r w:rsidRPr="007C2666">
        <w:rPr>
          <w:rFonts w:ascii="Times New Roman" w:hAnsi="Times New Roman" w:cs="Times New Roman"/>
        </w:rPr>
        <w:t>SD, 6.40±1.65 mm) and 3.86-6.85 mm (mean</w:t>
      </w:r>
      <w:r>
        <w:rPr>
          <w:rFonts w:ascii="Times New Roman" w:hAnsi="Times New Roman" w:cs="Times New Roman"/>
        </w:rPr>
        <w:t xml:space="preserve"> </w:t>
      </w:r>
      <w:r w:rsidRPr="007C2666">
        <w:rPr>
          <w:rFonts w:ascii="Times New Roman" w:hAnsi="Times New Roman" w:cs="Times New Roman"/>
        </w:rPr>
        <w:t>±</w:t>
      </w:r>
      <w:r>
        <w:rPr>
          <w:rFonts w:ascii="Times New Roman" w:hAnsi="Times New Roman" w:cs="Times New Roman"/>
        </w:rPr>
        <w:t xml:space="preserve"> </w:t>
      </w:r>
      <w:r w:rsidRPr="007C2666">
        <w:rPr>
          <w:rFonts w:ascii="Times New Roman" w:hAnsi="Times New Roman" w:cs="Times New Roman"/>
        </w:rPr>
        <w:t>SD, 5.13±0.78 mm), respectively.</w:t>
      </w:r>
      <w:r w:rsidRPr="007C2666">
        <w:rPr>
          <w:rFonts w:ascii="Times New Roman" w:hAnsi="Times New Roman" w:cs="Times New Roman"/>
          <w:color w:val="FF0000"/>
        </w:rPr>
        <w:t xml:space="preserve"> </w:t>
      </w:r>
      <w:r w:rsidRPr="007C2666">
        <w:rPr>
          <w:rFonts w:ascii="Times New Roman" w:hAnsi="Times New Roman" w:cs="Times New Roman"/>
        </w:rPr>
        <w:t>Diameter of the spinal cord varies from 2.36-7.56 mm (mean</w:t>
      </w:r>
      <w:r>
        <w:rPr>
          <w:rFonts w:ascii="Times New Roman" w:hAnsi="Times New Roman" w:cs="Times New Roman"/>
        </w:rPr>
        <w:t xml:space="preserve"> </w:t>
      </w:r>
      <w:r w:rsidRPr="007C2666">
        <w:rPr>
          <w:rFonts w:ascii="Times New Roman" w:hAnsi="Times New Roman" w:cs="Times New Roman"/>
        </w:rPr>
        <w:t>±</w:t>
      </w:r>
      <w:r>
        <w:rPr>
          <w:rFonts w:ascii="Times New Roman" w:hAnsi="Times New Roman" w:cs="Times New Roman"/>
        </w:rPr>
        <w:t xml:space="preserve"> </w:t>
      </w:r>
      <w:r w:rsidRPr="007C2666">
        <w:rPr>
          <w:rFonts w:ascii="Times New Roman" w:hAnsi="Times New Roman" w:cs="Times New Roman"/>
        </w:rPr>
        <w:t xml:space="preserve">SD, 4.14±1.39 mm) and height of the entire </w:t>
      </w:r>
      <w:proofErr w:type="spellStart"/>
      <w:r w:rsidRPr="007C2666">
        <w:rPr>
          <w:rFonts w:ascii="Times New Roman" w:hAnsi="Times New Roman" w:cs="Times New Roman"/>
        </w:rPr>
        <w:t>dural</w:t>
      </w:r>
      <w:proofErr w:type="spellEnd"/>
      <w:r w:rsidRPr="007C2666">
        <w:rPr>
          <w:rFonts w:ascii="Times New Roman" w:hAnsi="Times New Roman" w:cs="Times New Roman"/>
        </w:rPr>
        <w:t xml:space="preserve"> sac varies from 13.29-22.3 mm (mean</w:t>
      </w:r>
      <w:r>
        <w:rPr>
          <w:rFonts w:ascii="Times New Roman" w:hAnsi="Times New Roman" w:cs="Times New Roman"/>
        </w:rPr>
        <w:t xml:space="preserve"> </w:t>
      </w:r>
      <w:r w:rsidRPr="007C2666">
        <w:rPr>
          <w:rFonts w:ascii="Times New Roman" w:hAnsi="Times New Roman" w:cs="Times New Roman"/>
        </w:rPr>
        <w:t>±</w:t>
      </w:r>
      <w:r>
        <w:rPr>
          <w:rFonts w:ascii="Times New Roman" w:hAnsi="Times New Roman" w:cs="Times New Roman"/>
        </w:rPr>
        <w:t xml:space="preserve"> </w:t>
      </w:r>
      <w:r w:rsidRPr="007C2666">
        <w:rPr>
          <w:rFonts w:ascii="Times New Roman" w:hAnsi="Times New Roman" w:cs="Times New Roman"/>
        </w:rPr>
        <w:t xml:space="preserve">SD, 16.33±1.97 mm). </w:t>
      </w:r>
      <w:r>
        <w:rPr>
          <w:rFonts w:ascii="Times New Roman" w:hAnsi="Times New Roman" w:cs="Times New Roman"/>
          <w:color w:val="000000" w:themeColor="text1"/>
        </w:rPr>
        <w:t>The</w:t>
      </w:r>
      <w:r w:rsidRPr="007C2666">
        <w:rPr>
          <w:rFonts w:ascii="Times New Roman" w:hAnsi="Times New Roman" w:cs="Times New Roman"/>
          <w:color w:val="000000" w:themeColor="text1"/>
        </w:rPr>
        <w:t>se</w:t>
      </w:r>
      <w:r w:rsidRPr="007C2666">
        <w:rPr>
          <w:rFonts w:ascii="Times New Roman" w:hAnsi="Times New Roman" w:cs="Times New Roman"/>
        </w:rPr>
        <w:t xml:space="preserve"> standard measurements will be a reference values in healthy goats. </w:t>
      </w:r>
    </w:p>
    <w:p w:rsidR="00E03C62" w:rsidRPr="007C2666" w:rsidRDefault="00E03C62" w:rsidP="00E03C62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E03C62" w:rsidRPr="007C2666" w:rsidRDefault="00E03C62" w:rsidP="00E03C62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7C2666">
        <w:rPr>
          <w:rFonts w:ascii="Times New Roman" w:hAnsi="Times New Roman" w:cs="Times New Roman"/>
          <w:color w:val="000000" w:themeColor="text1"/>
        </w:rPr>
        <w:t>Keywords;</w:t>
      </w:r>
    </w:p>
    <w:p w:rsidR="00E03C62" w:rsidRPr="007C2666" w:rsidRDefault="00E03C62" w:rsidP="00E03C62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7C2666">
        <w:rPr>
          <w:rFonts w:ascii="Times New Roman" w:hAnsi="Times New Roman" w:cs="Times New Roman"/>
          <w:color w:val="000000" w:themeColor="text1"/>
        </w:rPr>
        <w:t xml:space="preserve">Ultrasonography, goat, Cerebrospinal fluid, </w:t>
      </w:r>
      <w:proofErr w:type="spellStart"/>
      <w:r w:rsidRPr="007C2666">
        <w:rPr>
          <w:rFonts w:ascii="Times New Roman" w:hAnsi="Times New Roman" w:cs="Times New Roman"/>
          <w:color w:val="000000" w:themeColor="text1"/>
        </w:rPr>
        <w:t>altanto</w:t>
      </w:r>
      <w:proofErr w:type="spellEnd"/>
      <w:r w:rsidRPr="007C2666">
        <w:rPr>
          <w:rFonts w:ascii="Times New Roman" w:hAnsi="Times New Roman" w:cs="Times New Roman"/>
          <w:color w:val="000000" w:themeColor="text1"/>
        </w:rPr>
        <w:t>-occipital joint</w:t>
      </w:r>
      <w:r>
        <w:rPr>
          <w:rFonts w:ascii="Times New Roman" w:hAnsi="Times New Roman" w:cs="Times New Roman"/>
          <w:color w:val="000000" w:themeColor="text1"/>
        </w:rPr>
        <w:t>, spinal cord</w:t>
      </w:r>
    </w:p>
    <w:p w:rsidR="00B364D7" w:rsidRDefault="00B364D7">
      <w:bookmarkStart w:id="0" w:name="_GoBack"/>
      <w:bookmarkEnd w:id="0"/>
    </w:p>
    <w:sectPr w:rsidR="00B364D7" w:rsidSect="00D55392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C62"/>
    <w:rsid w:val="00B364D7"/>
    <w:rsid w:val="00D55392"/>
    <w:rsid w:val="00E03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D22506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C62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C62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1596</Characters>
  <Application>Microsoft Macintosh Word</Application>
  <DocSecurity>0</DocSecurity>
  <Lines>13</Lines>
  <Paragraphs>3</Paragraphs>
  <ScaleCrop>false</ScaleCrop>
  <Company/>
  <LinksUpToDate>false</LinksUpToDate>
  <CharactersWithSpaces>1872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Shahid</dc:creator>
  <cp:keywords/>
  <dc:description/>
  <cp:lastModifiedBy>Muhammad Shahid</cp:lastModifiedBy>
  <cp:revision>1</cp:revision>
  <dcterms:created xsi:type="dcterms:W3CDTF">2020-11-23T05:12:00Z</dcterms:created>
  <dcterms:modified xsi:type="dcterms:W3CDTF">2020-11-23T05:13:00Z</dcterms:modified>
</cp:coreProperties>
</file>