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177516" w:rsidRPr="003F3737" w:rsidRDefault="00B3082B" w:rsidP="00177516">
      <w:pPr>
        <w:jc w:val="center"/>
        <w:rPr>
          <w:b/>
          <w:bCs/>
          <w:sz w:val="60"/>
          <w:szCs w:val="6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177516" w:rsidRPr="003F3737">
        <w:rPr>
          <w:b/>
          <w:bCs/>
          <w:sz w:val="60"/>
          <w:szCs w:val="60"/>
        </w:rPr>
        <w:t>Imaging of acute unilateral limb swelling: A multi modality overview</w:t>
      </w:r>
    </w:p>
    <w:p w:rsidR="00741B8D" w:rsidRDefault="00741B8D" w:rsidP="00177516">
      <w:pPr>
        <w:jc w:val="center"/>
        <w:rPr>
          <w:rFonts w:asciiTheme="majorBidi" w:hAnsiTheme="majorBidi" w:cstheme="majorBidi"/>
          <w:b/>
          <w:bCs/>
          <w:sz w:val="34"/>
          <w:szCs w:val="34"/>
        </w:rPr>
      </w:pPr>
    </w:p>
    <w:p w:rsidR="00D904EF" w:rsidRPr="006C5C8F" w:rsidRDefault="00D904EF" w:rsidP="00741B8D">
      <w:pPr>
        <w:jc w:val="center"/>
        <w:rPr>
          <w:rFonts w:asciiTheme="majorBidi" w:hAnsiTheme="majorBidi" w:cstheme="majorBidi"/>
          <w:b/>
          <w:bCs/>
          <w:sz w:val="34"/>
          <w:szCs w:val="34"/>
        </w:rPr>
      </w:pPr>
    </w:p>
    <w:p w:rsidR="00DF04E3" w:rsidRDefault="00DF04E3" w:rsidP="00D904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904E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D904EF">
        <w:rPr>
          <w:rFonts w:ascii="Times New Roman" w:hAnsi="Times New Roman" w:cs="Times New Roman"/>
          <w:i/>
          <w:iCs/>
          <w:sz w:val="24"/>
        </w:rPr>
        <w:t xml:space="preserve">Ahmed A. Baz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(</w:t>
      </w:r>
      <w:r w:rsidR="00D904EF">
        <w:rPr>
          <w:rFonts w:ascii="Times New Roman" w:hAnsi="Times New Roman" w:cs="Times New Roman"/>
          <w:i/>
          <w:iCs/>
          <w:sz w:val="24"/>
        </w:rPr>
        <w:t xml:space="preserve">Cairo 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 w:rsidR="00D904EF">
        <w:rPr>
          <w:rFonts w:ascii="Times New Roman" w:hAnsi="Times New Roman" w:cs="Times New Roman"/>
          <w:i/>
          <w:iCs/>
          <w:sz w:val="24"/>
        </w:rPr>
        <w:t>Egypt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177516" w:rsidRDefault="00177516" w:rsidP="00177516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4"/>
        </w:rPr>
        <w:t>Talaat A. Hassan</w:t>
      </w:r>
      <w:r w:rsidRPr="00435234">
        <w:rPr>
          <w:rFonts w:ascii="Times New Roman" w:hAnsi="Times New Roman" w:cs="Times New Roman"/>
          <w:i/>
          <w:iCs/>
          <w:sz w:val="24"/>
        </w:rPr>
        <w:t>(</w:t>
      </w:r>
      <w:r>
        <w:rPr>
          <w:rFonts w:ascii="Times New Roman" w:hAnsi="Times New Roman" w:cs="Times New Roman"/>
          <w:i/>
          <w:iCs/>
          <w:sz w:val="24"/>
        </w:rPr>
        <w:t xml:space="preserve">Cairo 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Egypt</w:t>
      </w:r>
      <w:r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177516" w:rsidRDefault="00177516" w:rsidP="001775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Abstract</w:t>
      </w:r>
    </w:p>
    <w:p w:rsidR="00177516" w:rsidRPr="00B53914" w:rsidRDefault="00177516" w:rsidP="00177516">
      <w:pPr>
        <w:pStyle w:val="Default"/>
        <w:ind w:firstLine="720"/>
        <w:jc w:val="both"/>
        <w:rPr>
          <w:rFonts w:ascii="Times New Roman" w:hAnsi="Times New Roman" w:cs="Times New Roman"/>
        </w:rPr>
      </w:pPr>
      <w:r w:rsidRPr="0079405D">
        <w:rPr>
          <w:rFonts w:ascii="Times New Roman" w:hAnsi="Times New Roman" w:cs="Times New Roman"/>
          <w:sz w:val="23"/>
          <w:szCs w:val="23"/>
        </w:rPr>
        <w:t xml:space="preserve"> </w:t>
      </w:r>
    </w:p>
    <w:p w:rsidR="00177516" w:rsidRDefault="00177516" w:rsidP="00177516">
      <w:pPr>
        <w:autoSpaceDE w:val="0"/>
        <w:autoSpaceDN w:val="0"/>
        <w:adjustRightInd w:val="0"/>
        <w:spacing w:after="0" w:line="480" w:lineRule="auto"/>
        <w:ind w:firstLine="720"/>
        <w:rPr>
          <w:rFonts w:asciiTheme="majorBidi" w:hAnsiTheme="majorBidi" w:cstheme="majorBidi"/>
          <w:color w:val="000000"/>
          <w:sz w:val="24"/>
          <w:szCs w:val="24"/>
        </w:rPr>
      </w:pPr>
      <w:r w:rsidRPr="00A07937">
        <w:rPr>
          <w:rFonts w:asciiTheme="majorBidi" w:hAnsiTheme="majorBidi" w:cstheme="majorBidi"/>
          <w:color w:val="000000"/>
          <w:sz w:val="24"/>
          <w:szCs w:val="24"/>
        </w:rPr>
        <w:t xml:space="preserve">Acute unilateral limb swelling is a common clinical </w:t>
      </w:r>
      <w:r>
        <w:rPr>
          <w:rFonts w:asciiTheme="majorBidi" w:hAnsiTheme="majorBidi" w:cstheme="majorBidi"/>
          <w:color w:val="000000"/>
          <w:sz w:val="24"/>
          <w:szCs w:val="24"/>
        </w:rPr>
        <w:t>problem that has a  relatively wide differential diagnosis both by clinical and imaging studies, nevertheless, the diagnostic list may include conditions that have quite different treatment plans</w:t>
      </w:r>
      <w:r w:rsidRPr="00F05301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A07937">
        <w:rPr>
          <w:rFonts w:asciiTheme="majorBidi" w:hAnsiTheme="majorBidi" w:cstheme="majorBidi"/>
          <w:color w:val="000000"/>
          <w:sz w:val="24"/>
          <w:szCs w:val="24"/>
        </w:rPr>
        <w:t>like (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muscles </w:t>
      </w:r>
      <w:r w:rsidRPr="00A07937">
        <w:rPr>
          <w:rFonts w:asciiTheme="majorBidi" w:hAnsiTheme="majorBidi" w:cstheme="majorBidi"/>
          <w:color w:val="000000"/>
          <w:sz w:val="24"/>
          <w:szCs w:val="24"/>
        </w:rPr>
        <w:t xml:space="preserve">hematoma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versus </w:t>
      </w:r>
      <w:r w:rsidRPr="00A07937">
        <w:rPr>
          <w:rFonts w:asciiTheme="majorBidi" w:hAnsiTheme="majorBidi" w:cstheme="majorBidi"/>
          <w:color w:val="000000"/>
          <w:sz w:val="24"/>
          <w:szCs w:val="24"/>
        </w:rPr>
        <w:t>acute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deep venous thrombosis), thus early establishment of the correct diagnosis either by single or multimodality imaging is mandatory.</w:t>
      </w:r>
    </w:p>
    <w:p w:rsidR="00177516" w:rsidRDefault="00177516" w:rsidP="00177516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Theme="majorBidi" w:hAnsiTheme="majorBidi" w:cstheme="majorBidi"/>
          <w:b/>
          <w:bCs/>
          <w:color w:val="000000"/>
          <w:sz w:val="36"/>
          <w:szCs w:val="36"/>
        </w:rPr>
      </w:pPr>
      <w:r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The purpose of this review is to give a multimodality approach for imaging of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unilateral limb swelling with an onset not exceeding 72 hours at the initial presentation. </w:t>
      </w:r>
      <w:r>
        <w:rPr>
          <w:rFonts w:ascii="Plantin" w:hAnsi="Plantin" w:cs="Plantin"/>
          <w:sz w:val="24"/>
          <w:szCs w:val="24"/>
        </w:rPr>
        <w:t>T</w:t>
      </w:r>
      <w:r w:rsidRPr="003935C0">
        <w:rPr>
          <w:rFonts w:ascii="Plantin" w:hAnsi="Plantin" w:cs="Plantin"/>
          <w:sz w:val="24"/>
          <w:szCs w:val="24"/>
        </w:rPr>
        <w:t xml:space="preserve">he most common etiologies for </w:t>
      </w:r>
      <w:r>
        <w:rPr>
          <w:rFonts w:ascii="Plantin" w:hAnsi="Plantin" w:cs="Plantin"/>
          <w:sz w:val="24"/>
          <w:szCs w:val="24"/>
        </w:rPr>
        <w:t xml:space="preserve">the condition were tabulated regarding the </w:t>
      </w:r>
      <w:r w:rsidRPr="003935C0">
        <w:rPr>
          <w:rFonts w:ascii="Plantin" w:hAnsi="Plantin" w:cs="Plantin"/>
          <w:sz w:val="24"/>
          <w:szCs w:val="24"/>
        </w:rPr>
        <w:t xml:space="preserve">anatomical level from </w:t>
      </w:r>
      <w:r w:rsidRPr="003935C0">
        <w:rPr>
          <w:rFonts w:ascii="Plantin" w:hAnsi="Plantin" w:cs="Plantin"/>
          <w:sz w:val="24"/>
          <w:szCs w:val="24"/>
        </w:rPr>
        <w:lastRenderedPageBreak/>
        <w:t>which the</w:t>
      </w:r>
      <w:r>
        <w:rPr>
          <w:rFonts w:ascii="Plantin" w:hAnsi="Plantin" w:cs="Plantin"/>
          <w:sz w:val="24"/>
          <w:szCs w:val="24"/>
        </w:rPr>
        <w:t>y</w:t>
      </w:r>
      <w:r w:rsidRPr="003935C0">
        <w:rPr>
          <w:rFonts w:ascii="Plantin" w:hAnsi="Plantin" w:cs="Plantin"/>
          <w:sz w:val="24"/>
          <w:szCs w:val="24"/>
        </w:rPr>
        <w:t xml:space="preserve"> could arise</w:t>
      </w:r>
      <w:r>
        <w:rPr>
          <w:rFonts w:asciiTheme="majorBidi" w:eastAsia="Calibri" w:hAnsiTheme="majorBidi" w:cstheme="majorBidi"/>
          <w:color w:val="000000"/>
          <w:sz w:val="24"/>
          <w:szCs w:val="24"/>
        </w:rPr>
        <w:t>, aiming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to give a stepwise planned imaging work up with an overview of the </w:t>
      </w:r>
      <w:r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imaging characteristics for each pathological condition. </w:t>
      </w:r>
    </w:p>
    <w:p w:rsidR="00177516" w:rsidRDefault="00177516" w:rsidP="00177516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Theme="majorBidi" w:hAnsiTheme="majorBidi" w:cstheme="majorBidi"/>
          <w:b/>
          <w:bCs/>
          <w:color w:val="000000"/>
          <w:sz w:val="36"/>
          <w:szCs w:val="36"/>
        </w:rPr>
      </w:pPr>
      <w:r>
        <w:rPr>
          <w:rFonts w:asciiTheme="majorBidi" w:hAnsiTheme="majorBidi" w:cstheme="majorBidi"/>
          <w:b/>
          <w:bCs/>
          <w:color w:val="000000"/>
          <w:sz w:val="36"/>
          <w:szCs w:val="36"/>
        </w:rPr>
        <w:t>Keywords:</w:t>
      </w:r>
    </w:p>
    <w:p w:rsidR="00177516" w:rsidRPr="00AE25CE" w:rsidRDefault="00177516" w:rsidP="00177516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Theme="majorBidi" w:hAnsiTheme="majorBidi" w:cstheme="majorBidi"/>
          <w:b/>
          <w:bCs/>
          <w:color w:val="000000"/>
          <w:sz w:val="36"/>
          <w:szCs w:val="36"/>
        </w:rPr>
      </w:pPr>
      <w:r>
        <w:rPr>
          <w:rFonts w:asciiTheme="majorBidi" w:hAnsiTheme="majorBidi" w:cstheme="majorBidi"/>
          <w:b/>
          <w:bCs/>
          <w:color w:val="000000"/>
          <w:sz w:val="36"/>
          <w:szCs w:val="36"/>
        </w:rPr>
        <w:t>Acute-unilateral –limb –swelling- Imaging</w:t>
      </w:r>
    </w:p>
    <w:p w:rsidR="00DF04E3" w:rsidRPr="00D904EF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904EF" w:rsidP="00D904E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Ahmed Abdelrahman Baz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</w:t>
      </w:r>
      <w:r>
        <w:rPr>
          <w:rFonts w:ascii="Times New Roman" w:hAnsi="Times New Roman" w:cs="Times New Roman"/>
          <w:iCs/>
          <w:sz w:val="24"/>
        </w:rPr>
        <w:t>3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 w:rsidR="00DF04E3">
        <w:rPr>
          <w:rFonts w:ascii="Times New Roman" w:hAnsi="Times New Roman" w:cs="Times New Roman"/>
          <w:iCs/>
          <w:sz w:val="24"/>
        </w:rPr>
        <w:t>Ca</w:t>
      </w:r>
      <w:r>
        <w:rPr>
          <w:rFonts w:ascii="Times New Roman" w:hAnsi="Times New Roman" w:cs="Times New Roman"/>
          <w:iCs/>
          <w:sz w:val="24"/>
        </w:rPr>
        <w:t>iro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 and postdoctoral studies from </w:t>
      </w:r>
      <w:r>
        <w:rPr>
          <w:rFonts w:ascii="Times New Roman" w:hAnsi="Times New Roman" w:cs="Times New Roman"/>
          <w:iCs/>
          <w:sz w:val="24"/>
        </w:rPr>
        <w:t xml:space="preserve">Cairo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University School of Medicine. He is the director of </w:t>
      </w:r>
      <w:r>
        <w:rPr>
          <w:rFonts w:ascii="Times New Roman" w:hAnsi="Times New Roman" w:cs="Times New Roman"/>
          <w:iCs/>
          <w:sz w:val="24"/>
        </w:rPr>
        <w:t>Ultrasound and vascular imaging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, a premier Bio-Soft service organization. He has published more than </w:t>
      </w:r>
      <w:r>
        <w:rPr>
          <w:rFonts w:ascii="Times New Roman" w:hAnsi="Times New Roman" w:cs="Times New Roman"/>
          <w:iCs/>
          <w:sz w:val="24"/>
        </w:rPr>
        <w:t>12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7C58E0" w:rsidRPr="007C58E0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br/>
      </w:r>
      <w:r>
        <w:rPr>
          <w:rFonts w:ascii="Times New Roman" w:hAnsi="Times New Roman" w:cs="Times New Roman"/>
          <w:iCs/>
          <w:sz w:val="24"/>
        </w:rPr>
        <w:br/>
      </w:r>
      <w:r>
        <w:rPr>
          <w:rFonts w:ascii="Times New Roman" w:hAnsi="Times New Roman" w:cs="Times New Roman"/>
          <w:iCs/>
          <w:sz w:val="24"/>
        </w:rPr>
        <w:br/>
      </w:r>
      <w:r w:rsidRPr="007C58E0">
        <w:rPr>
          <w:rFonts w:ascii="Times New Roman" w:hAnsi="Times New Roman" w:cs="Times New Roman"/>
          <w:iCs/>
          <w:sz w:val="24"/>
        </w:rPr>
        <w:t xml:space="preserve">Presenting author details </w:t>
      </w:r>
    </w:p>
    <w:p w:rsidR="007C58E0" w:rsidRPr="007C58E0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 xml:space="preserve">Full name: </w:t>
      </w:r>
      <w:r w:rsidR="00D904EF">
        <w:rPr>
          <w:rFonts w:ascii="Times New Roman" w:hAnsi="Times New Roman" w:cs="Times New Roman"/>
          <w:iCs/>
          <w:sz w:val="24"/>
        </w:rPr>
        <w:t>Ahmed Abdalrahman Baz</w:t>
      </w:r>
    </w:p>
    <w:p w:rsidR="007C58E0" w:rsidRPr="007C58E0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Contact nu</w:t>
      </w:r>
      <w:bookmarkStart w:id="0" w:name="_GoBack"/>
      <w:bookmarkEnd w:id="0"/>
      <w:r w:rsidRPr="007C58E0">
        <w:rPr>
          <w:rFonts w:ascii="Times New Roman" w:hAnsi="Times New Roman" w:cs="Times New Roman"/>
          <w:iCs/>
          <w:sz w:val="24"/>
        </w:rPr>
        <w:t>mber:</w:t>
      </w:r>
      <w:r w:rsidR="00D904EF">
        <w:rPr>
          <w:rFonts w:ascii="Times New Roman" w:hAnsi="Times New Roman" w:cs="Times New Roman"/>
          <w:iCs/>
          <w:sz w:val="24"/>
        </w:rPr>
        <w:t>01023665400</w:t>
      </w:r>
    </w:p>
    <w:p w:rsidR="007C58E0" w:rsidRPr="007C58E0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Email id:</w:t>
      </w:r>
      <w:r w:rsidR="00D904EF">
        <w:rPr>
          <w:rFonts w:ascii="Times New Roman" w:hAnsi="Times New Roman" w:cs="Times New Roman"/>
          <w:iCs/>
          <w:sz w:val="24"/>
        </w:rPr>
        <w:t>ahmedbaz2012@yahoo.com</w:t>
      </w:r>
    </w:p>
    <w:p w:rsidR="007C58E0" w:rsidRPr="007C58E0" w:rsidRDefault="007C58E0" w:rsidP="00D904E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Category: (Oral presentation)</w:t>
      </w:r>
    </w:p>
    <w:p w:rsidR="007C58E0" w:rsidRPr="007C58E0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Session name:</w:t>
      </w:r>
      <w:r w:rsidR="00D904EF">
        <w:rPr>
          <w:rFonts w:ascii="Times New Roman" w:hAnsi="Times New Roman" w:cs="Times New Roman"/>
          <w:iCs/>
          <w:sz w:val="24"/>
        </w:rPr>
        <w:t xml:space="preserve"> vascular imaging</w:t>
      </w:r>
    </w:p>
    <w:p w:rsidR="00B3082B" w:rsidRDefault="007C58E0" w:rsidP="00177516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Research interest:</w:t>
      </w:r>
      <w:r w:rsidR="00D904EF">
        <w:rPr>
          <w:rFonts w:ascii="Times New Roman" w:hAnsi="Times New Roman" w:cs="Times New Roman"/>
          <w:iCs/>
          <w:sz w:val="24"/>
        </w:rPr>
        <w:t xml:space="preserve"> </w:t>
      </w:r>
      <w:r w:rsidR="00741B8D">
        <w:rPr>
          <w:rFonts w:ascii="Times New Roman" w:hAnsi="Times New Roman" w:cs="Times New Roman"/>
          <w:iCs/>
          <w:sz w:val="24"/>
        </w:rPr>
        <w:t xml:space="preserve">venous disorders of the </w:t>
      </w:r>
      <w:r w:rsidR="00177516">
        <w:rPr>
          <w:rFonts w:ascii="Times New Roman" w:hAnsi="Times New Roman" w:cs="Times New Roman"/>
          <w:iCs/>
          <w:sz w:val="24"/>
        </w:rPr>
        <w:t xml:space="preserve">lower </w:t>
      </w:r>
      <w:r w:rsidR="00741B8D">
        <w:rPr>
          <w:rFonts w:ascii="Times New Roman" w:hAnsi="Times New Roman" w:cs="Times New Roman"/>
          <w:iCs/>
          <w:sz w:val="24"/>
        </w:rPr>
        <w:t>limb</w:t>
      </w: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D904EF" w:rsidRPr="00D904EF">
        <w:rPr>
          <w:rFonts w:ascii="Times New Roman" w:hAnsi="Times New Roman" w:cs="Times New Roman"/>
          <w:iCs/>
          <w:sz w:val="24"/>
        </w:rPr>
        <w:t xml:space="preserve"> </w:t>
      </w:r>
      <w:r w:rsidR="00D904EF">
        <w:rPr>
          <w:rFonts w:ascii="Times New Roman" w:hAnsi="Times New Roman" w:cs="Times New Roman"/>
          <w:iCs/>
          <w:sz w:val="24"/>
        </w:rPr>
        <w:t>ahmedbaz2012@yahoo.com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2350BC" w:rsidSect="00642E4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6046" w:rsidRDefault="00DB6046" w:rsidP="00495C76">
      <w:pPr>
        <w:spacing w:after="0" w:line="240" w:lineRule="auto"/>
      </w:pPr>
      <w:r>
        <w:separator/>
      </w:r>
    </w:p>
  </w:endnote>
  <w:endnote w:type="continuationSeparator" w:id="1">
    <w:p w:rsidR="00DB6046" w:rsidRDefault="00DB6046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tone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lantin">
    <w:altName w:val="Times New Roman"/>
    <w:panose1 w:val="00000000000000000000"/>
    <w:charset w:val="B2"/>
    <w:family w:val="roman"/>
    <w:notTrueType/>
    <w:pitch w:val="default"/>
    <w:sig w:usb0="00000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6046" w:rsidRDefault="00DB6046" w:rsidP="00495C76">
      <w:pPr>
        <w:spacing w:after="0" w:line="240" w:lineRule="auto"/>
      </w:pPr>
      <w:r>
        <w:separator/>
      </w:r>
    </w:p>
  </w:footnote>
  <w:footnote w:type="continuationSeparator" w:id="1">
    <w:p w:rsidR="00DB6046" w:rsidRDefault="00DB6046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9A302C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6199833" cy="913694"/>
          <wp:effectExtent l="0" t="0" r="0" b="1270"/>
          <wp:docPr id="1" name="Picture 1" descr="C:\Users\hepatology\Desktop\Vascular surgery 2020\vs files\Vascular Surgery 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epatology\Desktop\Vascular surgery 2020\vs files\Vascular Surgery 202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5383" cy="9218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A4C22"/>
    <w:rsid w:val="00177516"/>
    <w:rsid w:val="002350BC"/>
    <w:rsid w:val="0028059F"/>
    <w:rsid w:val="002F4DF0"/>
    <w:rsid w:val="00333E31"/>
    <w:rsid w:val="0038483D"/>
    <w:rsid w:val="00435234"/>
    <w:rsid w:val="00495C76"/>
    <w:rsid w:val="00627419"/>
    <w:rsid w:val="00642E4B"/>
    <w:rsid w:val="00741B8D"/>
    <w:rsid w:val="007C58E0"/>
    <w:rsid w:val="009A302C"/>
    <w:rsid w:val="00B3082B"/>
    <w:rsid w:val="00B6703B"/>
    <w:rsid w:val="00BA654F"/>
    <w:rsid w:val="00CE511D"/>
    <w:rsid w:val="00D562D4"/>
    <w:rsid w:val="00D904EF"/>
    <w:rsid w:val="00DB6046"/>
    <w:rsid w:val="00DF04E3"/>
    <w:rsid w:val="00E639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E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Default">
    <w:name w:val="Default"/>
    <w:rsid w:val="00D904EF"/>
    <w:pPr>
      <w:autoSpaceDE w:val="0"/>
      <w:autoSpaceDN w:val="0"/>
      <w:adjustRightInd w:val="0"/>
      <w:spacing w:after="0" w:line="240" w:lineRule="auto"/>
    </w:pPr>
    <w:rPr>
      <w:rFonts w:ascii="Stone Sans" w:eastAsia="Times New Roman" w:hAnsi="Stone Sans" w:cs="Stone Sans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oem</cp:lastModifiedBy>
  <cp:revision>2</cp:revision>
  <dcterms:created xsi:type="dcterms:W3CDTF">2019-12-01T15:46:00Z</dcterms:created>
  <dcterms:modified xsi:type="dcterms:W3CDTF">2019-12-01T15:46:00Z</dcterms:modified>
</cp:coreProperties>
</file>