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354A" w:rsidRDefault="0066354A">
      <w:pPr>
        <w:rPr>
          <w:lang w:val="en-AU"/>
        </w:rPr>
      </w:pPr>
      <w:bookmarkStart w:id="0" w:name="_GoBack"/>
      <w:r w:rsidRPr="00BD40D5">
        <w:rPr>
          <w:rFonts w:cstheme="minorHAnsi"/>
          <w:noProof/>
          <w:color w:val="BF5A14"/>
        </w:rPr>
        <w:drawing>
          <wp:anchor distT="0" distB="0" distL="114300" distR="114300" simplePos="0" relativeHeight="251658240" behindDoc="0" locked="0" layoutInCell="1" allowOverlap="1" wp14:anchorId="3B2F60BA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137764" cy="1663370"/>
            <wp:effectExtent l="0" t="0" r="5715" b="635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HEAD SHOT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7764" cy="1663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en-AU"/>
        </w:rPr>
        <w:br w:type="textWrapping" w:clear="all"/>
      </w:r>
    </w:p>
    <w:bookmarkEnd w:id="0"/>
    <w:p w:rsidR="00750FAD" w:rsidRDefault="00750FAD">
      <w:pPr>
        <w:rPr>
          <w:lang w:val="en-AU"/>
        </w:rPr>
      </w:pPr>
      <w:r>
        <w:rPr>
          <w:lang w:val="en-AU"/>
        </w:rPr>
        <w:t xml:space="preserve">Vascular Tracheobronchial Compression Syndrome, a rare case. </w:t>
      </w:r>
    </w:p>
    <w:p w:rsidR="00750FAD" w:rsidRDefault="00F52698">
      <w:pPr>
        <w:rPr>
          <w:lang w:val="en-AU"/>
        </w:rPr>
      </w:pPr>
      <w:r>
        <w:rPr>
          <w:lang w:val="en-AU"/>
        </w:rPr>
        <w:t xml:space="preserve">Dr. Krystal Dinh and Dr. David Collins </w:t>
      </w:r>
    </w:p>
    <w:p w:rsidR="00750FAD" w:rsidRDefault="00F52698">
      <w:pPr>
        <w:rPr>
          <w:lang w:val="en-AU"/>
        </w:rPr>
      </w:pPr>
      <w:r>
        <w:rPr>
          <w:lang w:val="en-AU"/>
        </w:rPr>
        <w:t>Prin</w:t>
      </w:r>
      <w:r w:rsidR="0066354A">
        <w:rPr>
          <w:lang w:val="en-AU"/>
        </w:rPr>
        <w:t>c</w:t>
      </w:r>
      <w:r>
        <w:rPr>
          <w:lang w:val="en-AU"/>
        </w:rPr>
        <w:t xml:space="preserve">e of Wales Hospital, Sydney </w:t>
      </w:r>
    </w:p>
    <w:p w:rsidR="00750FAD" w:rsidRDefault="00750FAD">
      <w:pPr>
        <w:rPr>
          <w:lang w:val="en-AU"/>
        </w:rPr>
      </w:pPr>
    </w:p>
    <w:p w:rsidR="00906315" w:rsidRDefault="00183973">
      <w:pPr>
        <w:rPr>
          <w:lang w:val="en-AU"/>
        </w:rPr>
      </w:pPr>
      <w:r>
        <w:rPr>
          <w:lang w:val="en-AU"/>
        </w:rPr>
        <w:t xml:space="preserve">A </w:t>
      </w:r>
      <w:r w:rsidR="00BF0FCD">
        <w:rPr>
          <w:lang w:val="en-AU"/>
        </w:rPr>
        <w:t>72 year old female</w:t>
      </w:r>
      <w:r w:rsidR="00C17C00">
        <w:rPr>
          <w:lang w:val="en-AU"/>
        </w:rPr>
        <w:t xml:space="preserve"> presen</w:t>
      </w:r>
      <w:r w:rsidR="00AA5E81">
        <w:rPr>
          <w:lang w:val="en-AU"/>
        </w:rPr>
        <w:t>ted for an elective laminectomy</w:t>
      </w:r>
      <w:r w:rsidR="00B71399">
        <w:rPr>
          <w:lang w:val="en-AU"/>
        </w:rPr>
        <w:t xml:space="preserve"> under general anaesthesia</w:t>
      </w:r>
      <w:r w:rsidR="00463E49">
        <w:rPr>
          <w:lang w:val="en-AU"/>
        </w:rPr>
        <w:t xml:space="preserve">. </w:t>
      </w:r>
      <w:r w:rsidR="00350AFB">
        <w:rPr>
          <w:lang w:val="en-AU"/>
        </w:rPr>
        <w:t xml:space="preserve">The patient’s only reported medical background was mild asthma irresponsive to a beta 2-adrenergic receptor agonist. </w:t>
      </w:r>
      <w:r w:rsidR="00463E49">
        <w:rPr>
          <w:lang w:val="en-AU"/>
        </w:rPr>
        <w:t>Prior to</w:t>
      </w:r>
      <w:r w:rsidR="00B71399">
        <w:rPr>
          <w:lang w:val="en-AU"/>
        </w:rPr>
        <w:t xml:space="preserve"> the procedur</w:t>
      </w:r>
      <w:r w:rsidR="00906315">
        <w:rPr>
          <w:lang w:val="en-AU"/>
        </w:rPr>
        <w:t xml:space="preserve">e, the anaesthetist attempted multiple times to intubate the patient without success. </w:t>
      </w:r>
      <w:r w:rsidR="00350AFB">
        <w:rPr>
          <w:lang w:val="en-AU"/>
        </w:rPr>
        <w:t xml:space="preserve">The airway was originally thought to be fractured and the </w:t>
      </w:r>
      <w:r w:rsidR="00906315">
        <w:rPr>
          <w:lang w:val="en-AU"/>
        </w:rPr>
        <w:t xml:space="preserve">airway </w:t>
      </w:r>
      <w:r w:rsidR="00350AFB">
        <w:rPr>
          <w:lang w:val="en-AU"/>
        </w:rPr>
        <w:t xml:space="preserve">proceeded to </w:t>
      </w:r>
      <w:r w:rsidR="00906315">
        <w:rPr>
          <w:lang w:val="en-AU"/>
        </w:rPr>
        <w:t>swell</w:t>
      </w:r>
      <w:r w:rsidR="00350AFB">
        <w:rPr>
          <w:lang w:val="en-AU"/>
        </w:rPr>
        <w:t>.</w:t>
      </w:r>
      <w:r w:rsidR="00906315">
        <w:rPr>
          <w:lang w:val="en-AU"/>
        </w:rPr>
        <w:t xml:space="preserve"> </w:t>
      </w:r>
      <w:r w:rsidR="00350AFB">
        <w:rPr>
          <w:lang w:val="en-AU"/>
        </w:rPr>
        <w:t>T</w:t>
      </w:r>
      <w:r w:rsidR="00906315">
        <w:rPr>
          <w:lang w:val="en-AU"/>
        </w:rPr>
        <w:t>he patient was unable to be ventilated via bag and mask and a decision was made to proceed to secure an airway via</w:t>
      </w:r>
      <w:r>
        <w:rPr>
          <w:lang w:val="en-AU"/>
        </w:rPr>
        <w:t xml:space="preserve"> the creation of</w:t>
      </w:r>
      <w:r w:rsidR="00906315">
        <w:rPr>
          <w:lang w:val="en-AU"/>
        </w:rPr>
        <w:t xml:space="preserve"> a tracheostomy</w:t>
      </w:r>
      <w:r>
        <w:rPr>
          <w:lang w:val="en-AU"/>
        </w:rPr>
        <w:t xml:space="preserve">. </w:t>
      </w:r>
      <w:r w:rsidR="00350AFB">
        <w:rPr>
          <w:lang w:val="en-AU"/>
        </w:rPr>
        <w:t xml:space="preserve">A tracheostomy was created without difficulties and patient was successfully ventilated. </w:t>
      </w:r>
      <w:r w:rsidR="00906315">
        <w:rPr>
          <w:lang w:val="en-AU"/>
        </w:rPr>
        <w:t>The</w:t>
      </w:r>
      <w:r w:rsidR="00350AFB">
        <w:rPr>
          <w:lang w:val="en-AU"/>
        </w:rPr>
        <w:t xml:space="preserve"> elective laminectomy procedure</w:t>
      </w:r>
      <w:r w:rsidR="00906315">
        <w:rPr>
          <w:lang w:val="en-AU"/>
        </w:rPr>
        <w:t xml:space="preserve"> was abandoned, the patient was transferred to recovery. </w:t>
      </w:r>
      <w:r w:rsidR="00350AFB">
        <w:rPr>
          <w:lang w:val="en-AU"/>
        </w:rPr>
        <w:t>A post-operative co</w:t>
      </w:r>
      <w:r w:rsidR="00700544">
        <w:rPr>
          <w:lang w:val="en-AU"/>
        </w:rPr>
        <w:t>mputed tomography illustrated a massive</w:t>
      </w:r>
      <w:r w:rsidR="00350AFB">
        <w:rPr>
          <w:lang w:val="en-AU"/>
        </w:rPr>
        <w:t xml:space="preserve"> aortic arch aneurysm</w:t>
      </w:r>
      <w:r w:rsidR="00A126C9">
        <w:rPr>
          <w:lang w:val="en-AU"/>
        </w:rPr>
        <w:t xml:space="preserve"> that</w:t>
      </w:r>
      <w:r w:rsidR="00350AFB">
        <w:rPr>
          <w:lang w:val="en-AU"/>
        </w:rPr>
        <w:t xml:space="preserve"> compress</w:t>
      </w:r>
      <w:r w:rsidR="00A126C9">
        <w:rPr>
          <w:lang w:val="en-AU"/>
        </w:rPr>
        <w:t>ed</w:t>
      </w:r>
      <w:r w:rsidR="00350AFB">
        <w:rPr>
          <w:lang w:val="en-AU"/>
        </w:rPr>
        <w:t xml:space="preserve"> the</w:t>
      </w:r>
      <w:r w:rsidR="00700544">
        <w:rPr>
          <w:lang w:val="en-AU"/>
        </w:rPr>
        <w:t xml:space="preserve"> patient</w:t>
      </w:r>
      <w:r w:rsidR="00A126C9">
        <w:rPr>
          <w:lang w:val="en-AU"/>
        </w:rPr>
        <w:t>’</w:t>
      </w:r>
      <w:r w:rsidR="00700544">
        <w:rPr>
          <w:lang w:val="en-AU"/>
        </w:rPr>
        <w:t>s</w:t>
      </w:r>
      <w:r w:rsidR="00A126C9">
        <w:rPr>
          <w:lang w:val="en-AU"/>
        </w:rPr>
        <w:t xml:space="preserve"> trachea. Cardiothoracic surgery and vascular surgery were both consulted and due to the procedural high risk, a decision was made not to repair the patient’s thoracic arch aneurysm. </w:t>
      </w:r>
    </w:p>
    <w:sectPr w:rsidR="00906315" w:rsidSect="00D07835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C00"/>
    <w:rsid w:val="000B69CB"/>
    <w:rsid w:val="00103FFB"/>
    <w:rsid w:val="00183973"/>
    <w:rsid w:val="00263FA3"/>
    <w:rsid w:val="00350AFB"/>
    <w:rsid w:val="00370C52"/>
    <w:rsid w:val="00460E9C"/>
    <w:rsid w:val="00463E49"/>
    <w:rsid w:val="004B21D8"/>
    <w:rsid w:val="005B5E4B"/>
    <w:rsid w:val="005F3386"/>
    <w:rsid w:val="006619A5"/>
    <w:rsid w:val="0066354A"/>
    <w:rsid w:val="006816DB"/>
    <w:rsid w:val="00683332"/>
    <w:rsid w:val="00700544"/>
    <w:rsid w:val="00734203"/>
    <w:rsid w:val="00750FAD"/>
    <w:rsid w:val="00906315"/>
    <w:rsid w:val="00A126C9"/>
    <w:rsid w:val="00AA5E81"/>
    <w:rsid w:val="00B71399"/>
    <w:rsid w:val="00BF0FCD"/>
    <w:rsid w:val="00C17C00"/>
    <w:rsid w:val="00D07835"/>
    <w:rsid w:val="00D21FBE"/>
    <w:rsid w:val="00D872BF"/>
    <w:rsid w:val="00E509CB"/>
    <w:rsid w:val="00EB59AB"/>
    <w:rsid w:val="00F52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8CB604"/>
  <w14:defaultImageDpi w14:val="32767"/>
  <w15:chartTrackingRefBased/>
  <w15:docId w15:val="{54DCEB49-47DC-2446-95EB-4806304B2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1">
    <w:name w:val="st1"/>
    <w:basedOn w:val="DefaultParagraphFont"/>
    <w:rsid w:val="00350A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Krystal Dinh</dc:creator>
  <cp:keywords/>
  <dc:description/>
  <cp:lastModifiedBy>Krystal Dinh</cp:lastModifiedBy>
  <cp:revision>19</cp:revision>
  <dcterms:created xsi:type="dcterms:W3CDTF">2018-12-26T19:53:00Z</dcterms:created>
  <dcterms:modified xsi:type="dcterms:W3CDTF">2019-01-07T02:08:00Z</dcterms:modified>
</cp:coreProperties>
</file>