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28"/>
          <w:szCs w:val="28"/>
        </w:rPr>
      </w:pPr>
      <w:r>
        <w:rPr>
          <w:rFonts w:ascii="Times New Roman" w:hAnsi="Times New Roman" w:cs="Times New Roman"/>
          <w:b/>
          <w:sz w:val="28"/>
          <w:szCs w:val="28"/>
        </w:rPr>
        <w:t>The Gambia’s Experience of urethroplasty and patient satisfaction after urethroplasty at Sharab Medical Center.</w:t>
      </w:r>
    </w:p>
    <w:p>
      <w:pPr>
        <w:rPr>
          <w:rFonts w:ascii="Times New Roman" w:hAnsi="Times New Roman" w:cs="Times New Roman"/>
          <w:sz w:val="24"/>
          <w:szCs w:val="24"/>
        </w:rPr>
      </w:pPr>
    </w:p>
    <w:p>
      <w:pPr>
        <w:rPr>
          <w:rFonts w:ascii="Times New Roman" w:hAnsi="Times New Roman" w:cs="Times New Roman"/>
          <w:sz w:val="24"/>
          <w:szCs w:val="24"/>
          <w:vertAlign w:val="superscript"/>
        </w:rPr>
      </w:pPr>
      <w:r>
        <w:rPr>
          <w:rFonts w:ascii="Times New Roman" w:hAnsi="Times New Roman" w:cs="Times New Roman"/>
          <w:sz w:val="24"/>
          <w:szCs w:val="24"/>
        </w:rPr>
        <w:t>Camara Kajali *. Jah Abubacarr</w:t>
      </w:r>
      <w:r>
        <w:rPr>
          <w:rFonts w:ascii="Times New Roman" w:hAnsi="Times New Roman" w:cs="Times New Roman"/>
          <w:sz w:val="24"/>
          <w:szCs w:val="24"/>
          <w:vertAlign w:val="superscript"/>
        </w:rPr>
        <w:t xml:space="preserve"> **</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en-US"/>
        </w:rPr>
        <w:t xml:space="preserve">Senior </w:t>
      </w:r>
      <w:r>
        <w:rPr>
          <w:rFonts w:ascii="Times New Roman" w:hAnsi="Times New Roman" w:cs="Times New Roman"/>
          <w:sz w:val="24"/>
          <w:szCs w:val="24"/>
        </w:rPr>
        <w:t>Re</w:t>
      </w:r>
      <w:r>
        <w:rPr>
          <w:rFonts w:hint="default" w:ascii="Times New Roman" w:hAnsi="Times New Roman" w:cs="Times New Roman"/>
          <w:sz w:val="24"/>
          <w:szCs w:val="24"/>
          <w:lang w:val="en-US"/>
        </w:rPr>
        <w:t>gistrar</w:t>
      </w:r>
      <w:r>
        <w:rPr>
          <w:rFonts w:ascii="Times New Roman" w:hAnsi="Times New Roman" w:cs="Times New Roman"/>
          <w:sz w:val="24"/>
          <w:szCs w:val="24"/>
        </w:rPr>
        <w:t>; Edward Francis Small Teaching Hospital, The Gambia</w:t>
      </w:r>
    </w:p>
    <w:p>
      <w:pPr>
        <w:rPr>
          <w:rFonts w:ascii="Times New Roman" w:hAnsi="Times New Roman" w:cs="Times New Roman"/>
          <w:sz w:val="24"/>
          <w:szCs w:val="24"/>
        </w:rPr>
      </w:pPr>
      <w:r>
        <w:rPr>
          <w:rFonts w:ascii="Times New Roman" w:hAnsi="Times New Roman" w:cs="Times New Roman"/>
          <w:b/>
          <w:sz w:val="24"/>
          <w:szCs w:val="24"/>
        </w:rPr>
        <w:t xml:space="preserve">  Email</w:t>
      </w:r>
      <w:r>
        <w:rPr>
          <w:rFonts w:ascii="Times New Roman" w:hAnsi="Times New Roman" w:cs="Times New Roman"/>
          <w:sz w:val="24"/>
          <w:szCs w:val="24"/>
        </w:rPr>
        <w:t xml:space="preserve">:kajalicamara@yahoo.com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HYPERLINK "Tel:+220"</w:instrText>
      </w:r>
      <w:r>
        <w:rPr>
          <w:rFonts w:ascii="Times New Roman" w:hAnsi="Times New Roman" w:cs="Times New Roman"/>
          <w:sz w:val="24"/>
          <w:szCs w:val="24"/>
        </w:rPr>
        <w:fldChar w:fldCharType="separate"/>
      </w:r>
      <w:r>
        <w:rPr>
          <w:rStyle w:val="5"/>
          <w:rFonts w:ascii="Times New Roman" w:hAnsi="Times New Roman" w:cs="Times New Roman"/>
          <w:sz w:val="24"/>
          <w:szCs w:val="24"/>
        </w:rPr>
        <w:t>Tel:+220</w:t>
      </w:r>
      <w:r>
        <w:rPr>
          <w:rFonts w:ascii="Times New Roman" w:hAnsi="Times New Roman" w:cs="Times New Roman"/>
          <w:sz w:val="24"/>
          <w:szCs w:val="24"/>
        </w:rPr>
        <w:fldChar w:fldCharType="end"/>
      </w:r>
      <w:r>
        <w:rPr>
          <w:rFonts w:ascii="Times New Roman" w:hAnsi="Times New Roman" w:cs="Times New Roman"/>
          <w:sz w:val="24"/>
          <w:szCs w:val="24"/>
        </w:rPr>
        <w:t xml:space="preserve"> 9959550</w:t>
      </w:r>
    </w:p>
    <w:p>
      <w:pPr>
        <w:rPr>
          <w:rFonts w:ascii="Times New Roman" w:hAnsi="Times New Roman" w:cs="Times New Roman"/>
          <w:sz w:val="24"/>
          <w:szCs w:val="24"/>
        </w:rPr>
      </w:pPr>
    </w:p>
    <w:p>
      <w:pPr>
        <w:rPr>
          <w:rStyle w:val="6"/>
          <w:rFonts w:ascii="Times New Roman" w:hAnsi="Times New Roman" w:cs="Times New Roman"/>
          <w:b w:val="0"/>
          <w:sz w:val="24"/>
          <w:szCs w:val="24"/>
        </w:rPr>
      </w:pPr>
      <w:r>
        <w:rPr>
          <w:rStyle w:val="6"/>
          <w:rFonts w:ascii="Times New Roman" w:hAnsi="Times New Roman" w:cs="Times New Roman"/>
          <w:b w:val="0"/>
          <w:sz w:val="24"/>
          <w:szCs w:val="24"/>
        </w:rPr>
        <w:t>** Consultant Urologist (FWACS) Sharab Medical Center / Edward Francis Small Teaching   Hospital, The Gambia</w:t>
      </w:r>
    </w:p>
    <w:p>
      <w:pPr>
        <w:rPr>
          <w:rStyle w:val="6"/>
          <w:rFonts w:ascii="Times New Roman" w:hAnsi="Times New Roman" w:cs="Times New Roman"/>
          <w:b w:val="0"/>
          <w:sz w:val="24"/>
          <w:szCs w:val="24"/>
        </w:rPr>
      </w:pPr>
      <w:r>
        <w:rPr>
          <w:rStyle w:val="6"/>
          <w:rFonts w:ascii="Times New Roman" w:hAnsi="Times New Roman" w:cs="Times New Roman"/>
          <w:sz w:val="24"/>
          <w:szCs w:val="24"/>
        </w:rPr>
        <w:t>Email</w:t>
      </w:r>
      <w:r>
        <w:rPr>
          <w:rStyle w:val="6"/>
          <w:rFonts w:ascii="Times New Roman" w:hAnsi="Times New Roman" w:cs="Times New Roman"/>
          <w:b w:val="0"/>
          <w:sz w:val="24"/>
          <w:szCs w:val="24"/>
        </w:rPr>
        <w:t>:abubacarrj@yahoo.com  Tel: +220 3331100</w:t>
      </w:r>
    </w:p>
    <w:p>
      <w:pPr>
        <w:rPr>
          <w:rStyle w:val="6"/>
          <w:rFonts w:ascii="Times New Roman" w:hAnsi="Times New Roman" w:cs="Times New Roman"/>
          <w:b w:val="0"/>
          <w:sz w:val="24"/>
          <w:szCs w:val="24"/>
        </w:rPr>
      </w:pPr>
    </w:p>
    <w:p>
      <w:pPr>
        <w:rPr>
          <w:rFonts w:ascii="Times New Roman" w:hAnsi="Times New Roman" w:cs="Times New Roman"/>
          <w:sz w:val="24"/>
          <w:szCs w:val="24"/>
        </w:rPr>
      </w:pPr>
      <w:r>
        <w:rPr>
          <w:rStyle w:val="6"/>
          <w:rFonts w:hint="default" w:ascii="Times New Roman" w:hAnsi="Times New Roman" w:cs="Times New Roman"/>
          <w:sz w:val="28"/>
          <w:szCs w:val="28"/>
          <w:lang w:val="en-US"/>
        </w:rPr>
        <w:t xml:space="preserve">Corresponding author/ Presenter: Dr Kajali Camara </w:t>
      </w:r>
      <w:r>
        <w:rPr>
          <w:rFonts w:ascii="Times New Roman" w:hAnsi="Times New Roman" w:cs="Times New Roman"/>
          <w:b/>
          <w:sz w:val="24"/>
          <w:szCs w:val="24"/>
        </w:rPr>
        <w:t xml:space="preserve"> Email</w:t>
      </w:r>
      <w:r>
        <w:rPr>
          <w:rFonts w:ascii="Times New Roman" w:hAnsi="Times New Roman" w:cs="Times New Roman"/>
          <w:sz w:val="24"/>
          <w:szCs w:val="24"/>
        </w:rPr>
        <w:t xml:space="preserve">:kajalicamara@yahoo.com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HYPERLINK "Tel:+220"</w:instrText>
      </w:r>
      <w:r>
        <w:rPr>
          <w:rFonts w:ascii="Times New Roman" w:hAnsi="Times New Roman" w:cs="Times New Roman"/>
          <w:sz w:val="24"/>
          <w:szCs w:val="24"/>
        </w:rPr>
        <w:fldChar w:fldCharType="separate"/>
      </w:r>
      <w:r>
        <w:rPr>
          <w:rStyle w:val="5"/>
          <w:rFonts w:ascii="Times New Roman" w:hAnsi="Times New Roman" w:cs="Times New Roman"/>
          <w:sz w:val="24"/>
          <w:szCs w:val="24"/>
        </w:rPr>
        <w:t>Tel:+220</w:t>
      </w:r>
      <w:r>
        <w:rPr>
          <w:rFonts w:ascii="Times New Roman" w:hAnsi="Times New Roman" w:cs="Times New Roman"/>
          <w:sz w:val="24"/>
          <w:szCs w:val="24"/>
        </w:rPr>
        <w:fldChar w:fldCharType="end"/>
      </w:r>
      <w:r>
        <w:rPr>
          <w:rFonts w:ascii="Times New Roman" w:hAnsi="Times New Roman" w:cs="Times New Roman"/>
          <w:sz w:val="24"/>
          <w:szCs w:val="24"/>
        </w:rPr>
        <w:t xml:space="preserve"> 9959550</w:t>
      </w:r>
    </w:p>
    <w:p>
      <w:pPr>
        <w:rPr>
          <w:rStyle w:val="6"/>
          <w:rFonts w:hint="default" w:ascii="Times New Roman" w:hAnsi="Times New Roman" w:cs="Times New Roman"/>
          <w:sz w:val="28"/>
          <w:szCs w:val="28"/>
          <w:lang w:val="en-US"/>
        </w:rPr>
      </w:pPr>
    </w:p>
    <w:p>
      <w:pPr>
        <w:rPr>
          <w:rStyle w:val="6"/>
          <w:rFonts w:ascii="Times New Roman" w:hAnsi="Times New Roman" w:cs="Times New Roman"/>
          <w:sz w:val="28"/>
          <w:szCs w:val="28"/>
        </w:rPr>
      </w:pPr>
    </w:p>
    <w:p>
      <w:pPr>
        <w:rPr>
          <w:rStyle w:val="6"/>
          <w:rFonts w:ascii="Times New Roman" w:hAnsi="Times New Roman" w:cs="Times New Roman"/>
          <w:sz w:val="28"/>
          <w:szCs w:val="28"/>
        </w:rPr>
      </w:pPr>
      <w:r>
        <w:rPr>
          <w:rStyle w:val="6"/>
          <w:rFonts w:ascii="Times New Roman" w:hAnsi="Times New Roman" w:cs="Times New Roman"/>
          <w:sz w:val="28"/>
          <w:szCs w:val="28"/>
        </w:rPr>
        <w:t>Abstract</w:t>
      </w:r>
    </w:p>
    <w:p>
      <w:pPr>
        <w:rPr>
          <w:rStyle w:val="6"/>
          <w:rFonts w:ascii="Times New Roman" w:hAnsi="Times New Roman" w:cs="Times New Roman"/>
          <w:sz w:val="28"/>
          <w:szCs w:val="28"/>
        </w:rPr>
      </w:pPr>
      <w:bookmarkStart w:id="0" w:name="_GoBack"/>
      <w:bookmarkEnd w:id="0"/>
    </w:p>
    <w:p>
      <w:pPr>
        <w:rPr>
          <w:rFonts w:ascii="Times New Roman" w:hAnsi="Times New Roman" w:cs="Times New Roman"/>
          <w:sz w:val="24"/>
          <w:szCs w:val="24"/>
        </w:rPr>
      </w:pPr>
      <w:r>
        <w:rPr>
          <w:rStyle w:val="6"/>
          <w:rFonts w:hint="default" w:ascii="Times New Roman" w:hAnsi="Times New Roman" w:cs="Times New Roman"/>
          <w:sz w:val="28"/>
          <w:szCs w:val="28"/>
          <w:lang w:val="en-US"/>
        </w:rPr>
        <w:t xml:space="preserve">Background </w:t>
      </w:r>
    </w:p>
    <w:p>
      <w:pPr>
        <w:rPr>
          <w:rFonts w:ascii="Times New Roman" w:hAnsi="Times New Roman" w:cs="Times New Roman"/>
          <w:sz w:val="24"/>
          <w:szCs w:val="24"/>
        </w:rPr>
      </w:pPr>
      <w:r>
        <w:rPr>
          <w:rFonts w:ascii="Times New Roman" w:hAnsi="Times New Roman" w:cs="Times New Roman"/>
          <w:sz w:val="24"/>
          <w:szCs w:val="24"/>
        </w:rPr>
        <w:t xml:space="preserve">Urethral stricture is a common condition worldwide  with increasing incident and prevalence . The condition has lot of </w:t>
      </w:r>
      <w:r>
        <w:rPr>
          <w:rFonts w:ascii="Times New Roman" w:hAnsi="Times New Roman" w:eastAsia="RotisSerif" w:cs="Times New Roman"/>
          <w:sz w:val="24"/>
          <w:szCs w:val="24"/>
        </w:rPr>
        <w:t>impacts on quality of life</w:t>
      </w:r>
      <w:r>
        <w:rPr>
          <w:rFonts w:ascii="Times New Roman" w:hAnsi="Times New Roman" w:cs="Times New Roman"/>
          <w:sz w:val="24"/>
          <w:szCs w:val="24"/>
        </w:rPr>
        <w:t xml:space="preserve"> of patients .The management is very challenging especially in developing country and has a high occurrence rate. Currently, urethroplasty is done only in Sharab medical center in The Gambia due to unavailability of specialist in that area. </w:t>
      </w:r>
    </w:p>
    <w:p>
      <w:pPr>
        <w:rPr>
          <w:rFonts w:ascii="Times New Roman" w:hAnsi="Times New Roman" w:cs="Times New Roman"/>
          <w:sz w:val="24"/>
          <w:szCs w:val="24"/>
        </w:rPr>
      </w:pPr>
    </w:p>
    <w:p>
      <w:pP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Method</w:t>
      </w:r>
    </w:p>
    <w:p>
      <w:pPr>
        <w:rPr>
          <w:rFonts w:hint="default" w:ascii="Times New Roman" w:hAnsi="Times New Roman" w:cs="Times New Roman"/>
          <w:sz w:val="24"/>
          <w:szCs w:val="24"/>
          <w:lang w:val="en-US"/>
        </w:rPr>
      </w:pPr>
      <w:r>
        <w:rPr>
          <w:rFonts w:ascii="Times New Roman" w:hAnsi="Times New Roman" w:cs="Times New Roman"/>
          <w:sz w:val="24"/>
          <w:szCs w:val="24"/>
        </w:rPr>
        <w:t xml:space="preserve">The data analyzed the characteristics and the outcomes 37 cases of urethroplasty that were done in Sharab medical center, The Gambia from September 2018 to February 2021. </w:t>
      </w:r>
    </w:p>
    <w:p>
      <w:pPr>
        <w:rPr>
          <w:rFonts w:hint="default" w:ascii="Times New Roman" w:hAnsi="Times New Roman" w:eastAsia="RotisSerif" w:cs="Times New Roman"/>
          <w:sz w:val="24"/>
          <w:szCs w:val="24"/>
          <w:lang w:val="en-US"/>
        </w:rPr>
      </w:pPr>
      <w:r>
        <w:rPr>
          <w:rFonts w:ascii="Times New Roman" w:hAnsi="Times New Roman" w:eastAsia="RotisSerif" w:cs="Times New Roman"/>
          <w:sz w:val="24"/>
          <w:szCs w:val="24"/>
        </w:rPr>
        <w:t xml:space="preserve">Their satisfaction and quality of life after urethroplasty were also assessed. Information were obtained from individual case notes of the patients and some patients were interview through phone calls. Consent was obtained before filling the questionnaires. </w:t>
      </w:r>
      <w:r>
        <w:rPr>
          <w:rFonts w:hint="default" w:ascii="Times New Roman" w:hAnsi="Times New Roman" w:eastAsia="RotisSerif" w:cs="Times New Roman"/>
          <w:sz w:val="24"/>
          <w:szCs w:val="24"/>
          <w:lang w:val="en-US"/>
        </w:rPr>
        <w:t xml:space="preserve">Results were presented in tables and graphs. </w:t>
      </w:r>
    </w:p>
    <w:p>
      <w:pPr>
        <w:rPr>
          <w:rFonts w:hint="default" w:ascii="Times New Roman" w:hAnsi="Times New Roman" w:eastAsia="RotisSerif" w:cs="Times New Roman"/>
          <w:sz w:val="24"/>
          <w:szCs w:val="24"/>
          <w:lang w:val="en-US"/>
        </w:rPr>
      </w:pPr>
    </w:p>
    <w:p>
      <w:pPr>
        <w:rPr>
          <w:rFonts w:hint="default" w:ascii="Times New Roman" w:hAnsi="Times New Roman" w:eastAsia="RotisSerif" w:cs="Times New Roman"/>
          <w:b/>
          <w:bCs/>
          <w:sz w:val="28"/>
          <w:szCs w:val="28"/>
          <w:lang w:val="en-US"/>
        </w:rPr>
      </w:pPr>
      <w:r>
        <w:rPr>
          <w:rFonts w:hint="default" w:ascii="Times New Roman" w:hAnsi="Times New Roman" w:eastAsia="RotisSerif" w:cs="Times New Roman"/>
          <w:b/>
          <w:bCs/>
          <w:sz w:val="28"/>
          <w:szCs w:val="28"/>
          <w:lang w:val="en-US"/>
        </w:rPr>
        <w:t>Results</w:t>
      </w:r>
    </w:p>
    <w:p>
      <w:pPr>
        <w:rPr>
          <w:rFonts w:hint="default" w:ascii="Times New Roman" w:hAnsi="Times New Roman" w:eastAsia="RotisSerif" w:cs="Times New Roman"/>
          <w:sz w:val="24"/>
          <w:szCs w:val="24"/>
          <w:lang w:val="en-US"/>
        </w:rPr>
      </w:pPr>
      <w:r>
        <w:rPr>
          <w:rFonts w:hint="default" w:ascii="Times New Roman" w:hAnsi="Times New Roman" w:eastAsia="RotisSerif" w:cs="Times New Roman"/>
          <w:sz w:val="24"/>
          <w:szCs w:val="24"/>
          <w:lang w:val="en-US"/>
        </w:rPr>
        <w:t>Majority of the patient operated has a satisfactory out come with little or no lower urinary symptoms.</w:t>
      </w:r>
    </w:p>
    <w:p>
      <w:pPr>
        <w:rPr>
          <w:rFonts w:hint="default" w:ascii="Times New Roman" w:hAnsi="Times New Roman" w:eastAsia="RotisSerif" w:cs="Times New Roman"/>
          <w:sz w:val="24"/>
          <w:szCs w:val="24"/>
          <w:lang w:val="en-US"/>
        </w:rPr>
      </w:pPr>
    </w:p>
    <w:p>
      <w:pPr>
        <w:rPr>
          <w:rFonts w:hint="default" w:ascii="Times New Roman" w:hAnsi="Times New Roman" w:eastAsia="RotisSerif" w:cs="Times New Roman"/>
          <w:sz w:val="24"/>
          <w:szCs w:val="24"/>
          <w:lang w:val="en-US"/>
        </w:rPr>
      </w:pPr>
      <w:r>
        <w:rPr>
          <w:rFonts w:hint="default" w:ascii="Times New Roman" w:hAnsi="Times New Roman" w:eastAsia="RotisSerif" w:cs="Times New Roman"/>
          <w:b/>
          <w:bCs/>
          <w:sz w:val="28"/>
          <w:szCs w:val="28"/>
          <w:lang w:val="en-US"/>
        </w:rPr>
        <w:t>Conclusion</w:t>
      </w:r>
    </w:p>
    <w:p>
      <w:pPr>
        <w:rPr>
          <w:rFonts w:hint="default" w:ascii="Times New Roman" w:hAnsi="Times New Roman" w:eastAsia="RotisSerif" w:cs="Times New Roman"/>
          <w:sz w:val="24"/>
          <w:szCs w:val="24"/>
          <w:lang w:val="en-US"/>
        </w:rPr>
      </w:pPr>
      <w:r>
        <w:rPr>
          <w:rFonts w:hint="default" w:ascii="Times New Roman" w:hAnsi="Times New Roman" w:eastAsia="RotisSerif" w:cs="Times New Roman"/>
          <w:sz w:val="24"/>
          <w:szCs w:val="24"/>
          <w:lang w:val="en-US"/>
        </w:rPr>
        <w:t>The overall outcome of urethroplasty done within this period has an excellent outcome with a very minimal complications.</w:t>
      </w:r>
    </w:p>
    <w:p>
      <w:pPr>
        <w:rPr>
          <w:rFonts w:hint="default" w:ascii="Times New Roman" w:hAnsi="Times New Roman" w:eastAsia="RotisSerif" w:cs="Times New Roman"/>
          <w:sz w:val="24"/>
          <w:szCs w:val="24"/>
          <w:lang w:val="en-US"/>
        </w:rPr>
      </w:pPr>
    </w:p>
    <w:p>
      <w:pPr>
        <w:rPr>
          <w:rFonts w:hint="default" w:ascii="Times New Roman" w:hAnsi="Times New Roman" w:eastAsia="RotisSerif" w:cs="Times New Roman"/>
          <w:b/>
          <w:bCs/>
          <w:sz w:val="28"/>
          <w:szCs w:val="28"/>
          <w:lang w:val="en-US"/>
        </w:rPr>
      </w:pPr>
      <w:r>
        <w:rPr>
          <w:rFonts w:hint="default" w:ascii="Times New Roman" w:hAnsi="Times New Roman" w:eastAsia="RotisSerif" w:cs="Times New Roman"/>
          <w:b/>
          <w:bCs/>
          <w:sz w:val="28"/>
          <w:szCs w:val="28"/>
          <w:lang w:val="en-US"/>
        </w:rPr>
        <w:t>Recommendation</w:t>
      </w:r>
    </w:p>
    <w:p>
      <w:pPr>
        <w:rPr>
          <w:rFonts w:hint="default" w:ascii="Times New Roman" w:hAnsi="Times New Roman" w:eastAsia="RotisSerif" w:cs="Times New Roman"/>
          <w:sz w:val="24"/>
          <w:szCs w:val="24"/>
          <w:lang w:val="en-US"/>
        </w:rPr>
      </w:pPr>
      <w:r>
        <w:rPr>
          <w:rFonts w:hint="default" w:ascii="Times New Roman" w:hAnsi="Times New Roman" w:eastAsia="RotisSerif" w:cs="Times New Roman"/>
          <w:sz w:val="24"/>
          <w:szCs w:val="24"/>
          <w:lang w:val="en-US"/>
        </w:rPr>
        <w:t>More researches and publications should be on this condition. More training of resident on urology is needed in the country.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hint="default" w:ascii="Times New Roman" w:hAnsi="Times New Roman"/>
          <w:sz w:val="24"/>
          <w:szCs w:val="24"/>
        </w:rPr>
        <w:t>Abstrait</w:t>
      </w:r>
    </w:p>
    <w:p>
      <w:pPr>
        <w:rPr>
          <w:rFonts w:hint="default" w:ascii="Times New Roman" w:hAnsi="Times New Roman"/>
          <w:sz w:val="24"/>
          <w:szCs w:val="24"/>
        </w:rPr>
      </w:pPr>
    </w:p>
    <w:p>
      <w:pPr>
        <w:rPr>
          <w:rFonts w:hint="default" w:ascii="Times New Roman" w:hAnsi="Times New Roman"/>
          <w:sz w:val="24"/>
          <w:szCs w:val="24"/>
        </w:rPr>
      </w:pPr>
      <w:r>
        <w:rPr>
          <w:rFonts w:hint="default" w:ascii="Times New Roman" w:hAnsi="Times New Roman"/>
          <w:sz w:val="24"/>
          <w:szCs w:val="24"/>
        </w:rPr>
        <w:t>Arrière plan</w:t>
      </w:r>
    </w:p>
    <w:p>
      <w:pPr>
        <w:rPr>
          <w:rFonts w:hint="default" w:ascii="Times New Roman" w:hAnsi="Times New Roman"/>
          <w:sz w:val="24"/>
          <w:szCs w:val="24"/>
        </w:rPr>
      </w:pPr>
      <w:r>
        <w:rPr>
          <w:rFonts w:hint="default" w:ascii="Times New Roman" w:hAnsi="Times New Roman"/>
          <w:sz w:val="24"/>
          <w:szCs w:val="24"/>
        </w:rPr>
        <w:t>La sténose urétrale est une affection courante dans le monde entier avec une incidence et une prévalence croissantes. La condition a beaucoup d'impacts sur la qualité de vie des patients. La gestion est très difficile, en particulier dans les pays en développement et a un taux d'occurrence élevé. Actuellement, l'urétroplastie n'est pratiquée qu'au centre médical de Sharab en Gambie en raison de l'indisponibilité de spécialistes dans ce domaine.</w:t>
      </w:r>
    </w:p>
    <w:p>
      <w:pPr>
        <w:rPr>
          <w:rFonts w:hint="default" w:ascii="Times New Roman" w:hAnsi="Times New Roman"/>
          <w:sz w:val="24"/>
          <w:szCs w:val="24"/>
        </w:rPr>
      </w:pPr>
    </w:p>
    <w:p>
      <w:pPr>
        <w:rPr>
          <w:rFonts w:hint="default" w:ascii="Times New Roman" w:hAnsi="Times New Roman"/>
          <w:sz w:val="24"/>
          <w:szCs w:val="24"/>
        </w:rPr>
      </w:pPr>
      <w:r>
        <w:rPr>
          <w:rFonts w:hint="default" w:ascii="Times New Roman" w:hAnsi="Times New Roman"/>
          <w:sz w:val="24"/>
          <w:szCs w:val="24"/>
        </w:rPr>
        <w:t>Méthode</w:t>
      </w:r>
    </w:p>
    <w:p>
      <w:pPr>
        <w:rPr>
          <w:rFonts w:hint="default" w:ascii="Times New Roman" w:hAnsi="Times New Roman"/>
          <w:sz w:val="24"/>
          <w:szCs w:val="24"/>
        </w:rPr>
      </w:pPr>
      <w:r>
        <w:rPr>
          <w:rFonts w:hint="default" w:ascii="Times New Roman" w:hAnsi="Times New Roman"/>
          <w:sz w:val="24"/>
          <w:szCs w:val="24"/>
        </w:rPr>
        <w:t>Les données ont analysé les caractéristiques et les résultats de 37 cas d'urétroplastie pratiqués au centre médical de Sharab, en Gambie, de septembre 2018 à février 2021.</w:t>
      </w:r>
    </w:p>
    <w:p>
      <w:pPr>
        <w:rPr>
          <w:rFonts w:hint="default" w:ascii="Times New Roman" w:hAnsi="Times New Roman"/>
          <w:sz w:val="24"/>
          <w:szCs w:val="24"/>
        </w:rPr>
      </w:pPr>
      <w:r>
        <w:rPr>
          <w:rFonts w:hint="default" w:ascii="Times New Roman" w:hAnsi="Times New Roman"/>
          <w:sz w:val="24"/>
          <w:szCs w:val="24"/>
        </w:rPr>
        <w:t>Leur satisfaction et leur qualité de vie après urétroplastie ont également été évaluées. Les informations ont été obtenues à partir des notes de cas individuelles des patients et certains patients ont été interrogés par téléphone. Le consentement a été obtenu avant de remplir les questionnaires. Les résultats ont été présentés sous forme de tableaux et de graphiques.</w:t>
      </w:r>
    </w:p>
    <w:p>
      <w:pPr>
        <w:rPr>
          <w:rFonts w:hint="default" w:ascii="Times New Roman" w:hAnsi="Times New Roman"/>
          <w:sz w:val="24"/>
          <w:szCs w:val="24"/>
        </w:rPr>
      </w:pPr>
    </w:p>
    <w:p>
      <w:pPr>
        <w:rPr>
          <w:rFonts w:hint="default" w:ascii="Times New Roman" w:hAnsi="Times New Roman"/>
          <w:sz w:val="24"/>
          <w:szCs w:val="24"/>
        </w:rPr>
      </w:pPr>
      <w:r>
        <w:rPr>
          <w:rFonts w:hint="default" w:ascii="Times New Roman" w:hAnsi="Times New Roman"/>
          <w:sz w:val="24"/>
          <w:szCs w:val="24"/>
        </w:rPr>
        <w:t>Résultats</w:t>
      </w:r>
    </w:p>
    <w:p>
      <w:pPr>
        <w:rPr>
          <w:rFonts w:hint="default" w:ascii="Times New Roman" w:hAnsi="Times New Roman"/>
          <w:sz w:val="24"/>
          <w:szCs w:val="24"/>
        </w:rPr>
      </w:pPr>
      <w:r>
        <w:rPr>
          <w:rFonts w:hint="default" w:ascii="Times New Roman" w:hAnsi="Times New Roman"/>
          <w:sz w:val="24"/>
          <w:szCs w:val="24"/>
        </w:rPr>
        <w:t>La majorité des patients opérés ont un résultat satisfaisant avec peu ou pas de symptômes urinaires inférieurs.</w:t>
      </w:r>
    </w:p>
    <w:p>
      <w:pPr>
        <w:rPr>
          <w:rFonts w:hint="default" w:ascii="Times New Roman" w:hAnsi="Times New Roman"/>
          <w:sz w:val="24"/>
          <w:szCs w:val="24"/>
        </w:rPr>
      </w:pPr>
    </w:p>
    <w:p>
      <w:pPr>
        <w:rPr>
          <w:rFonts w:hint="default" w:ascii="Times New Roman" w:hAnsi="Times New Roman"/>
          <w:sz w:val="24"/>
          <w:szCs w:val="24"/>
        </w:rPr>
      </w:pPr>
      <w:r>
        <w:rPr>
          <w:rFonts w:hint="default" w:ascii="Times New Roman" w:hAnsi="Times New Roman"/>
          <w:sz w:val="24"/>
          <w:szCs w:val="24"/>
        </w:rPr>
        <w:t>Conclusion</w:t>
      </w:r>
    </w:p>
    <w:p>
      <w:pPr>
        <w:rPr>
          <w:rFonts w:hint="default" w:ascii="Times New Roman" w:hAnsi="Times New Roman"/>
          <w:sz w:val="24"/>
          <w:szCs w:val="24"/>
        </w:rPr>
      </w:pPr>
      <w:r>
        <w:rPr>
          <w:rFonts w:hint="default" w:ascii="Times New Roman" w:hAnsi="Times New Roman"/>
          <w:sz w:val="24"/>
          <w:szCs w:val="24"/>
        </w:rPr>
        <w:t>Le résultat global de l'urétroplastie effectuée au cours de cette période a un excellent résultat avec des complications très minimes.</w:t>
      </w:r>
    </w:p>
    <w:p>
      <w:pPr>
        <w:rPr>
          <w:rFonts w:hint="default" w:ascii="Times New Roman" w:hAnsi="Times New Roman"/>
          <w:sz w:val="24"/>
          <w:szCs w:val="24"/>
        </w:rPr>
      </w:pPr>
    </w:p>
    <w:p>
      <w:pPr>
        <w:rPr>
          <w:rFonts w:hint="default" w:ascii="Times New Roman" w:hAnsi="Times New Roman"/>
          <w:sz w:val="24"/>
          <w:szCs w:val="24"/>
        </w:rPr>
      </w:pPr>
      <w:r>
        <w:rPr>
          <w:rFonts w:hint="default" w:ascii="Times New Roman" w:hAnsi="Times New Roman"/>
          <w:sz w:val="24"/>
          <w:szCs w:val="24"/>
        </w:rPr>
        <w:t>Recommandation</w:t>
      </w:r>
    </w:p>
    <w:p>
      <w:pPr>
        <w:rPr>
          <w:rFonts w:ascii="Times New Roman" w:hAnsi="Times New Roman" w:cs="Times New Roman"/>
          <w:sz w:val="24"/>
          <w:szCs w:val="24"/>
        </w:rPr>
      </w:pPr>
      <w:r>
        <w:rPr>
          <w:rFonts w:hint="default" w:ascii="Times New Roman" w:hAnsi="Times New Roman"/>
          <w:sz w:val="24"/>
          <w:szCs w:val="24"/>
        </w:rPr>
        <w:t>Plus de recherches et de publications devraient être à cette condition. Plus de formation des résidents en urologie est nécessaire dans le pays.</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RotisSerif">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2"/>
  </w:compat>
  <w:rsids>
    <w:rsidRoot w:val="007B361E"/>
    <w:rsid w:val="00026925"/>
    <w:rsid w:val="000C2962"/>
    <w:rsid w:val="00153D9D"/>
    <w:rsid w:val="001751AB"/>
    <w:rsid w:val="002233B0"/>
    <w:rsid w:val="004C2843"/>
    <w:rsid w:val="007B361E"/>
    <w:rsid w:val="0081769F"/>
    <w:rsid w:val="00824FB8"/>
    <w:rsid w:val="00A86463"/>
    <w:rsid w:val="00BE0CBE"/>
    <w:rsid w:val="15491620"/>
    <w:rsid w:val="71152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TML Preformatted"/>
    <w:basedOn w:val="1"/>
    <w:link w:val="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rPr>
  </w:style>
  <w:style w:type="character" w:styleId="5">
    <w:name w:val="Hyperlink"/>
    <w:basedOn w:val="2"/>
    <w:unhideWhenUsed/>
    <w:qFormat/>
    <w:uiPriority w:val="99"/>
    <w:rPr>
      <w:color w:val="0000FF" w:themeColor="hyperlink"/>
      <w:u w:val="single"/>
    </w:rPr>
  </w:style>
  <w:style w:type="character" w:customStyle="1" w:styleId="6">
    <w:name w:val="A3"/>
    <w:uiPriority w:val="99"/>
    <w:rPr>
      <w:b/>
      <w:bCs/>
      <w:color w:val="000000"/>
      <w:sz w:val="40"/>
      <w:szCs w:val="40"/>
    </w:rPr>
  </w:style>
  <w:style w:type="character" w:customStyle="1" w:styleId="7">
    <w:name w:val="HTML Preformatted Char"/>
    <w:basedOn w:val="2"/>
    <w:link w:val="4"/>
    <w:semiHidden/>
    <w:qFormat/>
    <w:uiPriority w:val="99"/>
    <w:rPr>
      <w:rFonts w:ascii="Courier New" w:hAnsi="Courier New" w:eastAsia="Times New Roman" w:cs="Courier New"/>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331</Words>
  <Characters>1889</Characters>
  <Lines>15</Lines>
  <Paragraphs>4</Paragraphs>
  <TotalTime>0</TotalTime>
  <ScaleCrop>false</ScaleCrop>
  <LinksUpToDate>false</LinksUpToDate>
  <CharactersWithSpaces>2216</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2021-02-28T14:28:00Z</dcterms:created>
  <dc:creator>user</dc:creator>
  <cp:lastModifiedBy>owner</cp:lastModifiedBy>
  <dcterms:modified xsi:type="dcterms:W3CDTF">2023-01-01T13:04:25Z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A67134F73DB9468E8D175DA5067A798F</vt:lpwstr>
  </property>
</Properties>
</file>