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621F" w:rsidRDefault="00BD621F" w:rsidP="00BD621F">
      <w:pPr>
        <w:pStyle w:val="NormalWeb"/>
        <w:shd w:val="clear" w:color="auto" w:fill="FFFFFF"/>
        <w:rPr>
          <w:color w:val="1D2228"/>
        </w:rPr>
      </w:pPr>
      <w:r>
        <w:rPr>
          <w:rFonts w:ascii="New serif" w:hAnsi="New serif"/>
          <w:color w:val="26282A"/>
        </w:rPr>
        <w:t>This poster highlights one example of an area in which rapid lymphatic drainage coupled with deep muscle release is applied, in this case to the right leg and abdomen, because the client was requesting symmetry</w:t>
      </w:r>
      <w:r>
        <w:rPr>
          <w:rFonts w:ascii="New serif" w:hAnsi="New serif"/>
          <w:color w:val="1F497D"/>
        </w:rPr>
        <w:t>.  </w:t>
      </w:r>
      <w:r>
        <w:rPr>
          <w:rFonts w:ascii="New serif" w:hAnsi="New serif"/>
          <w:color w:val="26282A"/>
        </w:rPr>
        <w:t>The author has been doing this work for over seven years, </w:t>
      </w:r>
      <w:r>
        <w:rPr>
          <w:rFonts w:ascii="New serif" w:hAnsi="New serif"/>
          <w:color w:val="1D2228"/>
        </w:rPr>
        <w:t>adapting its</w:t>
      </w:r>
      <w:r>
        <w:rPr>
          <w:rFonts w:ascii="New serif" w:hAnsi="New serif"/>
          <w:color w:val="26282A"/>
        </w:rPr>
        <w:t> application to clients’ needs.  The results of this work over those years show positive impact in multiple applications, which</w:t>
      </w:r>
      <w:r>
        <w:rPr>
          <w:rFonts w:ascii="New serif" w:hAnsi="New serif"/>
          <w:color w:val="FF0000"/>
        </w:rPr>
        <w:t> </w:t>
      </w:r>
      <w:r>
        <w:rPr>
          <w:rFonts w:ascii="New serif" w:hAnsi="New serif"/>
          <w:color w:val="26282A"/>
        </w:rPr>
        <w:t>are</w:t>
      </w:r>
      <w:r>
        <w:rPr>
          <w:rFonts w:ascii="New serif" w:hAnsi="New serif"/>
          <w:color w:val="FF0000"/>
        </w:rPr>
        <w:t> </w:t>
      </w:r>
      <w:r>
        <w:rPr>
          <w:rFonts w:ascii="New serif" w:hAnsi="New serif"/>
          <w:color w:val="26282A"/>
        </w:rPr>
        <w:t>detailed in the poster.</w:t>
      </w:r>
    </w:p>
    <w:p w:rsidR="00BD621F" w:rsidRPr="005203BB" w:rsidRDefault="00BD621F" w:rsidP="005203BB">
      <w:pPr>
        <w:pStyle w:val="yiv6040673885ydpd44c18a0yiv4196783462ydpa26bf970msonormal"/>
        <w:shd w:val="clear" w:color="auto" w:fill="FFFFFF"/>
        <w:rPr>
          <w:color w:val="26282A"/>
        </w:rPr>
      </w:pPr>
      <w:r>
        <w:rPr>
          <w:rFonts w:ascii="New serif" w:hAnsi="New serif"/>
          <w:color w:val="26282A"/>
        </w:rPr>
        <w:t>Through observation of the body when using this methodology over a long period of time, and listening to and observing client outcomes, the author developed doubts that all lymph drains into the thoracic duct.  Evidence of this included the consistent rapid increase in urination in multiple clients.</w:t>
      </w:r>
      <w:r>
        <w:rPr>
          <w:rFonts w:ascii="New serif" w:hAnsi="New serif"/>
          <w:color w:val="FF0000"/>
        </w:rPr>
        <w:t>  </w:t>
      </w:r>
      <w:r>
        <w:rPr>
          <w:rFonts w:ascii="New serif" w:hAnsi="New serif"/>
          <w:color w:val="26282A"/>
        </w:rPr>
        <w:t>A specific study targeting the legs and abdomen</w:t>
      </w:r>
      <w:r w:rsidR="005203BB">
        <w:rPr>
          <w:rFonts w:ascii="New serif" w:hAnsi="New serif"/>
          <w:color w:val="26282A"/>
        </w:rPr>
        <w:t xml:space="preserve"> </w:t>
      </w:r>
      <w:r>
        <w:rPr>
          <w:rFonts w:ascii="New serif" w:hAnsi="New serif"/>
          <w:color w:val="26282A"/>
        </w:rPr>
        <w:t>showed a weight loss of 1.9 pounds</w:t>
      </w:r>
      <w:r w:rsidR="005203BB">
        <w:rPr>
          <w:rFonts w:ascii="New serif" w:hAnsi="New serif"/>
          <w:color w:val="26282A"/>
        </w:rPr>
        <w:t xml:space="preserve"> in 3 hours 36 minutes</w:t>
      </w:r>
      <w:r>
        <w:rPr>
          <w:rFonts w:ascii="New serif" w:hAnsi="New serif"/>
          <w:color w:val="26282A"/>
        </w:rPr>
        <w:t xml:space="preserve">.  The probable route of lymph to both the kidneys and the testicles was first visible in Mascagni’s Table XIII </w:t>
      </w:r>
      <w:r w:rsidR="005203BB">
        <w:rPr>
          <w:rFonts w:ascii="New serif" w:hAnsi="New serif"/>
          <w:color w:val="26282A"/>
        </w:rPr>
        <w:t>illustration;</w:t>
      </w:r>
      <w:bookmarkStart w:id="0" w:name="_GoBack"/>
      <w:bookmarkEnd w:id="0"/>
      <w:r w:rsidR="005203BB">
        <w:rPr>
          <w:rFonts w:ascii="New serif" w:hAnsi="New serif"/>
          <w:color w:val="26282A"/>
        </w:rPr>
        <w:t> </w:t>
      </w:r>
      <w:r w:rsidR="005203BB">
        <w:rPr>
          <w:rFonts w:ascii="New serif" w:hAnsi="New serif"/>
          <w:color w:val="26282A"/>
          <w:shd w:val="clear" w:color="auto" w:fill="FFFFFF"/>
        </w:rPr>
        <w:t>it</w:t>
      </w:r>
      <w:r>
        <w:rPr>
          <w:rFonts w:ascii="New serif" w:hAnsi="New serif"/>
          <w:color w:val="26282A"/>
          <w:shd w:val="clear" w:color="auto" w:fill="FFFFFF"/>
        </w:rPr>
        <w:t xml:space="preserve"> seems to have gone unnoticed for over 300 years. </w:t>
      </w:r>
    </w:p>
    <w:p w:rsidR="00BD621F" w:rsidRDefault="00BD621F" w:rsidP="00BD621F">
      <w:pPr>
        <w:pStyle w:val="yiv6040673885ydpd44c18a0yiv4196783462ydpa26bf970yiv1196737891ydp5b8ad95yiv4294179695msonormal"/>
        <w:shd w:val="clear" w:color="auto" w:fill="FFFFFF"/>
        <w:rPr>
          <w:color w:val="26282A"/>
        </w:rPr>
      </w:pPr>
      <w:r>
        <w:rPr>
          <w:rFonts w:ascii="New serif" w:hAnsi="New serif"/>
          <w:color w:val="26282A"/>
        </w:rPr>
        <w:t>Results which affected the sinuses led the author to identify what was contained in nasal mucus, since she perceived it to be directly involved with the lymphatic system.  Noting the nasal mucus contained white blood cells suggested there must be an unidentified route from the lymphatic system.  Further review of analysis of bodily fluids showed white blood cells, along with urea, in saliva, vaginal mucus, semen, and urine.  The connection between the lymphatic system, mucous membranes, and glands point to a complex system not fully understood.  Perspiration does not contain white blood cells, yet does contain urea.  The reasons for the differences may have to do with how lymph is routed; there may be subsystems within the nodes, and node clusters, which function to filter, route, and reuse lymphatic fluid. </w:t>
      </w:r>
    </w:p>
    <w:p w:rsidR="00EF6E86" w:rsidRDefault="00EF6E86"/>
    <w:sectPr w:rsidR="00EF6E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New serif">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621F"/>
    <w:rsid w:val="005203BB"/>
    <w:rsid w:val="00BD621F"/>
    <w:rsid w:val="00EF13FB"/>
    <w:rsid w:val="00EF6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621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040673885ydpd44c18a0yiv4196783462ydpa26bf970yiv1196737891ydp5b8ad95yiv4294179695msonormal">
    <w:name w:val="yiv6040673885ydpd44c18a0yiv4196783462ydpa26bf970yiv1196737891ydp5b8ad95yiv4294179695msonormal"/>
    <w:basedOn w:val="Normal"/>
    <w:rsid w:val="00BD621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040673885ydpd44c18a0yiv4196783462ydpa26bf970msonormal">
    <w:name w:val="yiv6040673885ydpd44c18a0yiv4196783462ydpa26bf970msonormal"/>
    <w:basedOn w:val="Normal"/>
    <w:rsid w:val="00BD621F"/>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D621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040673885ydpd44c18a0yiv4196783462ydpa26bf970yiv1196737891ydp5b8ad95yiv4294179695msonormal">
    <w:name w:val="yiv6040673885ydpd44c18a0yiv4196783462ydpa26bf970yiv1196737891ydp5b8ad95yiv4294179695msonormal"/>
    <w:basedOn w:val="Normal"/>
    <w:rsid w:val="00BD621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iv6040673885ydpd44c18a0yiv4196783462ydpa26bf970msonormal">
    <w:name w:val="yiv6040673885ydpd44c18a0yiv4196783462ydpa26bf970msonormal"/>
    <w:basedOn w:val="Normal"/>
    <w:rsid w:val="00BD621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8627078">
      <w:bodyDiv w:val="1"/>
      <w:marLeft w:val="0"/>
      <w:marRight w:val="0"/>
      <w:marTop w:val="0"/>
      <w:marBottom w:val="0"/>
      <w:divBdr>
        <w:top w:val="none" w:sz="0" w:space="0" w:color="auto"/>
        <w:left w:val="none" w:sz="0" w:space="0" w:color="auto"/>
        <w:bottom w:val="none" w:sz="0" w:space="0" w:color="auto"/>
        <w:right w:val="none" w:sz="0" w:space="0" w:color="auto"/>
      </w:divBdr>
      <w:divsChild>
        <w:div w:id="1393696572">
          <w:marLeft w:val="0"/>
          <w:marRight w:val="0"/>
          <w:marTop w:val="0"/>
          <w:marBottom w:val="0"/>
          <w:divBdr>
            <w:top w:val="none" w:sz="0" w:space="0" w:color="auto"/>
            <w:left w:val="none" w:sz="0" w:space="0" w:color="auto"/>
            <w:bottom w:val="none" w:sz="0" w:space="0" w:color="auto"/>
            <w:right w:val="none" w:sz="0" w:space="0" w:color="auto"/>
          </w:divBdr>
          <w:divsChild>
            <w:div w:id="1464302372">
              <w:marLeft w:val="0"/>
              <w:marRight w:val="0"/>
              <w:marTop w:val="0"/>
              <w:marBottom w:val="0"/>
              <w:divBdr>
                <w:top w:val="none" w:sz="0" w:space="0" w:color="auto"/>
                <w:left w:val="none" w:sz="0" w:space="0" w:color="auto"/>
                <w:bottom w:val="none" w:sz="0" w:space="0" w:color="auto"/>
                <w:right w:val="none" w:sz="0" w:space="0" w:color="auto"/>
              </w:divBdr>
              <w:divsChild>
                <w:div w:id="1247693294">
                  <w:marLeft w:val="0"/>
                  <w:marRight w:val="0"/>
                  <w:marTop w:val="0"/>
                  <w:marBottom w:val="0"/>
                  <w:divBdr>
                    <w:top w:val="none" w:sz="0" w:space="0" w:color="auto"/>
                    <w:left w:val="none" w:sz="0" w:space="0" w:color="auto"/>
                    <w:bottom w:val="none" w:sz="0" w:space="0" w:color="auto"/>
                    <w:right w:val="none" w:sz="0" w:space="0" w:color="auto"/>
                  </w:divBdr>
                  <w:divsChild>
                    <w:div w:id="1625965019">
                      <w:marLeft w:val="0"/>
                      <w:marRight w:val="0"/>
                      <w:marTop w:val="0"/>
                      <w:marBottom w:val="0"/>
                      <w:divBdr>
                        <w:top w:val="none" w:sz="0" w:space="0" w:color="auto"/>
                        <w:left w:val="none" w:sz="0" w:space="0" w:color="auto"/>
                        <w:bottom w:val="none" w:sz="0" w:space="0" w:color="auto"/>
                        <w:right w:val="none" w:sz="0" w:space="0" w:color="auto"/>
                      </w:divBdr>
                      <w:divsChild>
                        <w:div w:id="613830180">
                          <w:marLeft w:val="0"/>
                          <w:marRight w:val="0"/>
                          <w:marTop w:val="0"/>
                          <w:marBottom w:val="0"/>
                          <w:divBdr>
                            <w:top w:val="none" w:sz="0" w:space="0" w:color="auto"/>
                            <w:left w:val="none" w:sz="0" w:space="0" w:color="auto"/>
                            <w:bottom w:val="none" w:sz="0" w:space="0" w:color="auto"/>
                            <w:right w:val="none" w:sz="0" w:space="0" w:color="auto"/>
                          </w:divBdr>
                        </w:div>
                      </w:divsChild>
                    </w:div>
                    <w:div w:id="1338118384">
                      <w:marLeft w:val="0"/>
                      <w:marRight w:val="0"/>
                      <w:marTop w:val="0"/>
                      <w:marBottom w:val="0"/>
                      <w:divBdr>
                        <w:top w:val="none" w:sz="0" w:space="0" w:color="auto"/>
                        <w:left w:val="none" w:sz="0" w:space="0" w:color="auto"/>
                        <w:bottom w:val="none" w:sz="0" w:space="0" w:color="auto"/>
                        <w:right w:val="none" w:sz="0" w:space="0" w:color="auto"/>
                      </w:divBdr>
                      <w:divsChild>
                        <w:div w:id="230848109">
                          <w:marLeft w:val="0"/>
                          <w:marRight w:val="0"/>
                          <w:marTop w:val="0"/>
                          <w:marBottom w:val="0"/>
                          <w:divBdr>
                            <w:top w:val="none" w:sz="0" w:space="0" w:color="auto"/>
                            <w:left w:val="none" w:sz="0" w:space="0" w:color="auto"/>
                            <w:bottom w:val="none" w:sz="0" w:space="0" w:color="auto"/>
                            <w:right w:val="none" w:sz="0" w:space="0" w:color="auto"/>
                          </w:divBdr>
                          <w:divsChild>
                            <w:div w:id="1376155536">
                              <w:marLeft w:val="0"/>
                              <w:marRight w:val="0"/>
                              <w:marTop w:val="0"/>
                              <w:marBottom w:val="0"/>
                              <w:divBdr>
                                <w:top w:val="none" w:sz="0" w:space="0" w:color="auto"/>
                                <w:left w:val="none" w:sz="0" w:space="0" w:color="auto"/>
                                <w:bottom w:val="none" w:sz="0" w:space="0" w:color="auto"/>
                                <w:right w:val="none" w:sz="0" w:space="0" w:color="auto"/>
                              </w:divBdr>
                              <w:divsChild>
                                <w:div w:id="1818493427">
                                  <w:marLeft w:val="0"/>
                                  <w:marRight w:val="0"/>
                                  <w:marTop w:val="0"/>
                                  <w:marBottom w:val="0"/>
                                  <w:divBdr>
                                    <w:top w:val="none" w:sz="0" w:space="0" w:color="auto"/>
                                    <w:left w:val="none" w:sz="0" w:space="0" w:color="auto"/>
                                    <w:bottom w:val="none" w:sz="0" w:space="0" w:color="auto"/>
                                    <w:right w:val="none" w:sz="0" w:space="0" w:color="auto"/>
                                  </w:divBdr>
                                  <w:divsChild>
                                    <w:div w:id="276647597">
                                      <w:marLeft w:val="0"/>
                                      <w:marRight w:val="0"/>
                                      <w:marTop w:val="0"/>
                                      <w:marBottom w:val="0"/>
                                      <w:divBdr>
                                        <w:top w:val="none" w:sz="0" w:space="0" w:color="auto"/>
                                        <w:left w:val="none" w:sz="0" w:space="0" w:color="auto"/>
                                        <w:bottom w:val="none" w:sz="0" w:space="0" w:color="auto"/>
                                        <w:right w:val="none" w:sz="0" w:space="0" w:color="auto"/>
                                      </w:divBdr>
                                      <w:divsChild>
                                        <w:div w:id="141578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50743882">
          <w:marLeft w:val="0"/>
          <w:marRight w:val="0"/>
          <w:marTop w:val="0"/>
          <w:marBottom w:val="0"/>
          <w:divBdr>
            <w:top w:val="none" w:sz="0" w:space="0" w:color="auto"/>
            <w:left w:val="none" w:sz="0" w:space="0" w:color="auto"/>
            <w:bottom w:val="none" w:sz="0" w:space="0" w:color="auto"/>
            <w:right w:val="none" w:sz="0" w:space="0" w:color="auto"/>
          </w:divBdr>
          <w:divsChild>
            <w:div w:id="1127896290">
              <w:marLeft w:val="0"/>
              <w:marRight w:val="0"/>
              <w:marTop w:val="0"/>
              <w:marBottom w:val="0"/>
              <w:divBdr>
                <w:top w:val="none" w:sz="0" w:space="0" w:color="auto"/>
                <w:left w:val="none" w:sz="0" w:space="0" w:color="auto"/>
                <w:bottom w:val="none" w:sz="0" w:space="0" w:color="auto"/>
                <w:right w:val="none" w:sz="0" w:space="0" w:color="auto"/>
              </w:divBdr>
              <w:divsChild>
                <w:div w:id="569391653">
                  <w:marLeft w:val="0"/>
                  <w:marRight w:val="0"/>
                  <w:marTop w:val="0"/>
                  <w:marBottom w:val="0"/>
                  <w:divBdr>
                    <w:top w:val="none" w:sz="0" w:space="0" w:color="auto"/>
                    <w:left w:val="single" w:sz="6" w:space="6" w:color="CCCCCC"/>
                    <w:bottom w:val="none" w:sz="0" w:space="0" w:color="auto"/>
                    <w:right w:val="none" w:sz="0" w:space="0" w:color="auto"/>
                  </w:divBdr>
                  <w:divsChild>
                    <w:div w:id="1500343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1</Pages>
  <Words>275</Words>
  <Characters>1570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Margo</dc:creator>
  <cp:lastModifiedBy>Margo</cp:lastModifiedBy>
  <cp:revision>1</cp:revision>
  <dcterms:created xsi:type="dcterms:W3CDTF">2019-04-11T12:14:00Z</dcterms:created>
  <dcterms:modified xsi:type="dcterms:W3CDTF">2019-04-11T21:53:00Z</dcterms:modified>
</cp:coreProperties>
</file>