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1450CA" w:rsidP="00494130">
      <w:pPr>
        <w:pStyle w:val="Heading1"/>
        <w:spacing w:before="170"/>
        <w:ind w:left="0"/>
      </w:pPr>
      <w:proofErr w:type="gramStart"/>
      <w:r>
        <w:t>NATURE :</w:t>
      </w:r>
      <w:proofErr w:type="gramEnd"/>
      <w:r>
        <w:t xml:space="preserve"> THE BEST HEALER : AYURVEDIC APPROACH  </w:t>
      </w:r>
    </w:p>
    <w:p w:rsidR="005973B9" w:rsidRDefault="001450CA" w:rsidP="001450CA">
      <w:r>
        <w:t xml:space="preserve">Dr. </w:t>
      </w:r>
      <w:proofErr w:type="spellStart"/>
      <w:r>
        <w:t>Dilip</w:t>
      </w:r>
      <w:proofErr w:type="spellEnd"/>
      <w:r>
        <w:t xml:space="preserve"> Kr. </w:t>
      </w:r>
      <w:proofErr w:type="spellStart"/>
      <w:r>
        <w:t>Goswami</w:t>
      </w:r>
      <w:proofErr w:type="spellEnd"/>
    </w:p>
    <w:p w:rsidR="001450CA" w:rsidRDefault="001450CA" w:rsidP="001450CA">
      <w:r>
        <w:t xml:space="preserve">Associate Professor, Govt. Ayurvedic College, </w:t>
      </w:r>
      <w:r>
        <w:t>Guwahati</w:t>
      </w:r>
      <w:r>
        <w:t xml:space="preserve">: </w:t>
      </w:r>
      <w:proofErr w:type="gramStart"/>
      <w:r>
        <w:t>Assam :</w:t>
      </w:r>
      <w:proofErr w:type="gramEnd"/>
      <w:r>
        <w:t xml:space="preserve"> India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1450CA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</w:p>
    <w:p w:rsidR="001450CA" w:rsidRDefault="001450CA" w:rsidP="001450CA">
      <w:pPr>
        <w:ind w:firstLine="720"/>
        <w:jc w:val="both"/>
      </w:pPr>
      <w:r>
        <w:t>Ayurveda is basically a science dealing with the relation between the nature and human body. Concept of “</w:t>
      </w:r>
      <w:proofErr w:type="spellStart"/>
      <w:r>
        <w:t>Tridosha</w:t>
      </w:r>
      <w:proofErr w:type="spellEnd"/>
      <w:r>
        <w:t xml:space="preserve">” is brought from the 3 basic elements of the nature – the Sun, the Moon and the Air. Similarities of these three natural regulatory elements are nicely established and reflected by the ancient Ayurvedic scholars efficiently. At the time of discussion </w:t>
      </w:r>
      <w:r>
        <w:t>on “</w:t>
      </w:r>
      <w:r>
        <w:t xml:space="preserve">maintenance of disease free life” the importance of following the rules of nature are mentioned. </w:t>
      </w:r>
    </w:p>
    <w:p w:rsidR="001450CA" w:rsidRDefault="001450CA" w:rsidP="001450CA">
      <w:pPr>
        <w:ind w:firstLine="720"/>
        <w:jc w:val="both"/>
      </w:pPr>
      <w:r>
        <w:t>At time of discus</w:t>
      </w:r>
      <w:r>
        <w:t>sion on disease it is said that</w:t>
      </w:r>
      <w:r>
        <w:t>, a person becomes the victim of diseases acting against the nature. Going against the nature means violation of natural rules which causes imbalance in the body humors lead</w:t>
      </w:r>
      <w:r>
        <w:t>ing to manifestation of disease</w:t>
      </w:r>
      <w:r>
        <w:t xml:space="preserve">.  </w:t>
      </w:r>
    </w:p>
    <w:p w:rsidR="001450CA" w:rsidRDefault="001450CA" w:rsidP="001450CA">
      <w:pPr>
        <w:ind w:firstLine="720"/>
        <w:jc w:val="both"/>
      </w:pPr>
      <w:proofErr w:type="spellStart"/>
      <w:r>
        <w:t>Charaka</w:t>
      </w:r>
      <w:proofErr w:type="spellEnd"/>
      <w:r>
        <w:t xml:space="preserve">, the great scholar of ancient Indian medical science, founder of Indian Medicine, elaborately describes the effect of the </w:t>
      </w:r>
      <w:proofErr w:type="spellStart"/>
      <w:r>
        <w:t>Sun</w:t>
      </w:r>
      <w:proofErr w:type="gramStart"/>
      <w:r>
        <w:t>,Moon</w:t>
      </w:r>
      <w:proofErr w:type="spellEnd"/>
      <w:proofErr w:type="gramEnd"/>
      <w:r>
        <w:t xml:space="preserve"> and Air on the surrounding environment in reference to the day, night and season . He elaborately describes the pathological situations that occur in the human body and also advise the people the means to be opted to prevent these conditions.  </w:t>
      </w:r>
    </w:p>
    <w:p w:rsidR="001450CA" w:rsidRDefault="001450CA" w:rsidP="001450CA">
      <w:pPr>
        <w:ind w:firstLine="720"/>
        <w:jc w:val="both"/>
      </w:pPr>
      <w:r>
        <w:t xml:space="preserve">With the aim </w:t>
      </w:r>
      <w:proofErr w:type="spellStart"/>
      <w:r>
        <w:t>Charaka</w:t>
      </w:r>
      <w:proofErr w:type="spellEnd"/>
      <w:r>
        <w:t xml:space="preserve"> and other Ayurvedic scholars advise </w:t>
      </w:r>
      <w:proofErr w:type="spellStart"/>
      <w:r>
        <w:t>Dinacharyya</w:t>
      </w:r>
      <w:proofErr w:type="spellEnd"/>
      <w:r>
        <w:t xml:space="preserve"> (day regimen), </w:t>
      </w:r>
      <w:proofErr w:type="spellStart"/>
      <w:r>
        <w:t>Ratricharyya</w:t>
      </w:r>
      <w:proofErr w:type="spellEnd"/>
      <w:r>
        <w:t xml:space="preserve"> (night regimen), </w:t>
      </w:r>
      <w:proofErr w:type="spellStart"/>
      <w:proofErr w:type="gramStart"/>
      <w:r>
        <w:t>Ritucharyya</w:t>
      </w:r>
      <w:proofErr w:type="spellEnd"/>
      <w:proofErr w:type="gramEnd"/>
      <w:r>
        <w:t xml:space="preserve"> (seasonal regimen) which are very interesting and effective for the human society. By following these regimens we basically provide our body the scope to heal naturally.  </w:t>
      </w:r>
    </w:p>
    <w:p w:rsidR="001450CA" w:rsidRDefault="001450CA" w:rsidP="001450CA">
      <w:pPr>
        <w:ind w:firstLine="720"/>
        <w:jc w:val="both"/>
      </w:pPr>
      <w:r>
        <w:t>There should be ex</w:t>
      </w:r>
      <w:r>
        <w:t>tensive study on these concepts.</w:t>
      </w:r>
    </w:p>
    <w:p w:rsidR="001450CA" w:rsidRDefault="001450CA" w:rsidP="001450CA">
      <w:pPr>
        <w:pStyle w:val="Heading3"/>
        <w:spacing w:before="74"/>
        <w:sectPr w:rsidR="001450CA" w:rsidSect="001450CA">
          <w:type w:val="continuous"/>
          <w:pgSz w:w="11910" w:h="16840"/>
          <w:pgMar w:top="1740" w:right="600" w:bottom="840" w:left="620" w:header="720" w:footer="720" w:gutter="0"/>
          <w:cols w:space="138"/>
        </w:sectPr>
      </w:pPr>
    </w:p>
    <w:p w:rsidR="001450CA" w:rsidRDefault="001450CA" w:rsidP="001450CA">
      <w:pPr>
        <w:pStyle w:val="Heading3"/>
        <w:spacing w:before="74"/>
      </w:pPr>
    </w:p>
    <w:p w:rsidR="001450CA" w:rsidRDefault="001450CA" w:rsidP="001450CA">
      <w:pPr>
        <w:pStyle w:val="Heading3"/>
        <w:spacing w:before="74"/>
      </w:pPr>
    </w:p>
    <w:p w:rsidR="00AE3E37" w:rsidRDefault="00A9710C" w:rsidP="001450CA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5973B9" w:rsidRDefault="005973B9" w:rsidP="001450CA">
      <w:pPr>
        <w:spacing w:line="204" w:lineRule="exact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D2C6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A4DEB" w:rsidRDefault="009A4DEB" w:rsidP="00404E5B">
      <w:pPr>
        <w:spacing w:before="92"/>
        <w:ind w:right="4234"/>
        <w:rPr>
          <w:rFonts w:ascii="Arial"/>
          <w:color w:val="BF5A14"/>
        </w:rPr>
      </w:pPr>
      <w:r w:rsidRPr="009A4DEB">
        <w:rPr>
          <w:rFonts w:ascii="Arial"/>
          <w:noProof/>
          <w:color w:val="BF5A14"/>
        </w:rPr>
        <w:drawing>
          <wp:inline distT="0" distB="0" distL="0" distR="0">
            <wp:extent cx="700566" cy="825414"/>
            <wp:effectExtent l="0" t="0" r="4445" b="0"/>
            <wp:docPr id="2" name="Picture 2" descr="D:\Document E\Dilip Sir\Photo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 E\Dilip Sir\Photoe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39" cy="828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DEB">
        <w:rPr>
          <w:rFonts w:ascii="Arial"/>
          <w:color w:val="BF5A14"/>
        </w:rPr>
        <w:t xml:space="preserve">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1450CA" w:rsidRPr="008D3CD6" w:rsidRDefault="001450CA" w:rsidP="001450CA">
      <w:pPr>
        <w:jc w:val="both"/>
        <w:rPr>
          <w:rFonts w:ascii="Arial" w:hAnsi="Arial" w:cs="Arial"/>
          <w:sz w:val="14"/>
          <w:szCs w:val="14"/>
        </w:rPr>
      </w:pPr>
      <w:r w:rsidRPr="008D3CD6">
        <w:rPr>
          <w:rFonts w:ascii="Arial" w:hAnsi="Arial" w:cs="Arial"/>
          <w:sz w:val="14"/>
          <w:szCs w:val="14"/>
        </w:rPr>
        <w:t>Name:</w:t>
      </w:r>
      <w:r>
        <w:rPr>
          <w:rFonts w:ascii="Arial" w:hAnsi="Arial" w:cs="Arial"/>
          <w:sz w:val="14"/>
          <w:szCs w:val="14"/>
        </w:rPr>
        <w:t xml:space="preserve"> Dr. </w:t>
      </w:r>
      <w:proofErr w:type="spellStart"/>
      <w:r>
        <w:rPr>
          <w:rFonts w:ascii="Arial" w:hAnsi="Arial" w:cs="Arial"/>
          <w:sz w:val="14"/>
          <w:szCs w:val="14"/>
        </w:rPr>
        <w:t>Dilip</w:t>
      </w:r>
      <w:proofErr w:type="spellEnd"/>
      <w:r>
        <w:rPr>
          <w:rFonts w:ascii="Arial" w:hAnsi="Arial" w:cs="Arial"/>
          <w:sz w:val="14"/>
          <w:szCs w:val="14"/>
        </w:rPr>
        <w:t xml:space="preserve"> Kumar </w:t>
      </w:r>
      <w:proofErr w:type="spellStart"/>
      <w:r>
        <w:rPr>
          <w:rFonts w:ascii="Arial" w:hAnsi="Arial" w:cs="Arial"/>
          <w:sz w:val="14"/>
          <w:szCs w:val="14"/>
        </w:rPr>
        <w:t>Goswami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>Date of Birth</w:t>
      </w:r>
      <w:proofErr w:type="gramStart"/>
      <w:r w:rsidRPr="008D3CD6">
        <w:rPr>
          <w:rFonts w:ascii="Arial" w:hAnsi="Arial" w:cs="Arial"/>
          <w:sz w:val="14"/>
          <w:szCs w:val="14"/>
        </w:rPr>
        <w:t>:1</w:t>
      </w:r>
      <w:r w:rsidRPr="008D3CD6">
        <w:rPr>
          <w:rFonts w:ascii="Arial" w:hAnsi="Arial" w:cs="Arial"/>
          <w:sz w:val="14"/>
          <w:szCs w:val="14"/>
          <w:vertAlign w:val="superscript"/>
        </w:rPr>
        <w:t>st</w:t>
      </w:r>
      <w:proofErr w:type="gramEnd"/>
      <w:r>
        <w:rPr>
          <w:rFonts w:ascii="Arial" w:hAnsi="Arial" w:cs="Arial"/>
          <w:sz w:val="14"/>
          <w:szCs w:val="14"/>
        </w:rPr>
        <w:t xml:space="preserve"> February, 1963. </w:t>
      </w:r>
      <w:r w:rsidRPr="008D3CD6">
        <w:rPr>
          <w:rFonts w:ascii="Arial" w:hAnsi="Arial" w:cs="Arial"/>
          <w:sz w:val="14"/>
          <w:szCs w:val="14"/>
        </w:rPr>
        <w:t>Present designation: Associate Professor (Reader)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 xml:space="preserve">Institutional Address: Govt. Ayurvedic College, </w:t>
      </w:r>
      <w:proofErr w:type="spellStart"/>
      <w:r w:rsidRPr="008D3CD6">
        <w:rPr>
          <w:rFonts w:ascii="Arial" w:hAnsi="Arial" w:cs="Arial"/>
          <w:sz w:val="14"/>
          <w:szCs w:val="14"/>
        </w:rPr>
        <w:t>Jalukbari</w:t>
      </w:r>
      <w:proofErr w:type="spellEnd"/>
      <w:r w:rsidRPr="008D3CD6">
        <w:rPr>
          <w:rFonts w:ascii="Arial" w:hAnsi="Arial" w:cs="Arial"/>
          <w:sz w:val="14"/>
          <w:szCs w:val="14"/>
        </w:rPr>
        <w:t>, Guwahati – 781014, Assam</w:t>
      </w:r>
      <w:r>
        <w:rPr>
          <w:rFonts w:ascii="Arial" w:hAnsi="Arial" w:cs="Arial"/>
          <w:sz w:val="14"/>
          <w:szCs w:val="14"/>
        </w:rPr>
        <w:t xml:space="preserve">, India, </w:t>
      </w:r>
      <w:r w:rsidRPr="008D3CD6">
        <w:rPr>
          <w:rFonts w:ascii="Arial" w:hAnsi="Arial" w:cs="Arial"/>
          <w:sz w:val="14"/>
          <w:szCs w:val="14"/>
        </w:rPr>
        <w:t>Academic qualification:</w:t>
      </w:r>
      <w:r>
        <w:rPr>
          <w:rFonts w:ascii="Arial" w:hAnsi="Arial" w:cs="Arial"/>
          <w:sz w:val="14"/>
          <w:szCs w:val="14"/>
        </w:rPr>
        <w:t xml:space="preserve"> </w:t>
      </w:r>
      <w:r w:rsidRPr="008D3CD6">
        <w:rPr>
          <w:rFonts w:ascii="Arial" w:hAnsi="Arial" w:cs="Arial"/>
          <w:sz w:val="14"/>
          <w:szCs w:val="14"/>
        </w:rPr>
        <w:t>B.A.M.S (</w:t>
      </w:r>
      <w:proofErr w:type="spellStart"/>
      <w:r w:rsidRPr="008D3CD6">
        <w:rPr>
          <w:rFonts w:ascii="Arial" w:hAnsi="Arial" w:cs="Arial"/>
          <w:sz w:val="14"/>
          <w:szCs w:val="14"/>
        </w:rPr>
        <w:t>Gauhati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University, Assam, India) MD (Ay) (</w:t>
      </w:r>
      <w:proofErr w:type="spellStart"/>
      <w:r w:rsidRPr="008D3CD6">
        <w:rPr>
          <w:rFonts w:ascii="Arial" w:hAnsi="Arial" w:cs="Arial"/>
          <w:sz w:val="14"/>
          <w:szCs w:val="14"/>
        </w:rPr>
        <w:t>Kayachikitsa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– Medicine)</w:t>
      </w:r>
      <w:r>
        <w:rPr>
          <w:rFonts w:ascii="Arial" w:hAnsi="Arial" w:cs="Arial"/>
          <w:sz w:val="14"/>
          <w:szCs w:val="14"/>
        </w:rPr>
        <w:t xml:space="preserve"> </w:t>
      </w:r>
      <w:r w:rsidRPr="008D3CD6">
        <w:rPr>
          <w:rFonts w:ascii="Arial" w:hAnsi="Arial" w:cs="Arial"/>
          <w:sz w:val="14"/>
          <w:szCs w:val="14"/>
        </w:rPr>
        <w:t>(</w:t>
      </w:r>
      <w:proofErr w:type="spellStart"/>
      <w:r w:rsidRPr="008D3CD6">
        <w:rPr>
          <w:rFonts w:ascii="Arial" w:hAnsi="Arial" w:cs="Arial"/>
          <w:sz w:val="14"/>
          <w:szCs w:val="14"/>
        </w:rPr>
        <w:t>Utkal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University, </w:t>
      </w:r>
      <w:proofErr w:type="spellStart"/>
      <w:r w:rsidRPr="008D3CD6">
        <w:rPr>
          <w:rFonts w:ascii="Arial" w:hAnsi="Arial" w:cs="Arial"/>
          <w:sz w:val="14"/>
          <w:szCs w:val="14"/>
        </w:rPr>
        <w:t>Odisa</w:t>
      </w:r>
      <w:proofErr w:type="spellEnd"/>
      <w:r w:rsidRPr="008D3CD6">
        <w:rPr>
          <w:rFonts w:ascii="Arial" w:hAnsi="Arial" w:cs="Arial"/>
          <w:sz w:val="14"/>
          <w:szCs w:val="14"/>
        </w:rPr>
        <w:t>, India); Ph. D. (</w:t>
      </w:r>
      <w:proofErr w:type="spellStart"/>
      <w:r w:rsidRPr="008D3CD6">
        <w:rPr>
          <w:rFonts w:ascii="Arial" w:hAnsi="Arial" w:cs="Arial"/>
          <w:sz w:val="14"/>
          <w:szCs w:val="14"/>
        </w:rPr>
        <w:t>Srimanta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D3CD6">
        <w:rPr>
          <w:rFonts w:ascii="Arial" w:hAnsi="Arial" w:cs="Arial"/>
          <w:sz w:val="14"/>
          <w:szCs w:val="14"/>
        </w:rPr>
        <w:t>Sankaradeva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Univer</w:t>
      </w:r>
      <w:r>
        <w:rPr>
          <w:rFonts w:ascii="Arial" w:hAnsi="Arial" w:cs="Arial"/>
          <w:sz w:val="14"/>
          <w:szCs w:val="14"/>
        </w:rPr>
        <w:t>sity of Health Sciences, Assam</w:t>
      </w:r>
      <w:r w:rsidRPr="008D3CD6">
        <w:rPr>
          <w:rFonts w:ascii="Arial" w:hAnsi="Arial" w:cs="Arial"/>
          <w:sz w:val="14"/>
          <w:szCs w:val="14"/>
        </w:rPr>
        <w:t>, India)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>Contact: (M)</w:t>
      </w:r>
      <w:r>
        <w:rPr>
          <w:rFonts w:ascii="Arial" w:hAnsi="Arial" w:cs="Arial"/>
          <w:sz w:val="14"/>
          <w:szCs w:val="14"/>
        </w:rPr>
        <w:t xml:space="preserve">: </w:t>
      </w:r>
      <w:r w:rsidRPr="008D3CD6">
        <w:rPr>
          <w:rFonts w:ascii="Arial" w:hAnsi="Arial" w:cs="Arial"/>
          <w:sz w:val="14"/>
          <w:szCs w:val="14"/>
        </w:rPr>
        <w:t>9864351115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>Academic activities – 1)Paper presentations – 37 (Thirty Seven)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 xml:space="preserve">2)Lecture delivered – </w:t>
      </w:r>
      <w:r>
        <w:rPr>
          <w:rFonts w:ascii="Arial" w:hAnsi="Arial" w:cs="Arial"/>
          <w:sz w:val="14"/>
          <w:szCs w:val="14"/>
        </w:rPr>
        <w:t xml:space="preserve">08 (Eight), </w:t>
      </w:r>
      <w:r w:rsidRPr="008D3CD6">
        <w:rPr>
          <w:rFonts w:ascii="Arial" w:hAnsi="Arial" w:cs="Arial"/>
          <w:sz w:val="14"/>
          <w:szCs w:val="14"/>
        </w:rPr>
        <w:t>3)CME ,seminar, workshop etc. participation : - 28 (Twenty Eight )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>4)Books – 03 (Three) – (</w:t>
      </w:r>
      <w:proofErr w:type="spellStart"/>
      <w:r w:rsidRPr="008D3CD6">
        <w:rPr>
          <w:rFonts w:ascii="Arial" w:hAnsi="Arial" w:cs="Arial"/>
          <w:sz w:val="14"/>
          <w:szCs w:val="14"/>
        </w:rPr>
        <w:t>i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)An Atlas of Poisonous Plants , (ii)MCQs on </w:t>
      </w:r>
      <w:proofErr w:type="spellStart"/>
      <w:r w:rsidRPr="008D3CD6">
        <w:rPr>
          <w:rFonts w:ascii="Arial" w:hAnsi="Arial" w:cs="Arial"/>
          <w:sz w:val="14"/>
          <w:szCs w:val="14"/>
        </w:rPr>
        <w:t>Agada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D3CD6">
        <w:rPr>
          <w:rFonts w:ascii="Arial" w:hAnsi="Arial" w:cs="Arial"/>
          <w:sz w:val="14"/>
          <w:szCs w:val="14"/>
        </w:rPr>
        <w:t>Tantra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, </w:t>
      </w:r>
      <w:proofErr w:type="spellStart"/>
      <w:r w:rsidRPr="008D3CD6">
        <w:rPr>
          <w:rFonts w:ascii="Arial" w:hAnsi="Arial" w:cs="Arial"/>
          <w:sz w:val="14"/>
          <w:szCs w:val="14"/>
        </w:rPr>
        <w:t>Vyavahar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Ayurveda and </w:t>
      </w:r>
      <w:proofErr w:type="spellStart"/>
      <w:r w:rsidRPr="008D3CD6">
        <w:rPr>
          <w:rFonts w:ascii="Arial" w:hAnsi="Arial" w:cs="Arial"/>
          <w:sz w:val="14"/>
          <w:szCs w:val="14"/>
        </w:rPr>
        <w:t>Vidhi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D3CD6">
        <w:rPr>
          <w:rFonts w:ascii="Arial" w:hAnsi="Arial" w:cs="Arial"/>
          <w:sz w:val="14"/>
          <w:szCs w:val="14"/>
        </w:rPr>
        <w:t>Vaidyak</w:t>
      </w:r>
      <w:r>
        <w:rPr>
          <w:rFonts w:ascii="Arial" w:hAnsi="Arial" w:cs="Arial"/>
          <w:sz w:val="14"/>
          <w:szCs w:val="14"/>
        </w:rPr>
        <w:t>a</w:t>
      </w:r>
      <w:proofErr w:type="spellEnd"/>
      <w:r>
        <w:rPr>
          <w:rFonts w:ascii="Arial" w:hAnsi="Arial" w:cs="Arial"/>
          <w:sz w:val="14"/>
          <w:szCs w:val="14"/>
        </w:rPr>
        <w:t xml:space="preserve"> , (iii)Essentials of Ayurveda, </w:t>
      </w:r>
      <w:r w:rsidRPr="008D3CD6">
        <w:rPr>
          <w:rFonts w:ascii="Arial" w:hAnsi="Arial" w:cs="Arial"/>
          <w:sz w:val="14"/>
          <w:szCs w:val="14"/>
        </w:rPr>
        <w:t>5)</w:t>
      </w:r>
      <w:r>
        <w:rPr>
          <w:rFonts w:ascii="Arial" w:hAnsi="Arial" w:cs="Arial"/>
          <w:sz w:val="14"/>
          <w:szCs w:val="14"/>
        </w:rPr>
        <w:t xml:space="preserve">Scientific Papers – 07 (Seven), </w:t>
      </w:r>
      <w:r w:rsidRPr="008D3CD6">
        <w:rPr>
          <w:rFonts w:ascii="Arial" w:hAnsi="Arial" w:cs="Arial"/>
          <w:sz w:val="14"/>
          <w:szCs w:val="14"/>
        </w:rPr>
        <w:t>6</w:t>
      </w:r>
      <w:r>
        <w:rPr>
          <w:rFonts w:ascii="Arial" w:hAnsi="Arial" w:cs="Arial"/>
          <w:sz w:val="14"/>
          <w:szCs w:val="14"/>
        </w:rPr>
        <w:t xml:space="preserve">)Editorial – 06 (Six), 7)Opinion – 01 (One), </w:t>
      </w:r>
      <w:r w:rsidRPr="008D3CD6">
        <w:rPr>
          <w:rFonts w:ascii="Arial" w:hAnsi="Arial" w:cs="Arial"/>
          <w:sz w:val="14"/>
          <w:szCs w:val="14"/>
        </w:rPr>
        <w:t>8</w:t>
      </w:r>
      <w:r>
        <w:rPr>
          <w:rFonts w:ascii="Arial" w:hAnsi="Arial" w:cs="Arial"/>
          <w:sz w:val="14"/>
          <w:szCs w:val="14"/>
        </w:rPr>
        <w:t>)Award  - 01 (One), 9)</w:t>
      </w:r>
      <w:proofErr w:type="spellStart"/>
      <w:r>
        <w:rPr>
          <w:rFonts w:ascii="Arial" w:hAnsi="Arial" w:cs="Arial"/>
          <w:sz w:val="14"/>
          <w:szCs w:val="14"/>
        </w:rPr>
        <w:t>Honour</w:t>
      </w:r>
      <w:proofErr w:type="spellEnd"/>
      <w:r>
        <w:rPr>
          <w:rFonts w:ascii="Arial" w:hAnsi="Arial" w:cs="Arial"/>
          <w:sz w:val="14"/>
          <w:szCs w:val="14"/>
        </w:rPr>
        <w:t xml:space="preserve"> – 01 (One), </w:t>
      </w:r>
      <w:r w:rsidRPr="008D3CD6">
        <w:rPr>
          <w:rFonts w:ascii="Arial" w:hAnsi="Arial" w:cs="Arial"/>
          <w:sz w:val="14"/>
          <w:szCs w:val="14"/>
        </w:rPr>
        <w:t>10)Popular articles – English – 16 (Si</w:t>
      </w:r>
      <w:r>
        <w:rPr>
          <w:rFonts w:ascii="Arial" w:hAnsi="Arial" w:cs="Arial"/>
          <w:sz w:val="14"/>
          <w:szCs w:val="14"/>
        </w:rPr>
        <w:t xml:space="preserve">xteen) ; Assamese – 08 (Eight), </w:t>
      </w:r>
      <w:r w:rsidRPr="008D3CD6">
        <w:rPr>
          <w:rFonts w:ascii="Arial" w:hAnsi="Arial" w:cs="Arial"/>
          <w:sz w:val="14"/>
          <w:szCs w:val="14"/>
        </w:rPr>
        <w:t xml:space="preserve">11)Ph.D. Supervisor </w:t>
      </w:r>
      <w:proofErr w:type="spellStart"/>
      <w:r w:rsidRPr="008D3CD6">
        <w:rPr>
          <w:rFonts w:ascii="Arial" w:hAnsi="Arial" w:cs="Arial"/>
          <w:sz w:val="14"/>
          <w:szCs w:val="14"/>
        </w:rPr>
        <w:t>Srimanta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D3CD6">
        <w:rPr>
          <w:rFonts w:ascii="Arial" w:hAnsi="Arial" w:cs="Arial"/>
          <w:sz w:val="14"/>
          <w:szCs w:val="14"/>
        </w:rPr>
        <w:t>Sankaradeva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University of</w:t>
      </w:r>
      <w:r>
        <w:rPr>
          <w:rFonts w:ascii="Arial" w:hAnsi="Arial" w:cs="Arial"/>
          <w:sz w:val="14"/>
          <w:szCs w:val="14"/>
        </w:rPr>
        <w:t xml:space="preserve"> Health Sciences , Assam, India, </w:t>
      </w:r>
      <w:r w:rsidRPr="008D3CD6">
        <w:rPr>
          <w:rFonts w:ascii="Arial" w:hAnsi="Arial" w:cs="Arial"/>
          <w:sz w:val="14"/>
          <w:szCs w:val="14"/>
        </w:rPr>
        <w:t>12)Editorial Boar</w:t>
      </w:r>
      <w:r>
        <w:rPr>
          <w:rFonts w:ascii="Arial" w:hAnsi="Arial" w:cs="Arial"/>
          <w:sz w:val="14"/>
          <w:szCs w:val="14"/>
        </w:rPr>
        <w:t>d Member of 2 indexed journals.</w:t>
      </w:r>
      <w:r w:rsidRPr="008D3CD6">
        <w:rPr>
          <w:rFonts w:ascii="Arial" w:hAnsi="Arial" w:cs="Arial"/>
          <w:sz w:val="14"/>
          <w:szCs w:val="14"/>
        </w:rPr>
        <w:t xml:space="preserve"> </w:t>
      </w:r>
    </w:p>
    <w:p w:rsidR="00AE3E37" w:rsidRDefault="001450C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Pr="008C61B0">
          <w:rPr>
            <w:rStyle w:val="Hyperlink"/>
            <w:rFonts w:ascii="Arial" w:hAnsi="Arial" w:cs="Arial"/>
            <w:sz w:val="14"/>
            <w:szCs w:val="14"/>
          </w:rPr>
          <w:t>drdilipgoswami37@gmail.com</w:t>
        </w:r>
      </w:hyperlink>
      <w:r>
        <w:rPr>
          <w:rFonts w:ascii="Arial" w:hAnsi="Arial" w:cs="Arial"/>
          <w:sz w:val="14"/>
          <w:szCs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C244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EE45DE" w:rsidRDefault="00EE45DE">
      <w:pPr>
        <w:rPr>
          <w:rFonts w:ascii="Minion Pro"/>
          <w:sz w:val="26"/>
          <w:szCs w:val="18"/>
        </w:rPr>
      </w:pPr>
      <w:r>
        <w:rPr>
          <w:rFonts w:ascii="Minion Pro"/>
          <w:sz w:val="26"/>
        </w:rPr>
        <w:lastRenderedPageBreak/>
        <w:br w:type="page"/>
      </w:r>
    </w:p>
    <w:p w:rsidR="00EE45DE" w:rsidRPr="00EE45DE" w:rsidRDefault="00EE45DE" w:rsidP="00EE45DE">
      <w:pPr>
        <w:rPr>
          <w:rFonts w:asciiTheme="majorHAnsi" w:hAnsiTheme="majorHAnsi"/>
          <w:b/>
          <w:sz w:val="36"/>
          <w:szCs w:val="36"/>
        </w:rPr>
      </w:pPr>
      <w:r w:rsidRPr="00EE45DE">
        <w:rPr>
          <w:rFonts w:asciiTheme="majorHAnsi" w:hAnsiTheme="majorHAnsi"/>
          <w:b/>
          <w:sz w:val="36"/>
          <w:szCs w:val="36"/>
        </w:rPr>
        <w:lastRenderedPageBreak/>
        <w:t xml:space="preserve">EMERGENCY AND AYURVEDA: THE GREAT SCOPE OF RESEARCH </w:t>
      </w:r>
    </w:p>
    <w:p w:rsidR="00EE45DE" w:rsidRDefault="00EE45DE" w:rsidP="00EE45DE">
      <w:r>
        <w:t xml:space="preserve">Dr. </w:t>
      </w:r>
      <w:proofErr w:type="spellStart"/>
      <w:r>
        <w:t>Dilip</w:t>
      </w:r>
      <w:proofErr w:type="spellEnd"/>
      <w:r>
        <w:t xml:space="preserve"> Kr. </w:t>
      </w:r>
      <w:proofErr w:type="spellStart"/>
      <w:r>
        <w:t>Goswami</w:t>
      </w:r>
      <w:proofErr w:type="spellEnd"/>
    </w:p>
    <w:p w:rsidR="00EE45DE" w:rsidRDefault="00EE45DE" w:rsidP="00EE45DE">
      <w:r>
        <w:t xml:space="preserve">Associate Professor, Govt. Ayurvedic College, </w:t>
      </w:r>
      <w:proofErr w:type="gramStart"/>
      <w:r>
        <w:t>Guwahati</w:t>
      </w:r>
      <w:proofErr w:type="gramEnd"/>
      <w:r>
        <w:t xml:space="preserve">: Assam: India </w:t>
      </w:r>
    </w:p>
    <w:p w:rsidR="00EE45DE" w:rsidRDefault="00EE45DE" w:rsidP="00EE45DE">
      <w:pPr>
        <w:pStyle w:val="BodyText"/>
        <w:rPr>
          <w:rFonts w:ascii="Arial"/>
          <w:sz w:val="20"/>
        </w:rPr>
      </w:pPr>
    </w:p>
    <w:p w:rsidR="00EE45DE" w:rsidRDefault="00EE45DE" w:rsidP="00EE45DE">
      <w:pPr>
        <w:pStyle w:val="BodyText"/>
        <w:spacing w:before="3"/>
        <w:rPr>
          <w:rFonts w:ascii="Arial"/>
          <w:sz w:val="21"/>
        </w:rPr>
      </w:pPr>
    </w:p>
    <w:p w:rsidR="00EE45DE" w:rsidRDefault="00EE45DE" w:rsidP="00EE45DE">
      <w:pPr>
        <w:rPr>
          <w:rFonts w:ascii="Arial"/>
          <w:sz w:val="21"/>
        </w:rPr>
        <w:sectPr w:rsidR="00EE45DE">
          <w:headerReference w:type="default" r:id="rId11"/>
          <w:footerReference w:type="defaul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EE45DE" w:rsidRDefault="00EE45DE" w:rsidP="00EE45DE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</w:p>
    <w:p w:rsidR="00EE45DE" w:rsidRDefault="00EE45DE" w:rsidP="00EE45DE"/>
    <w:p w:rsidR="00EE45DE" w:rsidRDefault="00EE45DE" w:rsidP="00EE45DE"/>
    <w:p w:rsidR="00EE45DE" w:rsidRDefault="00EE45DE" w:rsidP="00EE45DE">
      <w:pPr>
        <w:sectPr w:rsidR="00EE45D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EE45DE" w:rsidRDefault="00EE45DE" w:rsidP="00EE45DE">
      <w:pPr>
        <w:ind w:firstLine="720"/>
        <w:jc w:val="both"/>
      </w:pPr>
      <w:r>
        <w:lastRenderedPageBreak/>
        <w:t xml:space="preserve">Emergency is a great challenge for the health workers. The steps taken during an emergency by a doctor or a health worker of any category determines the success of the </w:t>
      </w:r>
      <w:r>
        <w:t>person concern in his/her field</w:t>
      </w:r>
      <w:r>
        <w:t>. Taking the emergency situations as challenge the scientists have inven</w:t>
      </w:r>
      <w:bookmarkStart w:id="0" w:name="_GoBack"/>
      <w:bookmarkEnd w:id="0"/>
      <w:r>
        <w:t xml:space="preserve">ted a good number of instruments and devices which are, with the utilization of the </w:t>
      </w:r>
      <w:proofErr w:type="spellStart"/>
      <w:r>
        <w:t>expertised</w:t>
      </w:r>
      <w:proofErr w:type="spellEnd"/>
      <w:r>
        <w:t xml:space="preserve"> skill of the health service providers (doctors), being used successfully to aid even the patients of terminal stage to provide some scope to try</w:t>
      </w:r>
      <w:r>
        <w:t xml:space="preserve"> to revive the normal functions</w:t>
      </w:r>
      <w:r>
        <w:t xml:space="preserve">. Now sufficient time and scope for treatment can be created by giving support to the vital functions of a patient of serious disease.   </w:t>
      </w:r>
    </w:p>
    <w:p w:rsidR="00EE45DE" w:rsidRDefault="00EE45DE" w:rsidP="00EE45DE">
      <w:pPr>
        <w:ind w:firstLine="720"/>
        <w:jc w:val="both"/>
      </w:pPr>
      <w:r>
        <w:t xml:space="preserve">The Ayurvedic classics, without any help of the instrumental devices, have described the procedures of diagnosis of emergency and </w:t>
      </w:r>
      <w:proofErr w:type="gramStart"/>
      <w:r>
        <w:t>it’s</w:t>
      </w:r>
      <w:proofErr w:type="gramEnd"/>
      <w:r>
        <w:t xml:space="preserve"> management nicely. </w:t>
      </w:r>
      <w:proofErr w:type="spellStart"/>
      <w:r>
        <w:t>Agada</w:t>
      </w:r>
      <w:proofErr w:type="spellEnd"/>
      <w:r>
        <w:t xml:space="preserve"> </w:t>
      </w:r>
      <w:proofErr w:type="spellStart"/>
      <w:r>
        <w:t>Tantra</w:t>
      </w:r>
      <w:proofErr w:type="spellEnd"/>
      <w:r>
        <w:t xml:space="preserve"> (Toxicology) is the richest source of the kn</w:t>
      </w:r>
      <w:r>
        <w:t>owledge of emergency management</w:t>
      </w:r>
      <w:r>
        <w:t xml:space="preserve">. In relation to poisoning, as described, there is more chance of emergency and death. Hence a </w:t>
      </w:r>
      <w:proofErr w:type="spellStart"/>
      <w:r>
        <w:t>well trained</w:t>
      </w:r>
      <w:proofErr w:type="spellEnd"/>
      <w:r>
        <w:t>,</w:t>
      </w:r>
      <w:r>
        <w:t xml:space="preserve"> </w:t>
      </w:r>
      <w:r>
        <w:t xml:space="preserve">expert toxicologist is expected by the Ayurvedic scholars for the benefit of the society. Mentioning of examination of the vital functions, diagnosis of improper functions of them   and application of </w:t>
      </w:r>
      <w:proofErr w:type="spellStart"/>
      <w:r>
        <w:t>Anjana</w:t>
      </w:r>
      <w:proofErr w:type="spellEnd"/>
      <w:r>
        <w:t xml:space="preserve"> (ophthalmic applications – </w:t>
      </w:r>
      <w:proofErr w:type="spellStart"/>
      <w:r>
        <w:t>collyrium</w:t>
      </w:r>
      <w:proofErr w:type="spellEnd"/>
      <w:r>
        <w:t xml:space="preserve">), </w:t>
      </w:r>
      <w:proofErr w:type="spellStart"/>
      <w:r>
        <w:t>Nasya</w:t>
      </w:r>
      <w:proofErr w:type="spellEnd"/>
      <w:r>
        <w:t xml:space="preserve"> (nasal medication), </w:t>
      </w:r>
      <w:proofErr w:type="spellStart"/>
      <w:r>
        <w:t>Sira</w:t>
      </w:r>
      <w:proofErr w:type="spellEnd"/>
      <w:r>
        <w:t xml:space="preserve"> </w:t>
      </w:r>
      <w:proofErr w:type="spellStart"/>
      <w:r>
        <w:t>tadana</w:t>
      </w:r>
      <w:proofErr w:type="spellEnd"/>
      <w:r>
        <w:t xml:space="preserve"> (application of strong irritants) etc. are interesting and attractive. </w:t>
      </w:r>
    </w:p>
    <w:p w:rsidR="00EE45DE" w:rsidRDefault="00EE45DE" w:rsidP="00EE45DE">
      <w:pPr>
        <w:ind w:firstLine="720"/>
        <w:jc w:val="both"/>
      </w:pPr>
      <w:r>
        <w:t>In this field it can be expected that</w:t>
      </w:r>
      <w:r>
        <w:t>, science has a lot to do</w:t>
      </w:r>
      <w:r>
        <w:t xml:space="preserve">. </w:t>
      </w:r>
    </w:p>
    <w:p w:rsidR="00EE45DE" w:rsidRDefault="00EE45DE" w:rsidP="00EE45DE">
      <w:pPr>
        <w:pStyle w:val="Heading3"/>
        <w:spacing w:before="74"/>
        <w:sectPr w:rsidR="00EE45DE" w:rsidSect="00EE45DE">
          <w:type w:val="continuous"/>
          <w:pgSz w:w="11910" w:h="16840"/>
          <w:pgMar w:top="1740" w:right="600" w:bottom="840" w:left="620" w:header="720" w:footer="720" w:gutter="0"/>
          <w:cols w:space="138"/>
        </w:sectPr>
      </w:pPr>
    </w:p>
    <w:p w:rsidR="00EE45DE" w:rsidRDefault="00EE45DE" w:rsidP="00EE45DE">
      <w:pPr>
        <w:pStyle w:val="Heading3"/>
        <w:spacing w:before="74"/>
      </w:pPr>
    </w:p>
    <w:p w:rsidR="00EE45DE" w:rsidRDefault="00EE45DE" w:rsidP="00EE45DE">
      <w:pPr>
        <w:pStyle w:val="Heading3"/>
        <w:spacing w:before="74"/>
      </w:pPr>
    </w:p>
    <w:p w:rsidR="00EE45DE" w:rsidRDefault="00EE45DE" w:rsidP="00EE45DE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EE45DE" w:rsidRDefault="00EE45DE" w:rsidP="00EE45DE">
      <w:pPr>
        <w:spacing w:line="204" w:lineRule="exact"/>
        <w:rPr>
          <w:rFonts w:ascii="Calibri" w:hAnsi="Calibri"/>
        </w:rPr>
      </w:pPr>
    </w:p>
    <w:p w:rsidR="00EE45DE" w:rsidRPr="008756E6" w:rsidRDefault="00EE45DE" w:rsidP="00EE45DE">
      <w:pPr>
        <w:tabs>
          <w:tab w:val="left" w:pos="384"/>
        </w:tabs>
        <w:ind w:right="117"/>
      </w:pPr>
    </w:p>
    <w:p w:rsidR="00EE45DE" w:rsidRDefault="00EE45DE" w:rsidP="00EE45DE">
      <w:pPr>
        <w:spacing w:line="200" w:lineRule="exact"/>
        <w:jc w:val="both"/>
        <w:rPr>
          <w:rFonts w:ascii="Calibri" w:hAnsi="Calibri"/>
        </w:rPr>
        <w:sectPr w:rsidR="00EE45D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EE45DE" w:rsidRPr="00D62425" w:rsidRDefault="00EE45DE" w:rsidP="00EE45DE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</w:t>
      </w:r>
    </w:p>
    <w:p w:rsidR="00EE45DE" w:rsidRDefault="00EE45DE" w:rsidP="00EE45DE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088A5B9" wp14:editId="654A6EC4">
                <wp:extent cx="3975735" cy="25400"/>
                <wp:effectExtent l="1270" t="0" r="4445" b="317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2FBC6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sgV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jzHSJEeJIq3oiJQM5i2hIhbax7MvR3rg+Wdpj8cuJPX/mC3YzDaD581Azjy6HWk5tjYPkBA0egY&#10;FXg6K8CPHlHYnF9dLi7nC4wo+PJFkU4K0Q5kfHOKdtvp3DJfZuOhIp5ISDleF1OcUgr1QJe5ZyLd&#10;/xH50BHDoz4u0DQRWZy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VosgV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EE45DE" w:rsidRDefault="00EE45DE" w:rsidP="00EE45DE">
      <w:pPr>
        <w:spacing w:before="92"/>
        <w:ind w:right="4234"/>
        <w:rPr>
          <w:rFonts w:ascii="Arial"/>
          <w:color w:val="BF5A14"/>
        </w:rPr>
      </w:pPr>
      <w:r w:rsidRPr="009A4DEB">
        <w:rPr>
          <w:rFonts w:ascii="Arial"/>
          <w:noProof/>
          <w:color w:val="BF5A14"/>
        </w:rPr>
        <w:drawing>
          <wp:inline distT="0" distB="0" distL="0" distR="0" wp14:anchorId="738836C2" wp14:editId="4BA99D59">
            <wp:extent cx="700566" cy="825414"/>
            <wp:effectExtent l="0" t="0" r="4445" b="0"/>
            <wp:docPr id="20" name="Picture 20" descr="D:\Document E\Dilip Sir\Photo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 E\Dilip Sir\Photoe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39" cy="828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DEB">
        <w:rPr>
          <w:rFonts w:ascii="Arial"/>
          <w:color w:val="BF5A14"/>
        </w:rPr>
        <w:t xml:space="preserve"> </w:t>
      </w:r>
    </w:p>
    <w:p w:rsidR="00EE45DE" w:rsidRDefault="00EE45DE" w:rsidP="00EE45DE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Biography </w:t>
      </w:r>
    </w:p>
    <w:p w:rsidR="00EE45DE" w:rsidRPr="008D3CD6" w:rsidRDefault="00EE45DE" w:rsidP="00EE45DE">
      <w:pPr>
        <w:jc w:val="both"/>
        <w:rPr>
          <w:rFonts w:ascii="Arial" w:hAnsi="Arial" w:cs="Arial"/>
          <w:sz w:val="14"/>
          <w:szCs w:val="14"/>
        </w:rPr>
      </w:pPr>
      <w:r w:rsidRPr="008D3CD6">
        <w:rPr>
          <w:rFonts w:ascii="Arial" w:hAnsi="Arial" w:cs="Arial"/>
          <w:sz w:val="14"/>
          <w:szCs w:val="14"/>
        </w:rPr>
        <w:t>Name:</w:t>
      </w:r>
      <w:r>
        <w:rPr>
          <w:rFonts w:ascii="Arial" w:hAnsi="Arial" w:cs="Arial"/>
          <w:sz w:val="14"/>
          <w:szCs w:val="14"/>
        </w:rPr>
        <w:t xml:space="preserve"> Dr. </w:t>
      </w:r>
      <w:proofErr w:type="spellStart"/>
      <w:r>
        <w:rPr>
          <w:rFonts w:ascii="Arial" w:hAnsi="Arial" w:cs="Arial"/>
          <w:sz w:val="14"/>
          <w:szCs w:val="14"/>
        </w:rPr>
        <w:t>Dilip</w:t>
      </w:r>
      <w:proofErr w:type="spellEnd"/>
      <w:r>
        <w:rPr>
          <w:rFonts w:ascii="Arial" w:hAnsi="Arial" w:cs="Arial"/>
          <w:sz w:val="14"/>
          <w:szCs w:val="14"/>
        </w:rPr>
        <w:t xml:space="preserve"> Kumar </w:t>
      </w:r>
      <w:proofErr w:type="spellStart"/>
      <w:r>
        <w:rPr>
          <w:rFonts w:ascii="Arial" w:hAnsi="Arial" w:cs="Arial"/>
          <w:sz w:val="14"/>
          <w:szCs w:val="14"/>
        </w:rPr>
        <w:t>Goswami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>Date of Birth</w:t>
      </w:r>
      <w:proofErr w:type="gramStart"/>
      <w:r w:rsidRPr="008D3CD6">
        <w:rPr>
          <w:rFonts w:ascii="Arial" w:hAnsi="Arial" w:cs="Arial"/>
          <w:sz w:val="14"/>
          <w:szCs w:val="14"/>
        </w:rPr>
        <w:t>:1</w:t>
      </w:r>
      <w:r w:rsidRPr="008D3CD6">
        <w:rPr>
          <w:rFonts w:ascii="Arial" w:hAnsi="Arial" w:cs="Arial"/>
          <w:sz w:val="14"/>
          <w:szCs w:val="14"/>
          <w:vertAlign w:val="superscript"/>
        </w:rPr>
        <w:t>st</w:t>
      </w:r>
      <w:proofErr w:type="gramEnd"/>
      <w:r>
        <w:rPr>
          <w:rFonts w:ascii="Arial" w:hAnsi="Arial" w:cs="Arial"/>
          <w:sz w:val="14"/>
          <w:szCs w:val="14"/>
        </w:rPr>
        <w:t xml:space="preserve"> February, 1963. </w:t>
      </w:r>
      <w:r w:rsidRPr="008D3CD6">
        <w:rPr>
          <w:rFonts w:ascii="Arial" w:hAnsi="Arial" w:cs="Arial"/>
          <w:sz w:val="14"/>
          <w:szCs w:val="14"/>
        </w:rPr>
        <w:t>Present designation: Associate Professor (Reader)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 xml:space="preserve">Institutional Address: Govt. Ayurvedic College, </w:t>
      </w:r>
      <w:proofErr w:type="spellStart"/>
      <w:r w:rsidRPr="008D3CD6">
        <w:rPr>
          <w:rFonts w:ascii="Arial" w:hAnsi="Arial" w:cs="Arial"/>
          <w:sz w:val="14"/>
          <w:szCs w:val="14"/>
        </w:rPr>
        <w:t>Jalukbari</w:t>
      </w:r>
      <w:proofErr w:type="spellEnd"/>
      <w:r w:rsidRPr="008D3CD6">
        <w:rPr>
          <w:rFonts w:ascii="Arial" w:hAnsi="Arial" w:cs="Arial"/>
          <w:sz w:val="14"/>
          <w:szCs w:val="14"/>
        </w:rPr>
        <w:t>, Guwahati – 781014, Assam</w:t>
      </w:r>
      <w:r>
        <w:rPr>
          <w:rFonts w:ascii="Arial" w:hAnsi="Arial" w:cs="Arial"/>
          <w:sz w:val="14"/>
          <w:szCs w:val="14"/>
        </w:rPr>
        <w:t xml:space="preserve">, India, </w:t>
      </w:r>
      <w:r w:rsidRPr="008D3CD6">
        <w:rPr>
          <w:rFonts w:ascii="Arial" w:hAnsi="Arial" w:cs="Arial"/>
          <w:sz w:val="14"/>
          <w:szCs w:val="14"/>
        </w:rPr>
        <w:t>Academic qualification:</w:t>
      </w:r>
      <w:r>
        <w:rPr>
          <w:rFonts w:ascii="Arial" w:hAnsi="Arial" w:cs="Arial"/>
          <w:sz w:val="14"/>
          <w:szCs w:val="14"/>
        </w:rPr>
        <w:t xml:space="preserve"> </w:t>
      </w:r>
      <w:r w:rsidRPr="008D3CD6">
        <w:rPr>
          <w:rFonts w:ascii="Arial" w:hAnsi="Arial" w:cs="Arial"/>
          <w:sz w:val="14"/>
          <w:szCs w:val="14"/>
        </w:rPr>
        <w:t>B.A.M.S (</w:t>
      </w:r>
      <w:proofErr w:type="spellStart"/>
      <w:r w:rsidRPr="008D3CD6">
        <w:rPr>
          <w:rFonts w:ascii="Arial" w:hAnsi="Arial" w:cs="Arial"/>
          <w:sz w:val="14"/>
          <w:szCs w:val="14"/>
        </w:rPr>
        <w:t>Gauhati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University, Assam, India) MD (Ay) (</w:t>
      </w:r>
      <w:proofErr w:type="spellStart"/>
      <w:r w:rsidRPr="008D3CD6">
        <w:rPr>
          <w:rFonts w:ascii="Arial" w:hAnsi="Arial" w:cs="Arial"/>
          <w:sz w:val="14"/>
          <w:szCs w:val="14"/>
        </w:rPr>
        <w:t>Kayachikitsa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– Medicine)</w:t>
      </w:r>
      <w:r>
        <w:rPr>
          <w:rFonts w:ascii="Arial" w:hAnsi="Arial" w:cs="Arial"/>
          <w:sz w:val="14"/>
          <w:szCs w:val="14"/>
        </w:rPr>
        <w:t xml:space="preserve"> </w:t>
      </w:r>
      <w:r w:rsidRPr="008D3CD6">
        <w:rPr>
          <w:rFonts w:ascii="Arial" w:hAnsi="Arial" w:cs="Arial"/>
          <w:sz w:val="14"/>
          <w:szCs w:val="14"/>
        </w:rPr>
        <w:t>(</w:t>
      </w:r>
      <w:proofErr w:type="spellStart"/>
      <w:r w:rsidRPr="008D3CD6">
        <w:rPr>
          <w:rFonts w:ascii="Arial" w:hAnsi="Arial" w:cs="Arial"/>
          <w:sz w:val="14"/>
          <w:szCs w:val="14"/>
        </w:rPr>
        <w:t>Utkal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University, </w:t>
      </w:r>
      <w:proofErr w:type="spellStart"/>
      <w:r w:rsidRPr="008D3CD6">
        <w:rPr>
          <w:rFonts w:ascii="Arial" w:hAnsi="Arial" w:cs="Arial"/>
          <w:sz w:val="14"/>
          <w:szCs w:val="14"/>
        </w:rPr>
        <w:t>Odisa</w:t>
      </w:r>
      <w:proofErr w:type="spellEnd"/>
      <w:r w:rsidRPr="008D3CD6">
        <w:rPr>
          <w:rFonts w:ascii="Arial" w:hAnsi="Arial" w:cs="Arial"/>
          <w:sz w:val="14"/>
          <w:szCs w:val="14"/>
        </w:rPr>
        <w:t>, India); Ph. D. (</w:t>
      </w:r>
      <w:proofErr w:type="spellStart"/>
      <w:r w:rsidRPr="008D3CD6">
        <w:rPr>
          <w:rFonts w:ascii="Arial" w:hAnsi="Arial" w:cs="Arial"/>
          <w:sz w:val="14"/>
          <w:szCs w:val="14"/>
        </w:rPr>
        <w:t>Srimanta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D3CD6">
        <w:rPr>
          <w:rFonts w:ascii="Arial" w:hAnsi="Arial" w:cs="Arial"/>
          <w:sz w:val="14"/>
          <w:szCs w:val="14"/>
        </w:rPr>
        <w:t>Sankaradeva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Univer</w:t>
      </w:r>
      <w:r>
        <w:rPr>
          <w:rFonts w:ascii="Arial" w:hAnsi="Arial" w:cs="Arial"/>
          <w:sz w:val="14"/>
          <w:szCs w:val="14"/>
        </w:rPr>
        <w:t>sity of Health Sciences, Assam</w:t>
      </w:r>
      <w:r w:rsidRPr="008D3CD6">
        <w:rPr>
          <w:rFonts w:ascii="Arial" w:hAnsi="Arial" w:cs="Arial"/>
          <w:sz w:val="14"/>
          <w:szCs w:val="14"/>
        </w:rPr>
        <w:t>, India)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>Contact: (M)</w:t>
      </w:r>
      <w:r>
        <w:rPr>
          <w:rFonts w:ascii="Arial" w:hAnsi="Arial" w:cs="Arial"/>
          <w:sz w:val="14"/>
          <w:szCs w:val="14"/>
        </w:rPr>
        <w:t xml:space="preserve">: </w:t>
      </w:r>
      <w:r w:rsidRPr="008D3CD6">
        <w:rPr>
          <w:rFonts w:ascii="Arial" w:hAnsi="Arial" w:cs="Arial"/>
          <w:sz w:val="14"/>
          <w:szCs w:val="14"/>
        </w:rPr>
        <w:t>9864351115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>Academic activities – 1)Paper presentations – 37 (Thirty Seven)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 xml:space="preserve">2)Lecture delivered – </w:t>
      </w:r>
      <w:r>
        <w:rPr>
          <w:rFonts w:ascii="Arial" w:hAnsi="Arial" w:cs="Arial"/>
          <w:sz w:val="14"/>
          <w:szCs w:val="14"/>
        </w:rPr>
        <w:t xml:space="preserve">08 (Eight), </w:t>
      </w:r>
      <w:r w:rsidRPr="008D3CD6">
        <w:rPr>
          <w:rFonts w:ascii="Arial" w:hAnsi="Arial" w:cs="Arial"/>
          <w:sz w:val="14"/>
          <w:szCs w:val="14"/>
        </w:rPr>
        <w:t>3)CME ,seminar, workshop etc. participation : - 28 (Twenty Eight )</w:t>
      </w:r>
      <w:r>
        <w:rPr>
          <w:rFonts w:ascii="Arial" w:hAnsi="Arial" w:cs="Arial"/>
          <w:sz w:val="14"/>
          <w:szCs w:val="14"/>
        </w:rPr>
        <w:t xml:space="preserve">, </w:t>
      </w:r>
      <w:r w:rsidRPr="008D3CD6">
        <w:rPr>
          <w:rFonts w:ascii="Arial" w:hAnsi="Arial" w:cs="Arial"/>
          <w:sz w:val="14"/>
          <w:szCs w:val="14"/>
        </w:rPr>
        <w:t>4)Books – 03 (Three) – (</w:t>
      </w:r>
      <w:proofErr w:type="spellStart"/>
      <w:r w:rsidRPr="008D3CD6">
        <w:rPr>
          <w:rFonts w:ascii="Arial" w:hAnsi="Arial" w:cs="Arial"/>
          <w:sz w:val="14"/>
          <w:szCs w:val="14"/>
        </w:rPr>
        <w:t>i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)An Atlas of Poisonous Plants , (ii)MCQs on </w:t>
      </w:r>
      <w:proofErr w:type="spellStart"/>
      <w:r w:rsidRPr="008D3CD6">
        <w:rPr>
          <w:rFonts w:ascii="Arial" w:hAnsi="Arial" w:cs="Arial"/>
          <w:sz w:val="14"/>
          <w:szCs w:val="14"/>
        </w:rPr>
        <w:t>Agada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D3CD6">
        <w:rPr>
          <w:rFonts w:ascii="Arial" w:hAnsi="Arial" w:cs="Arial"/>
          <w:sz w:val="14"/>
          <w:szCs w:val="14"/>
        </w:rPr>
        <w:t>Tantra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, </w:t>
      </w:r>
      <w:proofErr w:type="spellStart"/>
      <w:r w:rsidRPr="008D3CD6">
        <w:rPr>
          <w:rFonts w:ascii="Arial" w:hAnsi="Arial" w:cs="Arial"/>
          <w:sz w:val="14"/>
          <w:szCs w:val="14"/>
        </w:rPr>
        <w:t>Vyavahar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Ayurveda and </w:t>
      </w:r>
      <w:proofErr w:type="spellStart"/>
      <w:r w:rsidRPr="008D3CD6">
        <w:rPr>
          <w:rFonts w:ascii="Arial" w:hAnsi="Arial" w:cs="Arial"/>
          <w:sz w:val="14"/>
          <w:szCs w:val="14"/>
        </w:rPr>
        <w:t>Vidhi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D3CD6">
        <w:rPr>
          <w:rFonts w:ascii="Arial" w:hAnsi="Arial" w:cs="Arial"/>
          <w:sz w:val="14"/>
          <w:szCs w:val="14"/>
        </w:rPr>
        <w:t>Vaidyak</w:t>
      </w:r>
      <w:r>
        <w:rPr>
          <w:rFonts w:ascii="Arial" w:hAnsi="Arial" w:cs="Arial"/>
          <w:sz w:val="14"/>
          <w:szCs w:val="14"/>
        </w:rPr>
        <w:t>a</w:t>
      </w:r>
      <w:proofErr w:type="spellEnd"/>
      <w:r>
        <w:rPr>
          <w:rFonts w:ascii="Arial" w:hAnsi="Arial" w:cs="Arial"/>
          <w:sz w:val="14"/>
          <w:szCs w:val="14"/>
        </w:rPr>
        <w:t xml:space="preserve"> , (iii)Essentials of Ayurveda, </w:t>
      </w:r>
      <w:r w:rsidRPr="008D3CD6">
        <w:rPr>
          <w:rFonts w:ascii="Arial" w:hAnsi="Arial" w:cs="Arial"/>
          <w:sz w:val="14"/>
          <w:szCs w:val="14"/>
        </w:rPr>
        <w:t>5)</w:t>
      </w:r>
      <w:r>
        <w:rPr>
          <w:rFonts w:ascii="Arial" w:hAnsi="Arial" w:cs="Arial"/>
          <w:sz w:val="14"/>
          <w:szCs w:val="14"/>
        </w:rPr>
        <w:t xml:space="preserve">Scientific Papers – 07 (Seven), </w:t>
      </w:r>
      <w:r w:rsidRPr="008D3CD6">
        <w:rPr>
          <w:rFonts w:ascii="Arial" w:hAnsi="Arial" w:cs="Arial"/>
          <w:sz w:val="14"/>
          <w:szCs w:val="14"/>
        </w:rPr>
        <w:t>6</w:t>
      </w:r>
      <w:r>
        <w:rPr>
          <w:rFonts w:ascii="Arial" w:hAnsi="Arial" w:cs="Arial"/>
          <w:sz w:val="14"/>
          <w:szCs w:val="14"/>
        </w:rPr>
        <w:t xml:space="preserve">)Editorial – 06 (Six), 7)Opinion – 01 (One), </w:t>
      </w:r>
      <w:r w:rsidRPr="008D3CD6">
        <w:rPr>
          <w:rFonts w:ascii="Arial" w:hAnsi="Arial" w:cs="Arial"/>
          <w:sz w:val="14"/>
          <w:szCs w:val="14"/>
        </w:rPr>
        <w:t>8</w:t>
      </w:r>
      <w:r>
        <w:rPr>
          <w:rFonts w:ascii="Arial" w:hAnsi="Arial" w:cs="Arial"/>
          <w:sz w:val="14"/>
          <w:szCs w:val="14"/>
        </w:rPr>
        <w:t>)Award  - 01 (One), 9)</w:t>
      </w:r>
      <w:proofErr w:type="spellStart"/>
      <w:r>
        <w:rPr>
          <w:rFonts w:ascii="Arial" w:hAnsi="Arial" w:cs="Arial"/>
          <w:sz w:val="14"/>
          <w:szCs w:val="14"/>
        </w:rPr>
        <w:t>Honour</w:t>
      </w:r>
      <w:proofErr w:type="spellEnd"/>
      <w:r>
        <w:rPr>
          <w:rFonts w:ascii="Arial" w:hAnsi="Arial" w:cs="Arial"/>
          <w:sz w:val="14"/>
          <w:szCs w:val="14"/>
        </w:rPr>
        <w:t xml:space="preserve"> – 01 (One), </w:t>
      </w:r>
      <w:r w:rsidRPr="008D3CD6">
        <w:rPr>
          <w:rFonts w:ascii="Arial" w:hAnsi="Arial" w:cs="Arial"/>
          <w:sz w:val="14"/>
          <w:szCs w:val="14"/>
        </w:rPr>
        <w:t>10)Popular articles – English – 16 (Si</w:t>
      </w:r>
      <w:r>
        <w:rPr>
          <w:rFonts w:ascii="Arial" w:hAnsi="Arial" w:cs="Arial"/>
          <w:sz w:val="14"/>
          <w:szCs w:val="14"/>
        </w:rPr>
        <w:t xml:space="preserve">xteen) ; Assamese – 08 (Eight), </w:t>
      </w:r>
      <w:r w:rsidRPr="008D3CD6">
        <w:rPr>
          <w:rFonts w:ascii="Arial" w:hAnsi="Arial" w:cs="Arial"/>
          <w:sz w:val="14"/>
          <w:szCs w:val="14"/>
        </w:rPr>
        <w:t xml:space="preserve">11)Ph.D. Supervisor </w:t>
      </w:r>
      <w:proofErr w:type="spellStart"/>
      <w:r w:rsidRPr="008D3CD6">
        <w:rPr>
          <w:rFonts w:ascii="Arial" w:hAnsi="Arial" w:cs="Arial"/>
          <w:sz w:val="14"/>
          <w:szCs w:val="14"/>
        </w:rPr>
        <w:t>Srimanta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8D3CD6">
        <w:rPr>
          <w:rFonts w:ascii="Arial" w:hAnsi="Arial" w:cs="Arial"/>
          <w:sz w:val="14"/>
          <w:szCs w:val="14"/>
        </w:rPr>
        <w:t>Sankaradeva</w:t>
      </w:r>
      <w:proofErr w:type="spellEnd"/>
      <w:r w:rsidRPr="008D3CD6">
        <w:rPr>
          <w:rFonts w:ascii="Arial" w:hAnsi="Arial" w:cs="Arial"/>
          <w:sz w:val="14"/>
          <w:szCs w:val="14"/>
        </w:rPr>
        <w:t xml:space="preserve"> University of</w:t>
      </w:r>
      <w:r>
        <w:rPr>
          <w:rFonts w:ascii="Arial" w:hAnsi="Arial" w:cs="Arial"/>
          <w:sz w:val="14"/>
          <w:szCs w:val="14"/>
        </w:rPr>
        <w:t xml:space="preserve"> Health Sciences , Assam, India, </w:t>
      </w:r>
      <w:r w:rsidRPr="008D3CD6">
        <w:rPr>
          <w:rFonts w:ascii="Arial" w:hAnsi="Arial" w:cs="Arial"/>
          <w:sz w:val="14"/>
          <w:szCs w:val="14"/>
        </w:rPr>
        <w:t>12)Editorial Boar</w:t>
      </w:r>
      <w:r>
        <w:rPr>
          <w:rFonts w:ascii="Arial" w:hAnsi="Arial" w:cs="Arial"/>
          <w:sz w:val="14"/>
          <w:szCs w:val="14"/>
        </w:rPr>
        <w:t>d Member of 2 indexed journals.</w:t>
      </w:r>
      <w:r w:rsidRPr="008D3CD6">
        <w:rPr>
          <w:rFonts w:ascii="Arial" w:hAnsi="Arial" w:cs="Arial"/>
          <w:sz w:val="14"/>
          <w:szCs w:val="14"/>
        </w:rPr>
        <w:t xml:space="preserve"> </w:t>
      </w:r>
    </w:p>
    <w:p w:rsidR="00EE45DE" w:rsidRDefault="00EE45DE" w:rsidP="00EE45D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Pr="008C61B0">
          <w:rPr>
            <w:rStyle w:val="Hyperlink"/>
            <w:rFonts w:ascii="Arial" w:hAnsi="Arial" w:cs="Arial"/>
            <w:sz w:val="14"/>
            <w:szCs w:val="14"/>
          </w:rPr>
          <w:t>drdilipgoswami37@gmail.com</w:t>
        </w:r>
      </w:hyperlink>
      <w:r>
        <w:rPr>
          <w:rFonts w:ascii="Arial" w:hAnsi="Arial" w:cs="Arial"/>
          <w:sz w:val="14"/>
          <w:szCs w:val="14"/>
        </w:rPr>
        <w:t xml:space="preserve"> </w:t>
      </w:r>
    </w:p>
    <w:p w:rsidR="00EE45DE" w:rsidRDefault="00EE45DE" w:rsidP="00EE45DE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5063653" wp14:editId="1A5EE39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6B670C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Y/s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Amt&#10;j+w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EE45DE" w:rsidRDefault="00EE45DE" w:rsidP="00EE45DE">
      <w:pPr>
        <w:pStyle w:val="BodyText"/>
        <w:rPr>
          <w:rFonts w:ascii="Arial"/>
          <w:sz w:val="20"/>
        </w:rPr>
      </w:pPr>
    </w:p>
    <w:p w:rsidR="00EE45DE" w:rsidRDefault="00EE45DE" w:rsidP="00EE45DE">
      <w:pPr>
        <w:pStyle w:val="BodyText"/>
        <w:rPr>
          <w:rFonts w:ascii="Arial"/>
          <w:sz w:val="20"/>
        </w:rPr>
      </w:pPr>
    </w:p>
    <w:p w:rsidR="00EE45DE" w:rsidRPr="00B21A57" w:rsidRDefault="00EE45DE" w:rsidP="00EE45DE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E45DE" w:rsidRDefault="00EE45DE" w:rsidP="00EE45DE">
      <w:pPr>
        <w:rPr>
          <w:rFonts w:ascii="Minion Pro"/>
          <w:sz w:val="24"/>
        </w:rPr>
        <w:sectPr w:rsidR="00EE45D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EE45DE" w:rsidRDefault="00EE45DE" w:rsidP="00EE45DE">
      <w:pPr>
        <w:pStyle w:val="BodyText"/>
        <w:spacing w:before="3"/>
        <w:rPr>
          <w:rFonts w:ascii="Minion Pro"/>
          <w:sz w:val="26"/>
        </w:r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A30" w:rsidRDefault="00F32A30">
      <w:r>
        <w:separator/>
      </w:r>
    </w:p>
  </w:endnote>
  <w:endnote w:type="continuationSeparator" w:id="0">
    <w:p w:rsidR="00F32A30" w:rsidRDefault="00F32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5DE" w:rsidRDefault="00EE45D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4737" behindDoc="1" locked="0" layoutInCell="1" allowOverlap="1" wp14:anchorId="241B7054" wp14:editId="4BB11C0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5DE" w:rsidRPr="005B3A56" w:rsidRDefault="00EE45D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E45DE" w:rsidRPr="005B3A56" w:rsidRDefault="00EE45D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1B705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5pt;margin-top:798.8pt;width:168.2pt;height:19.6pt;z-index:-17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Zqsg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KRmZqsgIAALE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EE45DE" w:rsidRPr="005B3A56" w:rsidRDefault="00EE45D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E45DE" w:rsidRPr="005B3A56" w:rsidRDefault="00EE45D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5316" behindDoc="1" locked="0" layoutInCell="1" allowOverlap="1" wp14:anchorId="648C5C3B" wp14:editId="77BB25A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5DE" w:rsidRPr="005B3A56" w:rsidRDefault="00EE45D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E45DE" w:rsidRPr="005B3A56" w:rsidRDefault="00EE45D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8C5C3B" id="_x0000_s1034" type="#_x0000_t202" style="position:absolute;margin-left:252.1pt;margin-top:799.05pt;width:91.9pt;height:24.95pt;z-index:-1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CGLERTrwIAALE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EE45DE" w:rsidRPr="005B3A56" w:rsidRDefault="00EE45D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E45DE" w:rsidRPr="005B3A56" w:rsidRDefault="00EE45D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5895" behindDoc="1" locked="0" layoutInCell="1" allowOverlap="1" wp14:anchorId="61A0C99E" wp14:editId="70638AB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5DE" w:rsidRPr="005B3A56" w:rsidRDefault="00EE45D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E45DE" w:rsidRPr="005B3A56" w:rsidRDefault="00EE45D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A0C99E" id="_x0000_s1035" type="#_x0000_t202" style="position:absolute;margin-left:468.9pt;margin-top:798.8pt;width:91.4pt;height:26.05pt;z-index:-5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c1BrwIAALE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PTnNQa8CAACx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EE45DE" w:rsidRPr="005B3A56" w:rsidRDefault="00EE45D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E45DE" w:rsidRPr="005B3A56" w:rsidRDefault="00EE45D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A30" w:rsidRDefault="00F32A30">
      <w:r>
        <w:separator/>
      </w:r>
    </w:p>
  </w:footnote>
  <w:footnote w:type="continuationSeparator" w:id="0">
    <w:p w:rsidR="00F32A30" w:rsidRDefault="00F32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5DE" w:rsidRDefault="00EE45D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3579" behindDoc="1" locked="0" layoutInCell="1" allowOverlap="1" wp14:anchorId="1464B375" wp14:editId="764553E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5DE" w:rsidRPr="005B3A56" w:rsidRDefault="00EE45D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64B37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6pt;margin-top:26.05pt;width:144.3pt;height:17.4pt;z-index:-29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YlesAIAALE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" filled="f" stroked="f">
              <v:textbox inset="0,0,0,0">
                <w:txbxContent>
                  <w:p w:rsidR="00EE45DE" w:rsidRPr="005B3A56" w:rsidRDefault="00EE45D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4158" behindDoc="1" locked="0" layoutInCell="1" allowOverlap="1" wp14:anchorId="5CB10BA0" wp14:editId="0F17EE3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5DE" w:rsidRPr="005B3A56" w:rsidRDefault="00EE45D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EE45DE" w:rsidRPr="005B3A56" w:rsidRDefault="00EE45D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B10BA0" id="_x0000_s1032" type="#_x0000_t202" style="position:absolute;margin-left:35pt;margin-top:48.3pt;width:515.95pt;height:40.1pt;z-index:-23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" filled="f" stroked="f">
              <v:textbox inset="0,0,0,0">
                <w:txbxContent>
                  <w:p w:rsidR="00EE45DE" w:rsidRPr="005B3A56" w:rsidRDefault="00EE45DE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EE45DE" w:rsidRPr="005B3A56" w:rsidRDefault="00EE45D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450CA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A4DEB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EE45DE"/>
    <w:rsid w:val="00F32A30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A6A4CB-CEB7-403A-BF5F-9124493A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dilipgoswami37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rdilipgoswami37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himangshu Barman</cp:lastModifiedBy>
  <cp:revision>7</cp:revision>
  <dcterms:created xsi:type="dcterms:W3CDTF">2016-08-31T13:10:00Z</dcterms:created>
  <dcterms:modified xsi:type="dcterms:W3CDTF">2019-03-20T14:39:00Z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