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B9954" w14:textId="77777777" w:rsidR="00CA72EB" w:rsidRDefault="00CA72EB" w:rsidP="00CA72EB">
      <w:r>
        <w:rPr>
          <w:rStyle w:val="articletype"/>
        </w:rPr>
        <w:t>Research article</w:t>
      </w:r>
    </w:p>
    <w:p w14:paraId="08C61551" w14:textId="77777777" w:rsidR="00CA72EB" w:rsidRPr="00CA72EB" w:rsidRDefault="00CA72EB" w:rsidP="00CA72EB">
      <w:pPr>
        <w:pStyle w:val="Heading1"/>
        <w:spacing w:line="360" w:lineRule="auto"/>
        <w:jc w:val="both"/>
        <w:rPr>
          <w:sz w:val="32"/>
          <w:szCs w:val="36"/>
        </w:rPr>
      </w:pPr>
      <w:r w:rsidRPr="00CA72EB">
        <w:rPr>
          <w:sz w:val="32"/>
          <w:szCs w:val="36"/>
        </w:rPr>
        <w:t>Self-medication Practices Among the Tribal People of Rangamati: A Questionnaire-based Study</w:t>
      </w:r>
    </w:p>
    <w:p w14:paraId="71BE0B08" w14:textId="0A789046" w:rsidR="00CA72EB" w:rsidRPr="008733A1" w:rsidRDefault="00CA72EB" w:rsidP="00CA72EB">
      <w:pPr>
        <w:pStyle w:val="authors"/>
        <w:rPr>
          <w:b/>
          <w:bCs/>
        </w:rPr>
      </w:pPr>
      <w:proofErr w:type="spellStart"/>
      <w:r>
        <w:rPr>
          <w:rStyle w:val="Strong"/>
        </w:rPr>
        <w:t>Baqui</w:t>
      </w:r>
      <w:proofErr w:type="spellEnd"/>
      <w:r>
        <w:rPr>
          <w:rStyle w:val="Strong"/>
        </w:rPr>
        <w:t xml:space="preserve"> QBOF</w:t>
      </w:r>
      <w:hyperlink r:id="rId4" w:anchor="ins1" w:history="1">
        <w:r>
          <w:rPr>
            <w:rStyle w:val="Hyperlink"/>
            <w:vertAlign w:val="superscript"/>
          </w:rPr>
          <w:t>1</w:t>
        </w:r>
      </w:hyperlink>
      <w:r>
        <w:rPr>
          <w:vertAlign w:val="superscript"/>
        </w:rPr>
        <w:t>*</w:t>
      </w:r>
      <w:r>
        <w:rPr>
          <w:rStyle w:val="Strong"/>
        </w:rPr>
        <w:t xml:space="preserve">, </w:t>
      </w:r>
      <w:proofErr w:type="spellStart"/>
      <w:r>
        <w:rPr>
          <w:rStyle w:val="Strong"/>
        </w:rPr>
        <w:t>Johora</w:t>
      </w:r>
      <w:proofErr w:type="spellEnd"/>
      <w:r>
        <w:rPr>
          <w:rStyle w:val="Strong"/>
        </w:rPr>
        <w:t xml:space="preserve"> F</w:t>
      </w:r>
      <w:hyperlink r:id="rId5" w:anchor="ins2" w:history="1">
        <w:r>
          <w:rPr>
            <w:rStyle w:val="Hyperlink"/>
            <w:vertAlign w:val="superscript"/>
          </w:rPr>
          <w:t>2</w:t>
        </w:r>
      </w:hyperlink>
      <w:r>
        <w:t xml:space="preserve">, </w:t>
      </w:r>
      <w:proofErr w:type="spellStart"/>
      <w:r>
        <w:rPr>
          <w:rStyle w:val="Strong"/>
        </w:rPr>
        <w:t>Anee</w:t>
      </w:r>
      <w:proofErr w:type="spellEnd"/>
      <w:r>
        <w:rPr>
          <w:rStyle w:val="Strong"/>
        </w:rPr>
        <w:t xml:space="preserve"> H</w:t>
      </w:r>
      <w:r w:rsidRPr="00E26C1A">
        <w:rPr>
          <w:b/>
          <w:color w:val="4472C4" w:themeColor="accent1"/>
          <w:vertAlign w:val="superscript"/>
        </w:rPr>
        <w:t>3</w:t>
      </w:r>
      <w:r>
        <w:rPr>
          <w:b/>
        </w:rPr>
        <w:t xml:space="preserve">, </w:t>
      </w:r>
      <w:r w:rsidRPr="00E26C1A">
        <w:rPr>
          <w:b/>
        </w:rPr>
        <w:t>Begum HA</w:t>
      </w:r>
      <w:r w:rsidRPr="00E26C1A">
        <w:rPr>
          <w:b/>
          <w:color w:val="4472C4" w:themeColor="accent1"/>
          <w:vertAlign w:val="superscript"/>
        </w:rPr>
        <w:t>4</w:t>
      </w:r>
      <w:r>
        <w:rPr>
          <w:vertAlign w:val="superscript"/>
        </w:rPr>
        <w:t xml:space="preserve">, </w:t>
      </w:r>
      <w:r>
        <w:rPr>
          <w:b/>
          <w:bCs/>
        </w:rPr>
        <w:t>N Afreen</w:t>
      </w:r>
      <w:r w:rsidRPr="00E26C1A">
        <w:rPr>
          <w:b/>
          <w:bCs/>
          <w:color w:val="4472C4" w:themeColor="accent1"/>
          <w:vertAlign w:val="superscript"/>
        </w:rPr>
        <w:t>5</w:t>
      </w:r>
    </w:p>
    <w:p w14:paraId="22BA2992" w14:textId="77777777" w:rsidR="00CA72EB" w:rsidRDefault="00CA72EB" w:rsidP="00CA72EB">
      <w:pPr>
        <w:pStyle w:val="NormalWeb"/>
      </w:pPr>
      <w:r>
        <w:t xml:space="preserve">Corresponding author: </w:t>
      </w:r>
      <w:proofErr w:type="spellStart"/>
      <w:r>
        <w:t>Baqui</w:t>
      </w:r>
      <w:proofErr w:type="spellEnd"/>
      <w:r>
        <w:t xml:space="preserve"> QBOF </w:t>
      </w:r>
    </w:p>
    <w:p w14:paraId="5AD97CA9" w14:textId="4E437C8F" w:rsidR="00CA72EB" w:rsidRDefault="00CA72EB" w:rsidP="00CA72EB">
      <w:pPr>
        <w:pStyle w:val="NormalWeb"/>
      </w:pPr>
      <w:r>
        <w:t xml:space="preserve">Email address: </w:t>
      </w:r>
      <w:hyperlink r:id="rId6" w:history="1">
        <w:r w:rsidRPr="00873661">
          <w:rPr>
            <w:rStyle w:val="Hyperlink"/>
          </w:rPr>
          <w:t>fazlul.baqui@gmail.com</w:t>
        </w:r>
      </w:hyperlink>
    </w:p>
    <w:p w14:paraId="0E0E5D75" w14:textId="421114BF" w:rsidR="00CA72EB" w:rsidRDefault="00CA72EB" w:rsidP="00CA72EB">
      <w:pPr>
        <w:pStyle w:val="NormalWeb"/>
      </w:pPr>
      <w:r>
        <w:t>Phone no: +8801713028743</w:t>
      </w:r>
    </w:p>
    <w:p w14:paraId="64904931" w14:textId="77777777" w:rsidR="00CA72EB" w:rsidRDefault="00CA72EB" w:rsidP="00CA72EB">
      <w:pPr>
        <w:pStyle w:val="options"/>
      </w:pPr>
      <w:hyperlink r:id="rId7" w:history="1">
        <w:r>
          <w:rPr>
            <w:rStyle w:val="Hyperlink"/>
          </w:rPr>
          <w:t>Author Affiliations</w:t>
        </w:r>
      </w:hyperlink>
    </w:p>
    <w:p w14:paraId="0E54C8ED" w14:textId="77777777" w:rsidR="00CA72EB" w:rsidRDefault="00CA72EB" w:rsidP="00CA72EB">
      <w:pPr>
        <w:pStyle w:val="NormalWeb"/>
      </w:pPr>
      <w:r>
        <w:rPr>
          <w:vertAlign w:val="superscript"/>
        </w:rPr>
        <w:t>1</w:t>
      </w:r>
      <w:r>
        <w:t xml:space="preserve"> Department of Pharmac</w:t>
      </w:r>
      <w:bookmarkStart w:id="0" w:name="_GoBack"/>
      <w:bookmarkEnd w:id="0"/>
      <w:r>
        <w:t xml:space="preserve">ology, Army Medical College </w:t>
      </w:r>
      <w:proofErr w:type="spellStart"/>
      <w:r>
        <w:t>Bogura</w:t>
      </w:r>
      <w:proofErr w:type="spellEnd"/>
      <w:r>
        <w:t xml:space="preserve">, </w:t>
      </w:r>
      <w:proofErr w:type="spellStart"/>
      <w:r>
        <w:t>Bogura</w:t>
      </w:r>
      <w:proofErr w:type="spellEnd"/>
      <w:r>
        <w:t>, Bangladesh</w:t>
      </w:r>
    </w:p>
    <w:p w14:paraId="65ACE3B1" w14:textId="77777777" w:rsidR="00CA72EB" w:rsidRDefault="00CA72EB" w:rsidP="00CA72EB">
      <w:pPr>
        <w:pStyle w:val="NormalWeb"/>
      </w:pPr>
      <w:r>
        <w:rPr>
          <w:vertAlign w:val="superscript"/>
        </w:rPr>
        <w:t>2</w:t>
      </w:r>
      <w:r>
        <w:t xml:space="preserve"> Department of Pharmacology, Army Medical College </w:t>
      </w:r>
      <w:proofErr w:type="spellStart"/>
      <w:r>
        <w:t>Bogura</w:t>
      </w:r>
      <w:proofErr w:type="spellEnd"/>
      <w:r>
        <w:t xml:space="preserve">, </w:t>
      </w:r>
      <w:proofErr w:type="spellStart"/>
      <w:r>
        <w:t>Bogura</w:t>
      </w:r>
      <w:proofErr w:type="spellEnd"/>
      <w:r>
        <w:t>, Bangladesh</w:t>
      </w:r>
    </w:p>
    <w:p w14:paraId="34A7F4F6" w14:textId="77777777" w:rsidR="00CA72EB" w:rsidRDefault="00CA72EB" w:rsidP="00CA72EB">
      <w:pPr>
        <w:pStyle w:val="NormalWeb"/>
      </w:pPr>
      <w:r>
        <w:rPr>
          <w:vertAlign w:val="superscript"/>
        </w:rPr>
        <w:t>3</w:t>
      </w:r>
      <w:r>
        <w:t xml:space="preserve"> Department of Pharmacology, Army Medical College, Jessore, Bangladesh</w:t>
      </w:r>
    </w:p>
    <w:p w14:paraId="2A6D5E48" w14:textId="77777777" w:rsidR="00CA72EB" w:rsidRDefault="00CA72EB" w:rsidP="00CA72EB">
      <w:pPr>
        <w:pStyle w:val="NormalWeb"/>
      </w:pPr>
      <w:r>
        <w:rPr>
          <w:vertAlign w:val="superscript"/>
        </w:rPr>
        <w:t>4</w:t>
      </w:r>
      <w:r>
        <w:t xml:space="preserve"> Department of Community Medicine, Prime Medical College, Rangpur, Bangladesh</w:t>
      </w:r>
    </w:p>
    <w:p w14:paraId="40C6ACA0" w14:textId="77777777" w:rsidR="00CA72EB" w:rsidRDefault="00CA72EB" w:rsidP="00CA72EB">
      <w:pPr>
        <w:pStyle w:val="NormalWeb"/>
      </w:pPr>
      <w:r>
        <w:rPr>
          <w:vertAlign w:val="superscript"/>
        </w:rPr>
        <w:t>5</w:t>
      </w:r>
      <w:r>
        <w:t xml:space="preserve"> Department of Pharmacology, Army Medical College </w:t>
      </w:r>
      <w:proofErr w:type="spellStart"/>
      <w:r>
        <w:t>Bogura</w:t>
      </w:r>
      <w:proofErr w:type="spellEnd"/>
      <w:r>
        <w:t xml:space="preserve">, </w:t>
      </w:r>
      <w:proofErr w:type="spellStart"/>
      <w:r>
        <w:t>Bogura</w:t>
      </w:r>
      <w:proofErr w:type="spellEnd"/>
      <w:r>
        <w:t>, Bangladesh</w:t>
      </w:r>
    </w:p>
    <w:p w14:paraId="0A5CF3D2" w14:textId="77777777" w:rsidR="00CA72EB" w:rsidRPr="00CA72EB" w:rsidRDefault="00CA72EB" w:rsidP="00CA72EB">
      <w:pPr>
        <w:pStyle w:val="Heading3"/>
        <w:rPr>
          <w:sz w:val="13"/>
        </w:rPr>
      </w:pPr>
    </w:p>
    <w:p w14:paraId="4C8AE4A5" w14:textId="2455CB17" w:rsidR="00CA72EB" w:rsidRDefault="00CA72EB" w:rsidP="00CA72EB">
      <w:pPr>
        <w:pStyle w:val="Heading3"/>
      </w:pPr>
      <w:r>
        <w:t>Abstract</w:t>
      </w:r>
    </w:p>
    <w:p w14:paraId="07726097" w14:textId="77777777" w:rsidR="00CA72EB" w:rsidRDefault="00CA72EB" w:rsidP="00CA72EB">
      <w:pPr>
        <w:pStyle w:val="NormalWeb"/>
        <w:spacing w:line="384" w:lineRule="auto"/>
        <w:jc w:val="both"/>
      </w:pPr>
      <w:r>
        <w:t>In developing countries, self-medication is commonly practiced. Current study was conducted in Rangamati, southern part of Bangladesh with the attempt to explore the practice of self-medication among the tribal people. Previously briefed 4</w:t>
      </w:r>
      <w:r w:rsidRPr="0038694F">
        <w:rPr>
          <w:vertAlign w:val="superscript"/>
        </w:rPr>
        <w:t>th</w:t>
      </w:r>
      <w:r>
        <w:t xml:space="preserve"> year medical students of Prime Medical College, Rangpur, Bangladesh, using a structured questionnaire, carried out the study on 88 respondents. 47.2% of studied population was Chakma. Out of 88, 53 respondents (60.1%) had taken some kind of self-medication in the 6-month period preceding the study. 102 drugs were consumed by 53 respondents, and average number of drugs consumed by 53 respondents was 1.9 drugs per person. The common reasons given for self-medication were headache and fever. Paracetamol was the most commonly used drug for self-medication (43.4%). A significantly higher proportion of young (&lt;40 years) male respondents had used self-medication than other groups. The study revealed that practice of self-medications common among the tribal population of the Rangamati. Patient education on self-medication is the need of the hour for ensuring rational use of drugs.</w:t>
      </w:r>
    </w:p>
    <w:p w14:paraId="2A63F106" w14:textId="77777777" w:rsidR="00652C0D" w:rsidRDefault="00652C0D"/>
    <w:sectPr w:rsidR="00652C0D" w:rsidSect="00CA72EB">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7AC"/>
    <w:rsid w:val="002157AC"/>
    <w:rsid w:val="00652C0D"/>
    <w:rsid w:val="00CA7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041BE"/>
  <w15:chartTrackingRefBased/>
  <w15:docId w15:val="{06F03F48-8C80-4206-8BEB-94DDEC1BD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72E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qFormat/>
    <w:rsid w:val="00CA72EB"/>
    <w:pPr>
      <w:spacing w:before="100" w:beforeAutospacing="1" w:after="100" w:afterAutospacing="1"/>
      <w:outlineLvl w:val="0"/>
    </w:pPr>
    <w:rPr>
      <w:b/>
      <w:bCs/>
      <w:kern w:val="36"/>
      <w:sz w:val="48"/>
      <w:szCs w:val="48"/>
    </w:rPr>
  </w:style>
  <w:style w:type="paragraph" w:styleId="Heading3">
    <w:name w:val="heading 3"/>
    <w:basedOn w:val="Normal"/>
    <w:link w:val="Heading3Char"/>
    <w:qFormat/>
    <w:rsid w:val="00CA72E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72EB"/>
    <w:rPr>
      <w:rFonts w:ascii="Times New Roman" w:eastAsia="Times New Roman" w:hAnsi="Times New Roman" w:cs="Times New Roman"/>
      <w:b/>
      <w:bCs/>
      <w:kern w:val="36"/>
      <w:sz w:val="48"/>
      <w:szCs w:val="48"/>
      <w:lang w:val="en-US"/>
    </w:rPr>
  </w:style>
  <w:style w:type="character" w:customStyle="1" w:styleId="Heading3Char">
    <w:name w:val="Heading 3 Char"/>
    <w:basedOn w:val="DefaultParagraphFont"/>
    <w:link w:val="Heading3"/>
    <w:rsid w:val="00CA72EB"/>
    <w:rPr>
      <w:rFonts w:ascii="Times New Roman" w:eastAsia="Times New Roman" w:hAnsi="Times New Roman" w:cs="Times New Roman"/>
      <w:b/>
      <w:bCs/>
      <w:sz w:val="27"/>
      <w:szCs w:val="27"/>
      <w:lang w:val="en-US"/>
    </w:rPr>
  </w:style>
  <w:style w:type="character" w:customStyle="1" w:styleId="articletype">
    <w:name w:val="articletype"/>
    <w:basedOn w:val="DefaultParagraphFont"/>
    <w:rsid w:val="00CA72EB"/>
  </w:style>
  <w:style w:type="paragraph" w:customStyle="1" w:styleId="authors">
    <w:name w:val="authors"/>
    <w:basedOn w:val="Normal"/>
    <w:rsid w:val="00CA72EB"/>
    <w:pPr>
      <w:spacing w:before="100" w:beforeAutospacing="1" w:after="100" w:afterAutospacing="1"/>
    </w:pPr>
  </w:style>
  <w:style w:type="character" w:styleId="Strong">
    <w:name w:val="Strong"/>
    <w:qFormat/>
    <w:rsid w:val="00CA72EB"/>
    <w:rPr>
      <w:b/>
      <w:bCs/>
    </w:rPr>
  </w:style>
  <w:style w:type="character" w:styleId="Hyperlink">
    <w:name w:val="Hyperlink"/>
    <w:uiPriority w:val="99"/>
    <w:rsid w:val="00CA72EB"/>
    <w:rPr>
      <w:color w:val="0000FF"/>
      <w:u w:val="single"/>
    </w:rPr>
  </w:style>
  <w:style w:type="paragraph" w:styleId="NormalWeb">
    <w:name w:val="Normal (Web)"/>
    <w:basedOn w:val="Normal"/>
    <w:rsid w:val="00CA72EB"/>
    <w:pPr>
      <w:spacing w:before="100" w:beforeAutospacing="1" w:after="100" w:afterAutospacing="1"/>
    </w:pPr>
  </w:style>
  <w:style w:type="paragraph" w:customStyle="1" w:styleId="options">
    <w:name w:val="options"/>
    <w:basedOn w:val="Normal"/>
    <w:rsid w:val="00CA72E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iomedcentral.com/1471-2296/3/1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azlul.baqui@gmail.com" TargetMode="External"/><Relationship Id="rId5" Type="http://schemas.openxmlformats.org/officeDocument/2006/relationships/hyperlink" Target="http://www.biomedcentral.com/1471-2296/3/17/" TargetMode="External"/><Relationship Id="rId4" Type="http://schemas.openxmlformats.org/officeDocument/2006/relationships/hyperlink" Target="http://www.biomedcentral.com/1471-2296/3/1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306</Words>
  <Characters>1748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QufsheBaqui</dc:creator>
  <cp:keywords/>
  <dc:description/>
  <cp:lastModifiedBy>QufsheBaqui</cp:lastModifiedBy>
  <cp:revision>2</cp:revision>
  <dcterms:created xsi:type="dcterms:W3CDTF">2018-10-03T17:51:00Z</dcterms:created>
  <dcterms:modified xsi:type="dcterms:W3CDTF">2018-10-03T17:53:00Z</dcterms:modified>
</cp:coreProperties>
</file>