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EB3BB4" w:rsidRDefault="00EB3BB4" w:rsidP="00494130">
      <w:pPr>
        <w:pStyle w:val="1"/>
        <w:spacing w:before="170"/>
        <w:ind w:left="0"/>
        <w:rPr>
          <w:rFonts w:eastAsiaTheme="minorEastAsia" w:hint="eastAsia"/>
          <w:lang w:eastAsia="ko-KR"/>
        </w:rPr>
      </w:pPr>
      <w:r>
        <w:rPr>
          <w:rFonts w:eastAsiaTheme="minorEastAsia" w:hint="eastAsia"/>
          <w:color w:val="337AB7"/>
          <w:lang w:eastAsia="ko-KR"/>
        </w:rPr>
        <w:t xml:space="preserve">A Case Report on Ankle Pain Induced with Charcot Marie Tooth Disease Treated by Traditional Korean Medicine Treatment with </w:t>
      </w:r>
      <w:proofErr w:type="spellStart"/>
      <w:r>
        <w:rPr>
          <w:rFonts w:eastAsiaTheme="minorEastAsia" w:hint="eastAsia"/>
          <w:color w:val="337AB7"/>
          <w:lang w:eastAsia="ko-KR"/>
        </w:rPr>
        <w:t>Chuna</w:t>
      </w:r>
      <w:proofErr w:type="spellEnd"/>
      <w:r>
        <w:rPr>
          <w:rFonts w:eastAsiaTheme="minorEastAsia" w:hint="eastAsia"/>
          <w:color w:val="337AB7"/>
          <w:lang w:eastAsia="ko-KR"/>
        </w:rPr>
        <w:t xml:space="preserve"> Manual Therapy</w:t>
      </w:r>
    </w:p>
    <w:p w:rsidR="00EB3BB4" w:rsidRDefault="00EB3BB4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ko-KR"/>
        </w:rPr>
      </w:pPr>
      <w:proofErr w:type="gramStart"/>
      <w:r>
        <w:rPr>
          <w:rFonts w:ascii="Arial" w:eastAsiaTheme="minorEastAsia" w:hint="eastAsia"/>
          <w:lang w:eastAsia="ko-KR"/>
        </w:rPr>
        <w:t xml:space="preserve">Kim Tae-Yoon, K.M.D., Department of Korean Medicine, </w:t>
      </w:r>
      <w:proofErr w:type="spellStart"/>
      <w:r>
        <w:rPr>
          <w:rFonts w:ascii="Arial" w:eastAsiaTheme="minorEastAsia" w:hint="eastAsia"/>
          <w:lang w:eastAsia="ko-KR"/>
        </w:rPr>
        <w:t>Ulleung</w:t>
      </w:r>
      <w:proofErr w:type="spellEnd"/>
      <w:r>
        <w:rPr>
          <w:rFonts w:ascii="Arial" w:eastAsiaTheme="minorEastAsia" w:hint="eastAsia"/>
          <w:lang w:eastAsia="ko-KR"/>
        </w:rPr>
        <w:t>-gun County Hospital.</w:t>
      </w:r>
      <w:proofErr w:type="gramEnd"/>
    </w:p>
    <w:p w:rsidR="005973B9" w:rsidRDefault="00EB3BB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 w:eastAsiaTheme="minorEastAsia" w:hint="eastAsia"/>
          <w:lang w:eastAsia="ko-KR"/>
        </w:rPr>
        <w:t xml:space="preserve">Kim Jung-Hyun, K.M.D., PhD, College of Korean Medicine, </w:t>
      </w:r>
      <w:proofErr w:type="spellStart"/>
      <w:r>
        <w:rPr>
          <w:rFonts w:ascii="Arial" w:eastAsiaTheme="minorEastAsia" w:hint="eastAsia"/>
          <w:lang w:eastAsia="ko-KR"/>
        </w:rPr>
        <w:t>Gachon</w:t>
      </w:r>
      <w:proofErr w:type="spellEnd"/>
      <w:r>
        <w:rPr>
          <w:rFonts w:ascii="Arial" w:eastAsiaTheme="minorEastAsia" w:hint="eastAsia"/>
          <w:lang w:eastAsia="ko-KR"/>
        </w:rPr>
        <w:t xml:space="preserve"> University.</w:t>
      </w:r>
      <w:proofErr w:type="gramEnd"/>
      <w:r>
        <w:rPr>
          <w:rFonts w:ascii="Arial" w:eastAsiaTheme="minorEastAsia" w:hint="eastAsia"/>
          <w:lang w:eastAsia="ko-KR"/>
        </w:rPr>
        <w:t xml:space="preserve"> 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B3BB4" w:rsidRDefault="00EB3BB4" w:rsidP="00EB3BB4">
      <w:pPr>
        <w:pStyle w:val="a3"/>
        <w:spacing w:before="90" w:line="280" w:lineRule="auto"/>
        <w:ind w:left="100"/>
        <w:jc w:val="both"/>
      </w:pPr>
      <w:proofErr w:type="gramStart"/>
      <w:r>
        <w:t>Background :</w:t>
      </w:r>
      <w:proofErr w:type="gramEnd"/>
      <w:r>
        <w:t xml:space="preserve"> Charcot Marie Tooth disease can cause muscle weakness and foot deformity. Ankle </w:t>
      </w:r>
      <w:proofErr w:type="gramStart"/>
      <w:r>
        <w:t>pain induced by foot deformity affect</w:t>
      </w:r>
      <w:proofErr w:type="gramEnd"/>
      <w:r>
        <w:t xml:space="preserve"> patients’ gait pattern and quality of life. </w:t>
      </w:r>
    </w:p>
    <w:p w:rsidR="00EB3BB4" w:rsidRDefault="00EB3BB4" w:rsidP="00EB3BB4">
      <w:pPr>
        <w:pStyle w:val="a3"/>
        <w:spacing w:before="90" w:line="280" w:lineRule="auto"/>
        <w:ind w:left="100"/>
        <w:jc w:val="both"/>
      </w:pPr>
      <w:proofErr w:type="gramStart"/>
      <w:r>
        <w:t>Objectives :</w:t>
      </w:r>
      <w:proofErr w:type="gramEnd"/>
      <w:r>
        <w:t xml:space="preserve"> The purpose of this study is to evaluate the traditional Korean medicine treatment for ankle pain induced with Charcot-Marie Tooth Disease, especially </w:t>
      </w:r>
      <w:proofErr w:type="spellStart"/>
      <w:r>
        <w:t>Chuna</w:t>
      </w:r>
      <w:proofErr w:type="spellEnd"/>
      <w:r>
        <w:t xml:space="preserve"> manual therapy on ankle joints.</w:t>
      </w:r>
    </w:p>
    <w:p w:rsidR="00EB3BB4" w:rsidRDefault="00EB3BB4" w:rsidP="00EB3BB4">
      <w:pPr>
        <w:pStyle w:val="a3"/>
        <w:spacing w:before="90" w:line="280" w:lineRule="auto"/>
        <w:ind w:left="100"/>
        <w:jc w:val="both"/>
      </w:pPr>
      <w:proofErr w:type="gramStart"/>
      <w:r>
        <w:t>Methods :</w:t>
      </w:r>
      <w:proofErr w:type="gramEnd"/>
      <w:r>
        <w:t xml:space="preserve"> One patient was treated with acupuncture, </w:t>
      </w:r>
      <w:proofErr w:type="spellStart"/>
      <w:r>
        <w:t>phamacopuncture</w:t>
      </w:r>
      <w:proofErr w:type="spellEnd"/>
      <w:r>
        <w:t xml:space="preserve">, herbal medication and </w:t>
      </w:r>
      <w:proofErr w:type="spellStart"/>
      <w:r>
        <w:t>chuna</w:t>
      </w:r>
      <w:proofErr w:type="spellEnd"/>
      <w:r>
        <w:t xml:space="preserve"> manual therapy on ankle joints. To evaluate the pain of ankle, lower back and lower extremity, visual analog </w:t>
      </w:r>
      <w:proofErr w:type="gramStart"/>
      <w:r>
        <w:t>scale(</w:t>
      </w:r>
      <w:proofErr w:type="gramEnd"/>
      <w:r>
        <w:t>VAS) was measured.</w:t>
      </w:r>
    </w:p>
    <w:p w:rsidR="00EB3BB4" w:rsidRDefault="00EB3BB4" w:rsidP="00EB3BB4">
      <w:pPr>
        <w:pStyle w:val="a3"/>
        <w:spacing w:before="90" w:line="280" w:lineRule="auto"/>
        <w:ind w:left="100"/>
        <w:jc w:val="both"/>
      </w:pPr>
      <w:proofErr w:type="gramStart"/>
      <w:r>
        <w:t>Results :</w:t>
      </w:r>
      <w:proofErr w:type="gramEnd"/>
      <w:r>
        <w:t xml:space="preserve"> After treatment for 5 week, the pain of ankle joint was declined from VAS 6 to VAS 2.</w:t>
      </w:r>
    </w:p>
    <w:p w:rsidR="00EB3BB4" w:rsidRDefault="00EB3BB4" w:rsidP="00EB3BB4">
      <w:pPr>
        <w:pStyle w:val="a3"/>
        <w:spacing w:before="90" w:line="280" w:lineRule="auto"/>
        <w:ind w:left="100"/>
        <w:jc w:val="both"/>
      </w:pPr>
      <w:proofErr w:type="gramStart"/>
      <w:r>
        <w:t>Conclusions :</w:t>
      </w:r>
      <w:proofErr w:type="gramEnd"/>
      <w:r>
        <w:t xml:space="preserve"> Traditional Korean medicine treatment including acupuncture, </w:t>
      </w:r>
      <w:proofErr w:type="spellStart"/>
      <w:r>
        <w:t>pharmacopuncture</w:t>
      </w:r>
      <w:proofErr w:type="spellEnd"/>
      <w:r>
        <w:t xml:space="preserve">, herbal medication and </w:t>
      </w:r>
      <w:proofErr w:type="spellStart"/>
      <w:r>
        <w:t>Chuna</w:t>
      </w:r>
      <w:proofErr w:type="spellEnd"/>
      <w:r>
        <w:t xml:space="preserve"> manual therapy is effective for ankle pain with foot deformity. But further studies are required to prove the effectiveness of </w:t>
      </w:r>
      <w:proofErr w:type="spellStart"/>
      <w:r>
        <w:t>Chuna</w:t>
      </w:r>
      <w:proofErr w:type="spellEnd"/>
      <w:r>
        <w:t xml:space="preserve"> manual therapy on ankle joints.</w:t>
      </w:r>
    </w:p>
    <w:p w:rsidR="00AE3E37" w:rsidRPr="00EB3BB4" w:rsidRDefault="00EB3BB4" w:rsidP="00EB3BB4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>
        <w:t xml:space="preserve">Key </w:t>
      </w:r>
      <w:proofErr w:type="gramStart"/>
      <w:r>
        <w:t>Words :</w:t>
      </w:r>
      <w:proofErr w:type="gramEnd"/>
      <w:r>
        <w:t xml:space="preserve"> ankle pain, foot deformity, Charcot Marie Tooth disease, </w:t>
      </w:r>
      <w:proofErr w:type="spellStart"/>
      <w:r>
        <w:t>Chuna</w:t>
      </w:r>
      <w:proofErr w:type="spellEnd"/>
      <w:r>
        <w:t xml:space="preserve"> manual therapy, traditional Korean medicine treatment</w:t>
      </w:r>
      <w:r>
        <w:rPr>
          <w:rFonts w:eastAsiaTheme="minorEastAsia" w:hint="eastAsia"/>
          <w:lang w:eastAsia="ko-KR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EB3BB4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304214" cy="1814169"/>
            <wp:effectExtent l="19050" t="0" r="0" b="0"/>
            <wp:docPr id="2" name="그림 1" descr="london 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 fig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6735" cy="181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3B49A9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Kim Jung-Hyun </w:t>
      </w:r>
      <w:r w:rsidR="005973B9">
        <w:rPr>
          <w:sz w:val="18"/>
        </w:rPr>
        <w:t>(</w:t>
      </w:r>
      <w:r>
        <w:rPr>
          <w:rFonts w:eastAsiaTheme="minorEastAsia" w:hint="eastAsia"/>
          <w:sz w:val="18"/>
          <w:lang w:eastAsia="ko-KR"/>
        </w:rPr>
        <w:t>2016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>.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 xml:space="preserve">A Case Report on Patient with Tension Type Headache Treated by Traditional Korean Medicine with Bee Venom </w:t>
      </w:r>
      <w:proofErr w:type="spellStart"/>
      <w:r>
        <w:rPr>
          <w:rFonts w:eastAsiaTheme="minorEastAsia" w:hint="eastAsia"/>
          <w:sz w:val="18"/>
          <w:lang w:eastAsia="ko-KR"/>
        </w:rPr>
        <w:t>Pharmacopuncture</w:t>
      </w:r>
      <w:proofErr w:type="spellEnd"/>
      <w:r>
        <w:rPr>
          <w:rFonts w:eastAsiaTheme="minorEastAsia" w:hint="eastAsia"/>
          <w:sz w:val="18"/>
          <w:lang w:eastAsia="ko-KR"/>
        </w:rPr>
        <w:t xml:space="preserve">. 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Journal of Korean Medicine Pain Control and Delivery System.</w:t>
      </w:r>
      <w:r w:rsidR="005973B9" w:rsidRPr="005973B9">
        <w:rPr>
          <w:sz w:val="18"/>
        </w:rPr>
        <w:t xml:space="preserve"> </w:t>
      </w:r>
      <w:r w:rsidR="00BF41E2">
        <w:rPr>
          <w:rFonts w:eastAsiaTheme="minorEastAsia" w:hint="eastAsia"/>
          <w:sz w:val="18"/>
          <w:lang w:eastAsia="ko-KR"/>
        </w:rPr>
        <w:t>4</w:t>
      </w:r>
      <w:r>
        <w:rPr>
          <w:rFonts w:eastAsiaTheme="minorEastAsia" w:hint="eastAsia"/>
          <w:sz w:val="18"/>
          <w:lang w:eastAsia="ko-KR"/>
        </w:rPr>
        <w:t>(1)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16</w:t>
      </w:r>
      <w:r w:rsidR="005973B9" w:rsidRPr="005973B9">
        <w:rPr>
          <w:sz w:val="18"/>
        </w:rPr>
        <w:t>-</w:t>
      </w:r>
      <w:r>
        <w:rPr>
          <w:rFonts w:eastAsiaTheme="minorEastAsia" w:hint="eastAsia"/>
          <w:sz w:val="18"/>
          <w:lang w:eastAsia="ko-KR"/>
        </w:rPr>
        <w:t>24</w:t>
      </w:r>
      <w:r w:rsidR="005973B9" w:rsidRPr="005973B9">
        <w:rPr>
          <w:sz w:val="18"/>
        </w:rPr>
        <w:t>.</w:t>
      </w:r>
    </w:p>
    <w:p w:rsidR="00BF41E2" w:rsidRPr="00BF41E2" w:rsidRDefault="003B49A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>Kim Tae-Yoon</w:t>
      </w:r>
      <w:r w:rsidR="005973B9">
        <w:rPr>
          <w:sz w:val="18"/>
        </w:rPr>
        <w:t xml:space="preserve"> (</w:t>
      </w:r>
      <w:r>
        <w:rPr>
          <w:rFonts w:eastAsiaTheme="minorEastAsia" w:hint="eastAsia"/>
          <w:sz w:val="18"/>
          <w:lang w:eastAsia="ko-KR"/>
        </w:rPr>
        <w:t>2015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>.</w:t>
      </w:r>
      <w:r w:rsidR="005973B9">
        <w:rPr>
          <w:sz w:val="18"/>
        </w:rPr>
        <w:t xml:space="preserve"> </w:t>
      </w:r>
      <w:proofErr w:type="spellStart"/>
      <w:r>
        <w:rPr>
          <w:rFonts w:eastAsiaTheme="minorEastAsia" w:hint="eastAsia"/>
          <w:sz w:val="18"/>
          <w:lang w:eastAsia="ko-KR"/>
        </w:rPr>
        <w:t>Chuna</w:t>
      </w:r>
      <w:proofErr w:type="spellEnd"/>
      <w:r>
        <w:rPr>
          <w:rFonts w:eastAsiaTheme="minorEastAsia" w:hint="eastAsia"/>
          <w:sz w:val="18"/>
          <w:lang w:eastAsia="ko-KR"/>
        </w:rPr>
        <w:t xml:space="preserve"> Manual Therapy for Pain in Patients with Traffic Accident in South </w:t>
      </w:r>
      <w:proofErr w:type="gramStart"/>
      <w:r>
        <w:rPr>
          <w:rFonts w:eastAsiaTheme="minorEastAsia" w:hint="eastAsia"/>
          <w:sz w:val="18"/>
          <w:lang w:eastAsia="ko-KR"/>
        </w:rPr>
        <w:t>Korea :</w:t>
      </w:r>
      <w:proofErr w:type="gramEnd"/>
      <w:r>
        <w:rPr>
          <w:rFonts w:eastAsiaTheme="minorEastAsia" w:hint="eastAsia"/>
          <w:sz w:val="18"/>
          <w:lang w:eastAsia="ko-KR"/>
        </w:rPr>
        <w:t xml:space="preserve"> A Systematic review</w:t>
      </w:r>
      <w:r w:rsidR="005973B9">
        <w:rPr>
          <w:sz w:val="18"/>
        </w:rPr>
        <w:t>.</w:t>
      </w:r>
      <w:r>
        <w:rPr>
          <w:rFonts w:eastAsiaTheme="minorEastAsia" w:hint="eastAsia"/>
          <w:sz w:val="18"/>
          <w:lang w:eastAsia="ko-KR"/>
        </w:rPr>
        <w:t xml:space="preserve"> </w:t>
      </w:r>
      <w:r w:rsidR="00BF41E2">
        <w:rPr>
          <w:rFonts w:eastAsiaTheme="minorEastAsia" w:hint="eastAsia"/>
          <w:sz w:val="18"/>
          <w:lang w:eastAsia="ko-KR"/>
        </w:rPr>
        <w:t>Journal of Korean Medicine Pain Control and Delivery System.</w:t>
      </w:r>
      <w:r w:rsidR="00BF41E2" w:rsidRPr="005973B9">
        <w:rPr>
          <w:sz w:val="18"/>
        </w:rPr>
        <w:t xml:space="preserve"> </w:t>
      </w:r>
      <w:r w:rsidR="00BF41E2">
        <w:rPr>
          <w:rFonts w:eastAsiaTheme="minorEastAsia" w:hint="eastAsia"/>
          <w:sz w:val="18"/>
          <w:lang w:eastAsia="ko-KR"/>
        </w:rPr>
        <w:t>3(1)</w:t>
      </w:r>
      <w:r w:rsidR="00BF41E2" w:rsidRPr="005973B9">
        <w:rPr>
          <w:sz w:val="18"/>
        </w:rPr>
        <w:t>:</w:t>
      </w:r>
      <w:r w:rsidR="00BF41E2">
        <w:rPr>
          <w:rFonts w:eastAsiaTheme="minorEastAsia" w:hint="eastAsia"/>
          <w:sz w:val="18"/>
          <w:lang w:eastAsia="ko-KR"/>
        </w:rPr>
        <w:t>8</w:t>
      </w:r>
      <w:r w:rsidR="00BF41E2" w:rsidRPr="005973B9">
        <w:rPr>
          <w:sz w:val="18"/>
        </w:rPr>
        <w:t>-</w:t>
      </w:r>
      <w:r w:rsidR="00BF41E2">
        <w:rPr>
          <w:rFonts w:eastAsiaTheme="minorEastAsia" w:hint="eastAsia"/>
          <w:sz w:val="18"/>
          <w:lang w:eastAsia="ko-KR"/>
        </w:rPr>
        <w:t>19</w:t>
      </w:r>
      <w:r w:rsidR="00BF41E2" w:rsidRPr="005973B9">
        <w:rPr>
          <w:sz w:val="18"/>
        </w:rPr>
        <w:t>.</w:t>
      </w:r>
    </w:p>
    <w:p w:rsidR="00BF41E2" w:rsidRPr="00BF41E2" w:rsidRDefault="00BF41E2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Kim Tae-Yoon (2015). Modern Interpretation on Kinesiology of </w:t>
      </w:r>
      <w:proofErr w:type="spellStart"/>
      <w:r>
        <w:rPr>
          <w:rFonts w:eastAsiaTheme="minorEastAsia" w:hint="eastAsia"/>
          <w:sz w:val="18"/>
          <w:lang w:eastAsia="ko-KR"/>
        </w:rPr>
        <w:t>Yangsaeng-Doinbub</w:t>
      </w:r>
      <w:proofErr w:type="spellEnd"/>
      <w:r>
        <w:rPr>
          <w:rFonts w:eastAsiaTheme="minorEastAsia" w:hint="eastAsia"/>
          <w:sz w:val="18"/>
          <w:lang w:eastAsia="ko-KR"/>
        </w:rPr>
        <w:t xml:space="preserve"> Presented in [</w:t>
      </w:r>
      <w:proofErr w:type="spellStart"/>
      <w:r>
        <w:rPr>
          <w:rFonts w:eastAsiaTheme="minorEastAsia" w:hint="eastAsia"/>
          <w:sz w:val="18"/>
          <w:lang w:eastAsia="ko-KR"/>
        </w:rPr>
        <w:t>Jebyungwonhuron-Huhrobyungjehu</w:t>
      </w:r>
      <w:proofErr w:type="spellEnd"/>
      <w:r>
        <w:rPr>
          <w:rFonts w:eastAsiaTheme="minorEastAsia" w:hint="eastAsia"/>
          <w:sz w:val="18"/>
          <w:lang w:eastAsia="ko-KR"/>
        </w:rPr>
        <w:t xml:space="preserve">] </w:t>
      </w:r>
      <w:r>
        <w:rPr>
          <w:rFonts w:eastAsiaTheme="minorEastAsia"/>
          <w:sz w:val="18"/>
          <w:lang w:eastAsia="ko-KR"/>
        </w:rPr>
        <w:t>–</w:t>
      </w:r>
      <w:r>
        <w:rPr>
          <w:rFonts w:eastAsiaTheme="minorEastAsia" w:hint="eastAsia"/>
          <w:sz w:val="18"/>
          <w:lang w:eastAsia="ko-KR"/>
        </w:rPr>
        <w:t xml:space="preserve"> Dealing with Knee Joint, </w:t>
      </w:r>
      <w:proofErr w:type="spellStart"/>
      <w:r>
        <w:rPr>
          <w:rFonts w:eastAsiaTheme="minorEastAsia" w:hint="eastAsia"/>
          <w:sz w:val="18"/>
          <w:lang w:eastAsia="ko-KR"/>
        </w:rPr>
        <w:t>Nuchal</w:t>
      </w:r>
      <w:proofErr w:type="spellEnd"/>
      <w:r>
        <w:rPr>
          <w:rFonts w:eastAsiaTheme="minorEastAsia" w:hint="eastAsia"/>
          <w:sz w:val="18"/>
          <w:lang w:eastAsia="ko-KR"/>
        </w:rPr>
        <w:t xml:space="preserve"> Area and Upper Extremity. </w:t>
      </w:r>
      <w:r w:rsidR="003B49A9">
        <w:rPr>
          <w:rFonts w:eastAsiaTheme="minorEastAsia" w:hint="eastAsia"/>
          <w:sz w:val="18"/>
          <w:lang w:eastAsia="ko-KR"/>
        </w:rPr>
        <w:t xml:space="preserve">Journal of </w:t>
      </w:r>
      <w:r>
        <w:rPr>
          <w:rFonts w:eastAsiaTheme="minorEastAsia" w:hint="eastAsia"/>
          <w:sz w:val="18"/>
          <w:lang w:eastAsia="ko-KR"/>
        </w:rPr>
        <w:t xml:space="preserve">Korean Medicine Rehabilitation. 26(1):115-24. </w:t>
      </w:r>
    </w:p>
    <w:p w:rsidR="00BF41E2" w:rsidRPr="00BF41E2" w:rsidRDefault="00BF41E2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Kim Tae-Yoon (2015). Gender Difference in Associations between Chronic </w:t>
      </w:r>
      <w:proofErr w:type="spellStart"/>
      <w:r>
        <w:rPr>
          <w:rFonts w:eastAsiaTheme="minorEastAsia" w:hint="eastAsia"/>
          <w:sz w:val="18"/>
          <w:lang w:eastAsia="ko-KR"/>
        </w:rPr>
        <w:t>Temporomandibular</w:t>
      </w:r>
      <w:proofErr w:type="spellEnd"/>
      <w:r>
        <w:rPr>
          <w:rFonts w:eastAsiaTheme="minorEastAsia" w:hint="eastAsia"/>
          <w:sz w:val="18"/>
          <w:lang w:eastAsia="ko-KR"/>
        </w:rPr>
        <w:t xml:space="preserve"> Disorders and General Quality of Life in </w:t>
      </w:r>
      <w:proofErr w:type="gramStart"/>
      <w:r>
        <w:rPr>
          <w:rFonts w:eastAsiaTheme="minorEastAsia" w:hint="eastAsia"/>
          <w:sz w:val="18"/>
          <w:lang w:eastAsia="ko-KR"/>
        </w:rPr>
        <w:t>Koreans :</w:t>
      </w:r>
      <w:proofErr w:type="gramEnd"/>
      <w:r>
        <w:rPr>
          <w:rFonts w:eastAsiaTheme="minorEastAsia" w:hint="eastAsia"/>
          <w:sz w:val="18"/>
          <w:lang w:eastAsia="ko-KR"/>
        </w:rPr>
        <w:t xml:space="preserve"> A Cross-Sectional Study. PLOS ONE(Open Access Journal)</w:t>
      </w:r>
    </w:p>
    <w:p w:rsidR="00BF41E2" w:rsidRPr="00BF41E2" w:rsidRDefault="00BF41E2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>Kim Tae-Yoon (2014). The Current Status about Alzheimer</w:t>
      </w:r>
      <w:r>
        <w:rPr>
          <w:rFonts w:eastAsiaTheme="minorEastAsia"/>
          <w:sz w:val="18"/>
          <w:lang w:eastAsia="ko-KR"/>
        </w:rPr>
        <w:t>’</w:t>
      </w:r>
      <w:r>
        <w:rPr>
          <w:rFonts w:eastAsiaTheme="minorEastAsia" w:hint="eastAsia"/>
          <w:sz w:val="18"/>
          <w:lang w:eastAsia="ko-KR"/>
        </w:rPr>
        <w:t>s Dementia in the Journal of Oriental Neuropsychiatry for Evidence Based Medicine. Journal of Oriental Neuropsychiatry. 25(3):287-96.</w:t>
      </w:r>
    </w:p>
    <w:p w:rsidR="00AE3E37" w:rsidRPr="00BF41E2" w:rsidRDefault="00BF41E2" w:rsidP="00BF41E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Kim Tae-Yoon (2014). The Domestic Trends of Traditional Korean Medicine Treatments on Degenerative Knee Arthritis. </w:t>
      </w:r>
      <w:proofErr w:type="spellStart"/>
      <w:r w:rsidR="003B49A9">
        <w:rPr>
          <w:rFonts w:eastAsiaTheme="minorEastAsia" w:hint="eastAsia"/>
          <w:sz w:val="18"/>
          <w:lang w:eastAsia="ko-KR"/>
        </w:rPr>
        <w:t>Chuna</w:t>
      </w:r>
      <w:proofErr w:type="spellEnd"/>
      <w:r w:rsidR="003B49A9">
        <w:rPr>
          <w:rFonts w:eastAsiaTheme="minorEastAsia" w:hint="eastAsia"/>
          <w:sz w:val="18"/>
          <w:lang w:eastAsia="ko-KR"/>
        </w:rPr>
        <w:t xml:space="preserve"> Manual Medicine for Spine and Nerves. </w:t>
      </w:r>
      <w:r>
        <w:rPr>
          <w:rFonts w:eastAsiaTheme="minorEastAsia" w:hint="eastAsia"/>
          <w:sz w:val="18"/>
          <w:lang w:eastAsia="ko-KR"/>
        </w:rPr>
        <w:t>9(2)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69-79</w:t>
      </w:r>
      <w:r w:rsidR="005973B9"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3E5DC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190D72" w:rsidRDefault="00A9710C" w:rsidP="00404E5B">
      <w:pPr>
        <w:spacing w:before="92"/>
        <w:ind w:right="4234"/>
        <w:rPr>
          <w:rFonts w:ascii="Arial"/>
          <w:b/>
          <w:sz w:val="20"/>
          <w:szCs w:val="20"/>
        </w:rPr>
      </w:pPr>
      <w:r w:rsidRPr="00190D72">
        <w:rPr>
          <w:rFonts w:ascii="Arial"/>
          <w:b/>
          <w:color w:val="BF5A14"/>
          <w:sz w:val="20"/>
          <w:szCs w:val="20"/>
        </w:rPr>
        <w:t>Biography</w:t>
      </w:r>
      <w:r w:rsidR="00404E5B" w:rsidRPr="00190D72">
        <w:rPr>
          <w:rFonts w:ascii="Arial"/>
          <w:b/>
          <w:color w:val="BF5A14"/>
          <w:sz w:val="20"/>
          <w:szCs w:val="20"/>
        </w:rPr>
        <w:t xml:space="preserve"> (150 word limit)</w:t>
      </w:r>
    </w:p>
    <w:p w:rsidR="00190D72" w:rsidRPr="00190D72" w:rsidRDefault="00190D72" w:rsidP="00190D72">
      <w:pPr>
        <w:pStyle w:val="a9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13"/>
          <w:szCs w:val="13"/>
        </w:rPr>
      </w:pPr>
      <w:r w:rsidRPr="00190D72">
        <w:rPr>
          <w:rFonts w:ascii="Verdana" w:hAnsi="Verdana"/>
          <w:color w:val="000000"/>
          <w:sz w:val="13"/>
          <w:szCs w:val="13"/>
        </w:rPr>
        <w:t>K</w:t>
      </w:r>
      <w:r w:rsidRPr="00190D72">
        <w:rPr>
          <w:rFonts w:ascii="Verdana" w:hAnsi="Verdana" w:hint="eastAsia"/>
          <w:color w:val="000000"/>
          <w:sz w:val="13"/>
          <w:szCs w:val="13"/>
        </w:rPr>
        <w:t>im</w:t>
      </w:r>
      <w:r w:rsidRPr="00190D72">
        <w:rPr>
          <w:rFonts w:ascii="Verdana" w:hAnsi="Verdana"/>
          <w:color w:val="000000"/>
          <w:sz w:val="13"/>
          <w:szCs w:val="13"/>
        </w:rPr>
        <w:t xml:space="preserve"> is a registered </w:t>
      </w:r>
      <w:r w:rsidRPr="00190D72">
        <w:rPr>
          <w:rFonts w:ascii="Verdana" w:hAnsi="Verdana" w:hint="eastAsia"/>
          <w:color w:val="000000"/>
          <w:sz w:val="13"/>
          <w:szCs w:val="13"/>
        </w:rPr>
        <w:t xml:space="preserve">Korean medical doctor </w:t>
      </w:r>
      <w:r w:rsidRPr="00190D72">
        <w:rPr>
          <w:rFonts w:ascii="Verdana" w:hAnsi="Verdana"/>
          <w:color w:val="000000"/>
          <w:sz w:val="13"/>
          <w:szCs w:val="13"/>
        </w:rPr>
        <w:t xml:space="preserve">and herbalist. </w:t>
      </w:r>
      <w:r w:rsidRPr="00190D72">
        <w:rPr>
          <w:rFonts w:ascii="Verdana" w:hAnsi="Verdana" w:hint="eastAsia"/>
          <w:color w:val="000000"/>
          <w:sz w:val="13"/>
          <w:szCs w:val="13"/>
        </w:rPr>
        <w:t xml:space="preserve">After training and applying </w:t>
      </w:r>
      <w:r w:rsidRPr="00190D72">
        <w:rPr>
          <w:rFonts w:ascii="Verdana" w:hAnsi="Verdana"/>
          <w:color w:val="000000"/>
          <w:sz w:val="13"/>
          <w:szCs w:val="13"/>
        </w:rPr>
        <w:t>Korean</w:t>
      </w:r>
      <w:r w:rsidRPr="00190D72">
        <w:rPr>
          <w:rFonts w:ascii="Verdana" w:hAnsi="Verdana" w:hint="eastAsia"/>
          <w:color w:val="000000"/>
          <w:sz w:val="13"/>
          <w:szCs w:val="13"/>
        </w:rPr>
        <w:t xml:space="preserve"> medicine therapy to patients with pain on musculoskeletal system, he </w:t>
      </w:r>
      <w:r w:rsidRPr="00190D72">
        <w:rPr>
          <w:rFonts w:ascii="Verdana" w:hAnsi="Verdana"/>
          <w:color w:val="000000"/>
          <w:sz w:val="13"/>
          <w:szCs w:val="13"/>
        </w:rPr>
        <w:t xml:space="preserve">decided to take his life-long interest in health to the next level. He chose to study </w:t>
      </w:r>
      <w:r>
        <w:rPr>
          <w:rFonts w:ascii="Verdana" w:hAnsi="Verdana"/>
          <w:color w:val="000000"/>
          <w:sz w:val="13"/>
          <w:szCs w:val="13"/>
        </w:rPr>
        <w:t>‘</w:t>
      </w:r>
      <w:r w:rsidRPr="00190D72">
        <w:rPr>
          <w:rFonts w:ascii="Verdana" w:hAnsi="Verdana"/>
          <w:color w:val="000000"/>
          <w:sz w:val="13"/>
          <w:szCs w:val="13"/>
        </w:rPr>
        <w:t>modern</w:t>
      </w:r>
      <w:r>
        <w:rPr>
          <w:rFonts w:ascii="Verdana" w:hAnsi="Verdana"/>
          <w:color w:val="000000"/>
          <w:sz w:val="13"/>
          <w:szCs w:val="13"/>
        </w:rPr>
        <w:t>’</w:t>
      </w:r>
      <w:r w:rsidRPr="00190D72">
        <w:rPr>
          <w:rFonts w:ascii="Verdana" w:hAnsi="Verdana"/>
          <w:color w:val="000000"/>
          <w:sz w:val="13"/>
          <w:szCs w:val="13"/>
        </w:rPr>
        <w:t xml:space="preserve"> traditional </w:t>
      </w:r>
      <w:r w:rsidRPr="00190D72">
        <w:rPr>
          <w:rFonts w:ascii="Verdana" w:hAnsi="Verdana" w:hint="eastAsia"/>
          <w:color w:val="000000"/>
          <w:sz w:val="13"/>
          <w:szCs w:val="13"/>
        </w:rPr>
        <w:t>Korean</w:t>
      </w:r>
      <w:r w:rsidRPr="00190D72">
        <w:rPr>
          <w:rFonts w:ascii="Verdana" w:hAnsi="Verdana"/>
          <w:color w:val="000000"/>
          <w:sz w:val="13"/>
          <w:szCs w:val="13"/>
        </w:rPr>
        <w:t xml:space="preserve"> medicine because it offered the best of both worlds – the yang of Western rationalism and the yin of Eastern wisdom. As a practitioner, K</w:t>
      </w:r>
      <w:r w:rsidRPr="00190D72">
        <w:rPr>
          <w:rFonts w:ascii="Verdana" w:hAnsi="Verdana" w:hint="eastAsia"/>
          <w:color w:val="000000"/>
          <w:sz w:val="13"/>
          <w:szCs w:val="13"/>
        </w:rPr>
        <w:t>im</w:t>
      </w:r>
      <w:r w:rsidRPr="00190D72">
        <w:rPr>
          <w:rFonts w:ascii="Verdana" w:hAnsi="Verdana"/>
          <w:color w:val="000000"/>
          <w:sz w:val="13"/>
          <w:szCs w:val="13"/>
        </w:rPr>
        <w:t xml:space="preserve"> strives to bring both aspects to his work and is devoted to continuing the expansion of his knowledge of modern techniques and classical teachings.</w:t>
      </w:r>
      <w:r w:rsidRPr="00190D72">
        <w:rPr>
          <w:rFonts w:ascii="Verdana" w:hAnsi="Verdana" w:hint="eastAsia"/>
          <w:color w:val="000000"/>
          <w:sz w:val="13"/>
          <w:szCs w:val="13"/>
        </w:rPr>
        <w:t xml:space="preserve"> </w:t>
      </w:r>
      <w:r w:rsidRPr="00190D72">
        <w:rPr>
          <w:rFonts w:ascii="Verdana" w:hAnsi="Verdana"/>
          <w:color w:val="000000"/>
          <w:sz w:val="13"/>
          <w:szCs w:val="13"/>
        </w:rPr>
        <w:t xml:space="preserve">In addition to </w:t>
      </w:r>
      <w:r w:rsidRPr="00190D72">
        <w:rPr>
          <w:rFonts w:ascii="Verdana" w:hAnsi="Verdana" w:hint="eastAsia"/>
          <w:color w:val="000000"/>
          <w:sz w:val="13"/>
          <w:szCs w:val="13"/>
        </w:rPr>
        <w:t>Korean</w:t>
      </w:r>
      <w:r w:rsidRPr="00190D72">
        <w:rPr>
          <w:rFonts w:ascii="Verdana" w:hAnsi="Verdana"/>
          <w:color w:val="000000"/>
          <w:sz w:val="13"/>
          <w:szCs w:val="13"/>
        </w:rPr>
        <w:t xml:space="preserve"> medicine, Kurt is a long time practitioner of Tai </w:t>
      </w:r>
      <w:proofErr w:type="spellStart"/>
      <w:r w:rsidRPr="00190D72">
        <w:rPr>
          <w:rFonts w:ascii="Verdana" w:hAnsi="Verdana"/>
          <w:color w:val="000000"/>
          <w:sz w:val="13"/>
          <w:szCs w:val="13"/>
        </w:rPr>
        <w:t>Qi</w:t>
      </w:r>
      <w:proofErr w:type="spellEnd"/>
      <w:r w:rsidRPr="00190D72">
        <w:rPr>
          <w:rFonts w:ascii="Verdana" w:hAnsi="Verdana"/>
          <w:color w:val="000000"/>
          <w:sz w:val="13"/>
          <w:szCs w:val="13"/>
        </w:rPr>
        <w:t xml:space="preserve"> and </w:t>
      </w:r>
      <w:proofErr w:type="spellStart"/>
      <w:r w:rsidRPr="00190D72">
        <w:rPr>
          <w:rFonts w:ascii="Verdana" w:hAnsi="Verdana"/>
          <w:color w:val="000000"/>
          <w:sz w:val="13"/>
          <w:szCs w:val="13"/>
        </w:rPr>
        <w:t>Qi</w:t>
      </w:r>
      <w:proofErr w:type="spellEnd"/>
      <w:r w:rsidRPr="00190D72">
        <w:rPr>
          <w:rFonts w:ascii="Verdana" w:hAnsi="Verdana"/>
          <w:color w:val="000000"/>
          <w:sz w:val="13"/>
          <w:szCs w:val="13"/>
        </w:rPr>
        <w:t xml:space="preserve"> Gong (Chinese movement &amp; energy exercises). He often incorporates elements of these therapies into his treatments to make them more effective. For K</w:t>
      </w:r>
      <w:r w:rsidRPr="00190D72">
        <w:rPr>
          <w:rFonts w:ascii="Verdana" w:hAnsi="Verdana" w:hint="eastAsia"/>
          <w:color w:val="000000"/>
          <w:sz w:val="13"/>
          <w:szCs w:val="13"/>
        </w:rPr>
        <w:t>im</w:t>
      </w:r>
      <w:r w:rsidRPr="00190D72">
        <w:rPr>
          <w:rFonts w:ascii="Verdana" w:hAnsi="Verdana"/>
          <w:color w:val="000000"/>
          <w:sz w:val="13"/>
          <w:szCs w:val="13"/>
        </w:rPr>
        <w:t xml:space="preserve">, the practice of medicine is the evolution of a life-long passion – </w:t>
      </w:r>
      <w:proofErr w:type="gramStart"/>
      <w:r w:rsidRPr="00190D72">
        <w:rPr>
          <w:rFonts w:ascii="Verdana" w:hAnsi="Verdana"/>
          <w:color w:val="000000"/>
          <w:sz w:val="13"/>
          <w:szCs w:val="13"/>
        </w:rPr>
        <w:t>an interplay</w:t>
      </w:r>
      <w:proofErr w:type="gramEnd"/>
      <w:r w:rsidRPr="00190D72">
        <w:rPr>
          <w:rFonts w:ascii="Verdana" w:hAnsi="Verdana"/>
          <w:color w:val="000000"/>
          <w:sz w:val="13"/>
          <w:szCs w:val="13"/>
        </w:rPr>
        <w:t xml:space="preserve"> of competency, artistry and compassion.</w:t>
      </w:r>
    </w:p>
    <w:p w:rsidR="00AE3E37" w:rsidRPr="00190D72" w:rsidRDefault="00A9710C">
      <w:pPr>
        <w:spacing w:before="62"/>
        <w:ind w:left="4217" w:right="4235"/>
        <w:jc w:val="center"/>
        <w:rPr>
          <w:rFonts w:ascii="Arial"/>
          <w:sz w:val="12"/>
        </w:rPr>
      </w:pPr>
      <w:r w:rsidRPr="00190D72">
        <w:rPr>
          <w:rFonts w:ascii="Arial"/>
          <w:sz w:val="12"/>
        </w:rPr>
        <w:t xml:space="preserve">Email: </w:t>
      </w:r>
      <w:hyperlink r:id="rId10" w:history="1">
        <w:r w:rsidR="00EB3BB4" w:rsidRPr="00190D72">
          <w:rPr>
            <w:rStyle w:val="a8"/>
            <w:rFonts w:ascii="Arial" w:eastAsiaTheme="minorEastAsia" w:hint="eastAsia"/>
            <w:sz w:val="12"/>
            <w:lang w:eastAsia="ko-KR"/>
          </w:rPr>
          <w:t>kimdoc9@gmail.com</w:t>
        </w:r>
      </w:hyperlink>
    </w:p>
    <w:p w:rsidR="00AE3E37" w:rsidRPr="00190D72" w:rsidRDefault="003E5DCC" w:rsidP="00BF41E2">
      <w:pPr>
        <w:pStyle w:val="a3"/>
        <w:spacing w:before="2"/>
        <w:rPr>
          <w:rFonts w:ascii="Minion Pro" w:eastAsiaTheme="minorEastAsia" w:hint="eastAsia"/>
          <w:b/>
          <w:sz w:val="16"/>
          <w:lang w:eastAsia="ko-KR"/>
        </w:rPr>
        <w:sectPr w:rsidR="00AE3E37" w:rsidRPr="00190D7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190D72">
        <w:rPr>
          <w:noProof/>
          <w:sz w:val="14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A9710C" w:rsidRPr="00190D72">
        <w:rPr>
          <w:rFonts w:ascii="Minion Pro"/>
          <w:b/>
          <w:sz w:val="16"/>
        </w:rPr>
        <w:t>Notes/Commen</w:t>
      </w:r>
      <w:r w:rsidR="00C91C66" w:rsidRPr="00190D72">
        <w:rPr>
          <w:rFonts w:ascii="Minion Pro" w:eastAsiaTheme="minorEastAsia" w:hint="eastAsia"/>
          <w:b/>
          <w:sz w:val="16"/>
          <w:lang w:eastAsia="ko-KR"/>
        </w:rPr>
        <w:t>t</w:t>
      </w:r>
    </w:p>
    <w:p w:rsidR="00AE3E37" w:rsidRPr="00BF41E2" w:rsidRDefault="00AE3E37" w:rsidP="00C91C66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AE3E37" w:rsidRPr="00BF41E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754" w:rsidRDefault="00F45754">
      <w:r>
        <w:separator/>
      </w:r>
    </w:p>
  </w:endnote>
  <w:endnote w:type="continuationSeparator" w:id="0">
    <w:p w:rsidR="00F45754" w:rsidRDefault="00F457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E5DCC">
    <w:pPr>
      <w:pStyle w:val="a3"/>
      <w:spacing w:line="14" w:lineRule="auto"/>
      <w:rPr>
        <w:sz w:val="20"/>
      </w:rPr>
    </w:pPr>
    <w:r w:rsidRPr="003E5DC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E5DCC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E5DCC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754" w:rsidRDefault="00F45754">
      <w:r>
        <w:separator/>
      </w:r>
    </w:p>
  </w:footnote>
  <w:footnote w:type="continuationSeparator" w:id="0">
    <w:p w:rsidR="00F45754" w:rsidRDefault="00F457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E5DCC">
    <w:pPr>
      <w:pStyle w:val="a3"/>
      <w:spacing w:line="14" w:lineRule="auto"/>
      <w:rPr>
        <w:sz w:val="20"/>
      </w:rPr>
    </w:pPr>
    <w:r w:rsidRPr="003E5DC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E5DCC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23E73"/>
    <w:rsid w:val="000E2911"/>
    <w:rsid w:val="001263DF"/>
    <w:rsid w:val="00190D72"/>
    <w:rsid w:val="00292ED9"/>
    <w:rsid w:val="0039272B"/>
    <w:rsid w:val="003B49A9"/>
    <w:rsid w:val="003E5DCC"/>
    <w:rsid w:val="00404E5B"/>
    <w:rsid w:val="00414F7B"/>
    <w:rsid w:val="004355DC"/>
    <w:rsid w:val="0044199B"/>
    <w:rsid w:val="004749B4"/>
    <w:rsid w:val="00494130"/>
    <w:rsid w:val="004F3523"/>
    <w:rsid w:val="005124C8"/>
    <w:rsid w:val="005973B9"/>
    <w:rsid w:val="005B3A56"/>
    <w:rsid w:val="006060CE"/>
    <w:rsid w:val="0063497F"/>
    <w:rsid w:val="00873DF0"/>
    <w:rsid w:val="008756E6"/>
    <w:rsid w:val="009B2D44"/>
    <w:rsid w:val="00A07E82"/>
    <w:rsid w:val="00A3302C"/>
    <w:rsid w:val="00A9710C"/>
    <w:rsid w:val="00AE3E37"/>
    <w:rsid w:val="00AF1057"/>
    <w:rsid w:val="00B21A57"/>
    <w:rsid w:val="00BF41E2"/>
    <w:rsid w:val="00C33602"/>
    <w:rsid w:val="00C91C66"/>
    <w:rsid w:val="00CD6F55"/>
    <w:rsid w:val="00DE3104"/>
    <w:rsid w:val="00E61848"/>
    <w:rsid w:val="00EB3BB4"/>
    <w:rsid w:val="00F4575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unhideWhenUsed/>
    <w:rsid w:val="00190D72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imdoc9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2018-03-29T08:35:00Z</dcterms:created>
  <dcterms:modified xsi:type="dcterms:W3CDTF">2018-03-29T08:35:00Z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