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5AB" w:rsidRPr="004C65AB" w:rsidRDefault="004C65AB" w:rsidP="004C65AB">
      <w:pPr>
        <w:spacing w:after="120" w:line="330" w:lineRule="atLeast"/>
        <w:jc w:val="both"/>
        <w:rPr>
          <w:rFonts w:ascii="Arial" w:hAnsi="Arial" w:cs="Arial"/>
          <w:b/>
          <w:bCs/>
          <w:sz w:val="24"/>
          <w:szCs w:val="24"/>
          <w:shd w:val="clear" w:color="auto" w:fill="FFFFFF"/>
          <w:lang w:val="en-US"/>
        </w:rPr>
      </w:pPr>
      <w:r>
        <w:rPr>
          <w:rFonts w:ascii="Times New Roman" w:eastAsia="Times New Roman" w:hAnsi="Times New Roman" w:cs="Times New Roman"/>
          <w:b/>
          <w:kern w:val="36"/>
          <w:sz w:val="24"/>
          <w:szCs w:val="24"/>
          <w:lang w:val="en-US" w:eastAsia="pt-PT"/>
        </w:rPr>
        <w:t>Metal-based Nanoparticles and Heavy Metals on S</w:t>
      </w:r>
      <w:r w:rsidRPr="004C65AB">
        <w:rPr>
          <w:rFonts w:ascii="Times New Roman" w:eastAsia="Times New Roman" w:hAnsi="Times New Roman" w:cs="Times New Roman"/>
          <w:b/>
          <w:kern w:val="36"/>
          <w:sz w:val="24"/>
          <w:szCs w:val="24"/>
          <w:lang w:val="en-US" w:eastAsia="pt-PT"/>
        </w:rPr>
        <w:t>permatogenesis:</w:t>
      </w:r>
      <w:r w:rsidRPr="004C65A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 xml:space="preserve"> Preclinical studies</w:t>
      </w:r>
      <w:r w:rsidRPr="004C65AB">
        <w:rPr>
          <w:rFonts w:ascii="Arial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</w:p>
    <w:p w:rsidR="004B1D3F" w:rsidRDefault="004B1D3F" w:rsidP="004C65AB">
      <w:pPr>
        <w:rPr>
          <w:rFonts w:ascii="Times New Roman" w:hAnsi="Times New Roman" w:cs="Times New Roman"/>
          <w:b/>
          <w:sz w:val="24"/>
          <w:szCs w:val="24"/>
        </w:rPr>
      </w:pPr>
    </w:p>
    <w:p w:rsidR="004B1D3F" w:rsidRPr="00A9429F" w:rsidRDefault="004C65AB" w:rsidP="004B1D3F">
      <w:pPr>
        <w:pStyle w:val="HTMLPreformatted"/>
        <w:jc w:val="center"/>
        <w:rPr>
          <w:rFonts w:ascii="Times New Roman" w:hAnsi="Times New Roman" w:cs="Times New Roman"/>
          <w:sz w:val="24"/>
          <w:lang w:val="pt-PT" w:eastAsia="zh-TW"/>
        </w:rPr>
      </w:pPr>
      <w:r w:rsidRPr="00A9429F">
        <w:rPr>
          <w:rFonts w:ascii="Times New Roman" w:hAnsi="Times New Roman" w:cs="Times New Roman"/>
          <w:sz w:val="24"/>
          <w:u w:val="single"/>
          <w:lang w:val="pt-PT"/>
        </w:rPr>
        <w:t xml:space="preserve">Maria de Lourdes Pereira </w:t>
      </w:r>
    </w:p>
    <w:p w:rsidR="004B1D3F" w:rsidRPr="00A9429F" w:rsidRDefault="004B1D3F" w:rsidP="004B1D3F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  <w:lang w:val="pt-PT"/>
        </w:rPr>
      </w:pPr>
    </w:p>
    <w:p w:rsidR="004C65AB" w:rsidRPr="00A9429F" w:rsidRDefault="004C65AB" w:rsidP="004C65AB">
      <w:pPr>
        <w:pStyle w:val="Heading2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9429F">
        <w:rPr>
          <w:rFonts w:ascii="Times New Roman" w:hAnsi="Times New Roman" w:cs="Times New Roman"/>
          <w:b w:val="0"/>
          <w:sz w:val="24"/>
          <w:szCs w:val="24"/>
        </w:rPr>
        <w:t>Department of Medical Sciences &amp; CICECO - Aveiro Institute of Materials, University of Aveiro, 3810-193 Aveiro, Portugal</w:t>
      </w:r>
    </w:p>
    <w:p w:rsidR="004B1D3F" w:rsidRPr="00A9429F" w:rsidRDefault="004B1D3F" w:rsidP="004B1D3F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  <w:lang w:val="pt-PT"/>
        </w:rPr>
      </w:pPr>
    </w:p>
    <w:p w:rsidR="004B1D3F" w:rsidRPr="00A9429F" w:rsidRDefault="004B1D3F" w:rsidP="004B1D3F">
      <w:pPr>
        <w:pStyle w:val="HTMLPreformatted"/>
        <w:rPr>
          <w:rFonts w:ascii="Times New Roman" w:hAnsi="Times New Roman" w:cs="Times New Roman"/>
          <w:i/>
          <w:iCs/>
          <w:sz w:val="24"/>
          <w:lang w:val="pt-PT"/>
        </w:rPr>
      </w:pP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Abstract </w:t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DF9" w:rsidRDefault="00E54782" w:rsidP="00932DF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303AAF" w:rsidRPr="00303AAF">
        <w:rPr>
          <w:rFonts w:ascii="Times New Roman" w:hAnsi="Times New Roman" w:cs="Times New Roman"/>
          <w:sz w:val="24"/>
          <w:szCs w:val="24"/>
          <w:lang w:val="en-US"/>
        </w:rPr>
        <w:t xml:space="preserve">ale reproductive function integrates </w:t>
      </w:r>
      <w:r w:rsidR="00995C4C">
        <w:rPr>
          <w:rFonts w:ascii="Times New Roman" w:hAnsi="Times New Roman" w:cs="Times New Roman"/>
          <w:sz w:val="24"/>
          <w:szCs w:val="24"/>
          <w:lang w:val="en-US"/>
        </w:rPr>
        <w:t xml:space="preserve">delicate </w:t>
      </w:r>
      <w:r w:rsidR="00051C2B">
        <w:rPr>
          <w:rFonts w:ascii="Times New Roman" w:hAnsi="Times New Roman" w:cs="Times New Roman"/>
          <w:sz w:val="24"/>
          <w:szCs w:val="24"/>
          <w:lang w:val="en-US"/>
        </w:rPr>
        <w:t>biological systems (</w:t>
      </w:r>
      <w:r w:rsidR="00303AAF" w:rsidRPr="00303AAF">
        <w:rPr>
          <w:rFonts w:ascii="Times New Roman" w:hAnsi="Times New Roman" w:cs="Times New Roman"/>
          <w:sz w:val="24"/>
          <w:szCs w:val="24"/>
          <w:lang w:val="en-US"/>
        </w:rPr>
        <w:t>tissues and gametes</w:t>
      </w:r>
      <w:r w:rsidR="00051C2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303AAF" w:rsidRPr="00303A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80DF9" w:rsidRPr="00932DF9">
        <w:rPr>
          <w:rFonts w:ascii="Times New Roman" w:hAnsi="Times New Roman" w:cs="Times New Roman"/>
          <w:sz w:val="24"/>
          <w:szCs w:val="24"/>
          <w:lang w:val="en-US"/>
        </w:rPr>
        <w:t xml:space="preserve">strongly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susceptible </w:t>
      </w:r>
      <w:r w:rsidR="00051C2B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280DF9" w:rsidRPr="00932DF9">
        <w:rPr>
          <w:rFonts w:ascii="Times New Roman" w:hAnsi="Times New Roman" w:cs="Times New Roman"/>
          <w:sz w:val="24"/>
          <w:szCs w:val="24"/>
          <w:lang w:val="en-US"/>
        </w:rPr>
        <w:t>a myr</w:t>
      </w:r>
      <w:r w:rsidR="000C6397">
        <w:rPr>
          <w:rFonts w:ascii="Times New Roman" w:hAnsi="Times New Roman" w:cs="Times New Roman"/>
          <w:sz w:val="24"/>
          <w:szCs w:val="24"/>
          <w:lang w:val="en-US"/>
        </w:rPr>
        <w:t xml:space="preserve">iad of factors including </w:t>
      </w:r>
      <w:r w:rsidR="00280DF9" w:rsidRPr="00932DF9">
        <w:rPr>
          <w:rFonts w:ascii="Times New Roman" w:hAnsi="Times New Roman" w:cs="Times New Roman"/>
          <w:sz w:val="24"/>
          <w:szCs w:val="24"/>
          <w:lang w:val="en-US"/>
        </w:rPr>
        <w:t xml:space="preserve">man made engineered </w:t>
      </w:r>
      <w:proofErr w:type="spellStart"/>
      <w:r w:rsidR="00280DF9" w:rsidRPr="00932DF9">
        <w:rPr>
          <w:rFonts w:ascii="Times New Roman" w:hAnsi="Times New Roman" w:cs="Times New Roman"/>
          <w:sz w:val="24"/>
          <w:szCs w:val="24"/>
          <w:lang w:val="en-US"/>
        </w:rPr>
        <w:t>nanomateria</w:t>
      </w:r>
      <w:r w:rsidR="00051C2B">
        <w:rPr>
          <w:rFonts w:ascii="Times New Roman" w:hAnsi="Times New Roman" w:cs="Times New Roman"/>
          <w:sz w:val="24"/>
          <w:szCs w:val="24"/>
          <w:lang w:val="en-US"/>
        </w:rPr>
        <w:t>ls</w:t>
      </w:r>
      <w:proofErr w:type="spellEnd"/>
      <w:r w:rsidR="00051C2B">
        <w:rPr>
          <w:rFonts w:ascii="Times New Roman" w:hAnsi="Times New Roman" w:cs="Times New Roman"/>
          <w:sz w:val="24"/>
          <w:szCs w:val="24"/>
          <w:lang w:val="en-US"/>
        </w:rPr>
        <w:t>, heavy metals and metalloids</w:t>
      </w:r>
      <w:r w:rsidR="00280DF9" w:rsidRPr="00932DF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80DF9" w:rsidRPr="00932DF9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pt-PT"/>
        </w:rPr>
        <w:t>Metal-based nanoparticles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val="en-US" w:eastAsia="pt-PT"/>
        </w:rPr>
        <w:t xml:space="preserve"> (NPs)</w:t>
      </w:r>
      <w:r w:rsidR="00051C2B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pt-PT"/>
        </w:rPr>
        <w:t xml:space="preserve"> are broadly used in biomedical field</w:t>
      </w:r>
      <w:r w:rsidR="00280DF9" w:rsidRPr="00932DF9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pt-PT"/>
        </w:rPr>
        <w:t xml:space="preserve"> especially as drug delivery systems, therapy in some pathologies namely cancer, and imaging. Furthermore, its application on a</w:t>
      </w:r>
      <w:r w:rsidR="00280DF9" w:rsidRPr="00932DF9">
        <w:rPr>
          <w:rFonts w:ascii="Times New Roman" w:hAnsi="Times New Roman" w:cs="Times New Roman"/>
          <w:sz w:val="24"/>
          <w:szCs w:val="24"/>
          <w:lang w:val="en-US"/>
        </w:rPr>
        <w:t xml:space="preserve">ssisted reproductive technologies is also emphasized.  It is also worth noting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for example, </w:t>
      </w:r>
      <w:r w:rsidR="00280DF9" w:rsidRPr="00932DF9">
        <w:rPr>
          <w:rFonts w:ascii="Times New Roman" w:hAnsi="Times New Roman" w:cs="Times New Roman"/>
          <w:sz w:val="24"/>
          <w:szCs w:val="24"/>
          <w:lang w:val="en-US"/>
        </w:rPr>
        <w:t xml:space="preserve">the benefits of </w:t>
      </w:r>
      <w:proofErr w:type="spellStart"/>
      <w:r w:rsidR="00280DF9" w:rsidRPr="00932DF9">
        <w:rPr>
          <w:rFonts w:ascii="Times New Roman" w:hAnsi="Times New Roman" w:cs="Times New Roman"/>
          <w:sz w:val="24"/>
          <w:szCs w:val="24"/>
          <w:lang w:val="en-US"/>
        </w:rPr>
        <w:t>nanoselenium</w:t>
      </w:r>
      <w:proofErr w:type="spellEnd"/>
      <w:r w:rsidR="00280DF9" w:rsidRPr="00932DF9">
        <w:rPr>
          <w:rFonts w:ascii="Times New Roman" w:hAnsi="Times New Roman" w:cs="Times New Roman"/>
          <w:sz w:val="24"/>
          <w:szCs w:val="24"/>
          <w:lang w:val="en-US"/>
        </w:rPr>
        <w:t xml:space="preserve"> in sperm motility in experimental models. </w:t>
      </w:r>
      <w:r w:rsidR="00F64629" w:rsidRPr="00932DF9">
        <w:rPr>
          <w:rFonts w:ascii="Times New Roman" w:hAnsi="Times New Roman" w:cs="Times New Roman"/>
          <w:sz w:val="24"/>
          <w:szCs w:val="24"/>
          <w:lang w:val="en-US"/>
        </w:rPr>
        <w:t>However</w:t>
      </w:r>
      <w:r w:rsidR="00280DF9" w:rsidRPr="00932DF9">
        <w:rPr>
          <w:rFonts w:ascii="Times New Roman" w:hAnsi="Times New Roman" w:cs="Times New Roman"/>
          <w:sz w:val="24"/>
          <w:szCs w:val="24"/>
          <w:lang w:val="en-US"/>
        </w:rPr>
        <w:t xml:space="preserve">, strong evidences demonstrate </w:t>
      </w:r>
      <w:r w:rsidR="00932DF9" w:rsidRPr="00932DF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280DF9" w:rsidRPr="00932DF9">
        <w:rPr>
          <w:rFonts w:ascii="Times New Roman" w:hAnsi="Times New Roman" w:cs="Times New Roman"/>
          <w:sz w:val="24"/>
          <w:szCs w:val="24"/>
          <w:lang w:val="en-US"/>
        </w:rPr>
        <w:t xml:space="preserve">adverse impact </w:t>
      </w:r>
      <w:r w:rsidR="00D82E13">
        <w:rPr>
          <w:rFonts w:ascii="Times New Roman" w:hAnsi="Times New Roman" w:cs="Times New Roman"/>
          <w:sz w:val="24"/>
          <w:szCs w:val="24"/>
          <w:lang w:val="en-US"/>
        </w:rPr>
        <w:t xml:space="preserve">of these </w:t>
      </w:r>
      <w:proofErr w:type="spellStart"/>
      <w:r w:rsidR="00D82E13">
        <w:rPr>
          <w:rFonts w:ascii="Times New Roman" w:hAnsi="Times New Roman" w:cs="Times New Roman"/>
          <w:sz w:val="24"/>
          <w:szCs w:val="24"/>
          <w:lang w:val="en-US"/>
        </w:rPr>
        <w:t>nanosystems</w:t>
      </w:r>
      <w:proofErr w:type="spellEnd"/>
      <w:r w:rsidR="00D82E1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32DF9" w:rsidRPr="00932D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82E13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0C6397">
        <w:rPr>
          <w:rFonts w:ascii="Times New Roman" w:hAnsi="Times New Roman" w:cs="Times New Roman"/>
          <w:sz w:val="24"/>
          <w:szCs w:val="24"/>
          <w:lang w:val="en-US"/>
        </w:rPr>
        <w:t xml:space="preserve">some </w:t>
      </w:r>
      <w:r w:rsidR="00051C2B">
        <w:rPr>
          <w:rFonts w:ascii="Times New Roman" w:hAnsi="Times New Roman" w:cs="Times New Roman"/>
          <w:sz w:val="24"/>
          <w:szCs w:val="24"/>
          <w:lang w:val="en-US"/>
        </w:rPr>
        <w:t>metal</w:t>
      </w:r>
      <w:r w:rsidR="00D82E13">
        <w:rPr>
          <w:rFonts w:ascii="Times New Roman" w:hAnsi="Times New Roman" w:cs="Times New Roman"/>
          <w:sz w:val="24"/>
          <w:szCs w:val="24"/>
          <w:lang w:val="en-US"/>
        </w:rPr>
        <w:t xml:space="preserve"> compounds</w:t>
      </w:r>
      <w:r w:rsidR="00932DF9" w:rsidRPr="00932D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80DF9" w:rsidRPr="00932DF9">
        <w:rPr>
          <w:rFonts w:ascii="Times New Roman" w:hAnsi="Times New Roman" w:cs="Times New Roman"/>
          <w:sz w:val="24"/>
          <w:szCs w:val="24"/>
          <w:lang w:val="en-US"/>
        </w:rPr>
        <w:t xml:space="preserve">on reproductive hormonal axis, and spermatogenesis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 animal models and </w:t>
      </w:r>
      <w:r w:rsidR="00932DF9" w:rsidRPr="00932DF9">
        <w:rPr>
          <w:rFonts w:ascii="Times New Roman" w:hAnsi="Times New Roman" w:cs="Times New Roman"/>
          <w:sz w:val="24"/>
          <w:szCs w:val="24"/>
          <w:lang w:val="en-US"/>
        </w:rPr>
        <w:t xml:space="preserve">man. </w:t>
      </w:r>
      <w:r w:rsidR="000C6397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280DF9" w:rsidRPr="00932DF9">
        <w:rPr>
          <w:rFonts w:ascii="Times New Roman" w:hAnsi="Times New Roman" w:cs="Times New Roman"/>
          <w:sz w:val="24"/>
          <w:szCs w:val="24"/>
          <w:lang w:val="en-US"/>
        </w:rPr>
        <w:t>emen quality</w:t>
      </w:r>
      <w:r w:rsidR="000C6397">
        <w:rPr>
          <w:rFonts w:ascii="Times New Roman" w:hAnsi="Times New Roman" w:cs="Times New Roman"/>
          <w:sz w:val="24"/>
          <w:szCs w:val="24"/>
          <w:lang w:val="en-US"/>
        </w:rPr>
        <w:t xml:space="preserve"> decay</w:t>
      </w:r>
      <w:r w:rsidR="00280DF9" w:rsidRPr="00932DF9">
        <w:rPr>
          <w:rFonts w:ascii="Times New Roman" w:hAnsi="Times New Roman" w:cs="Times New Roman"/>
          <w:sz w:val="24"/>
          <w:szCs w:val="24"/>
          <w:lang w:val="en-US"/>
        </w:rPr>
        <w:t xml:space="preserve"> is largely referred</w:t>
      </w:r>
      <w:r w:rsidR="00915FC4">
        <w:rPr>
          <w:rFonts w:ascii="Times New Roman" w:hAnsi="Times New Roman" w:cs="Times New Roman"/>
          <w:sz w:val="24"/>
          <w:szCs w:val="24"/>
          <w:lang w:val="en-US"/>
        </w:rPr>
        <w:t xml:space="preserve"> at both occupational and environmental settings.</w:t>
      </w:r>
    </w:p>
    <w:p w:rsidR="00051C2B" w:rsidRDefault="003A4285" w:rsidP="00051C2B">
      <w:pPr>
        <w:pStyle w:val="HTMLPreformatted"/>
        <w:jc w:val="both"/>
        <w:rPr>
          <w:lang w:val="en-US"/>
        </w:rPr>
      </w:pPr>
      <w:r w:rsidRPr="003A4285">
        <w:rPr>
          <w:rFonts w:ascii="Times New Roman" w:hAnsi="Times New Roman" w:cs="Times New Roman"/>
          <w:sz w:val="24"/>
          <w:szCs w:val="24"/>
          <w:lang w:val="en-US"/>
        </w:rPr>
        <w:t xml:space="preserve">This work critically analyses the up-to-date information of the influence of </w:t>
      </w:r>
      <w:r w:rsidR="00D82E13">
        <w:rPr>
          <w:rFonts w:ascii="Times New Roman" w:hAnsi="Times New Roman" w:cs="Times New Roman"/>
          <w:sz w:val="24"/>
          <w:szCs w:val="24"/>
          <w:lang w:val="en-US"/>
        </w:rPr>
        <w:t xml:space="preserve">some </w:t>
      </w:r>
      <w:r w:rsidR="00D82E13" w:rsidRPr="00D82E13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pt-PT"/>
        </w:rPr>
        <w:t>metal-based nanoparticles</w:t>
      </w:r>
      <w:r w:rsidR="00E54782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pt-PT"/>
        </w:rPr>
        <w:t xml:space="preserve"> (</w:t>
      </w:r>
      <w:proofErr w:type="spellStart"/>
      <w:r w:rsidR="00E54782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pt-PT"/>
        </w:rPr>
        <w:t>eg</w:t>
      </w:r>
      <w:proofErr w:type="spellEnd"/>
      <w:r w:rsidR="00E54782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pt-PT"/>
        </w:rPr>
        <w:t xml:space="preserve">. Au-NPs, </w:t>
      </w:r>
      <w:proofErr w:type="spellStart"/>
      <w:r w:rsidR="00E54782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pt-PT"/>
        </w:rPr>
        <w:t>ZnO</w:t>
      </w:r>
      <w:proofErr w:type="spellEnd"/>
      <w:r w:rsidR="00E54782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pt-PT"/>
        </w:rPr>
        <w:t>-NPs), m</w:t>
      </w:r>
      <w:r w:rsidRPr="003A4285">
        <w:rPr>
          <w:rFonts w:ascii="Times New Roman" w:hAnsi="Times New Roman" w:cs="Times New Roman"/>
          <w:sz w:val="24"/>
          <w:szCs w:val="24"/>
          <w:lang w:val="en-US"/>
        </w:rPr>
        <w:t>etals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l</w:t>
      </w:r>
      <w:r w:rsidRPr="003A4285">
        <w:rPr>
          <w:rStyle w:val="highlight"/>
          <w:rFonts w:ascii="Times New Roman" w:hAnsi="Times New Roman" w:cs="Times New Roman"/>
          <w:sz w:val="24"/>
          <w:szCs w:val="24"/>
          <w:lang w:val="en-US"/>
        </w:rPr>
        <w:t>ead</w:t>
      </w:r>
      <w:r w:rsidR="00E54782">
        <w:rPr>
          <w:rFonts w:ascii="Times New Roman" w:hAnsi="Times New Roman" w:cs="Times New Roman"/>
          <w:sz w:val="24"/>
          <w:szCs w:val="24"/>
          <w:lang w:val="en-US"/>
        </w:rPr>
        <w:t>, cadmium</w:t>
      </w:r>
      <w:r>
        <w:rPr>
          <w:rFonts w:ascii="Times New Roman" w:hAnsi="Times New Roman" w:cs="Times New Roman"/>
          <w:sz w:val="24"/>
          <w:szCs w:val="24"/>
          <w:lang w:val="en-US"/>
        </w:rPr>
        <w:t>, and chromium</w:t>
      </w:r>
      <w:r w:rsidRPr="003A4285">
        <w:rPr>
          <w:rFonts w:ascii="Times New Roman" w:hAnsi="Times New Roman" w:cs="Times New Roman"/>
          <w:sz w:val="24"/>
          <w:szCs w:val="24"/>
          <w:lang w:val="en-US"/>
        </w:rPr>
        <w:t xml:space="preserve">) on male reproductive health. </w:t>
      </w:r>
      <w:r w:rsidRPr="003A4285">
        <w:rPr>
          <w:rFonts w:ascii="Times New Roman" w:hAnsi="Times New Roman" w:cs="Times New Roman"/>
          <w:sz w:val="24"/>
          <w:szCs w:val="24"/>
        </w:rPr>
        <w:t xml:space="preserve">In addition, data from our </w:t>
      </w:r>
      <w:r w:rsidRPr="003A428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preclinical studies</w:t>
      </w:r>
      <w:r w:rsidRPr="003A428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 xml:space="preserve"> </w:t>
      </w:r>
      <w:r w:rsidRPr="003A4285">
        <w:rPr>
          <w:rFonts w:ascii="Times New Roman" w:hAnsi="Times New Roman" w:cs="Times New Roman"/>
          <w:sz w:val="24"/>
          <w:szCs w:val="24"/>
        </w:rPr>
        <w:t xml:space="preserve">will be focussed on </w:t>
      </w:r>
      <w:proofErr w:type="spellStart"/>
      <w:r w:rsidR="00D82E1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pt-BR"/>
        </w:rPr>
        <w:t>genotoxicity</w:t>
      </w:r>
      <w:proofErr w:type="spellEnd"/>
      <w:r w:rsidR="00D82E1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pt-BR"/>
        </w:rPr>
        <w:t xml:space="preserve"> trials, antioxidant bio</w:t>
      </w:r>
      <w:r w:rsidR="00D82E13" w:rsidRPr="00F5755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pt-BR"/>
        </w:rPr>
        <w:t>markers</w:t>
      </w:r>
      <w:r w:rsidR="00D82E1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pt-BR"/>
        </w:rPr>
        <w:t>,</w:t>
      </w:r>
      <w:r w:rsidR="00D82E13" w:rsidRPr="00F5755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pt-BR"/>
        </w:rPr>
        <w:t xml:space="preserve"> </w:t>
      </w:r>
      <w:proofErr w:type="spellStart"/>
      <w:r w:rsidRPr="003A4285">
        <w:rPr>
          <w:rFonts w:ascii="Times New Roman" w:hAnsi="Times New Roman" w:cs="Times New Roman"/>
          <w:sz w:val="24"/>
          <w:szCs w:val="24"/>
        </w:rPr>
        <w:t>histopathological</w:t>
      </w:r>
      <w:proofErr w:type="spellEnd"/>
      <w:r w:rsidRPr="003A4285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3A4285">
        <w:rPr>
          <w:rFonts w:ascii="Times New Roman" w:hAnsi="Times New Roman" w:cs="Times New Roman"/>
          <w:sz w:val="24"/>
          <w:szCs w:val="24"/>
        </w:rPr>
        <w:t>ultrastructural</w:t>
      </w:r>
      <w:proofErr w:type="spellEnd"/>
      <w:r w:rsidRPr="003A4285">
        <w:rPr>
          <w:rFonts w:ascii="Times New Roman" w:hAnsi="Times New Roman" w:cs="Times New Roman"/>
          <w:sz w:val="24"/>
          <w:szCs w:val="24"/>
        </w:rPr>
        <w:t xml:space="preserve"> tools.</w:t>
      </w:r>
      <w:r w:rsidR="00D82E13">
        <w:rPr>
          <w:rFonts w:ascii="Times New Roman" w:hAnsi="Times New Roman" w:cs="Times New Roman"/>
          <w:sz w:val="24"/>
          <w:szCs w:val="24"/>
        </w:rPr>
        <w:t xml:space="preserve"> In addition </w:t>
      </w:r>
      <w:r w:rsidR="00051C2B">
        <w:rPr>
          <w:rFonts w:ascii="Times New Roman" w:hAnsi="Times New Roman" w:cs="Times New Roman"/>
          <w:sz w:val="24"/>
          <w:szCs w:val="24"/>
        </w:rPr>
        <w:t xml:space="preserve">semen analysis will be </w:t>
      </w:r>
      <w:r w:rsidR="00051C2B" w:rsidRPr="00051C2B">
        <w:rPr>
          <w:rFonts w:ascii="Times New Roman" w:hAnsi="Times New Roman" w:cs="Times New Roman"/>
          <w:sz w:val="24"/>
          <w:szCs w:val="24"/>
          <w:lang w:val="en-US"/>
        </w:rPr>
        <w:t>highlighted.</w:t>
      </w:r>
    </w:p>
    <w:p w:rsidR="003A4285" w:rsidRDefault="009B3AEB" w:rsidP="00A67226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pt-BR"/>
        </w:rPr>
        <w:t>S</w:t>
      </w:r>
      <w:r w:rsidR="00A67226" w:rsidRPr="00A67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pt-BR"/>
        </w:rPr>
        <w:t xml:space="preserve">ome discrepancies in the literature </w:t>
      </w:r>
      <w:r w:rsidR="00051C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pt-BR"/>
        </w:rPr>
        <w:t xml:space="preserve">were reported </w:t>
      </w:r>
      <w:r w:rsidR="00884C6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pt-BR"/>
        </w:rPr>
        <w:t>among</w:t>
      </w:r>
      <w:r w:rsidR="00051C2B" w:rsidRPr="00A67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pt-BR"/>
        </w:rPr>
        <w:t xml:space="preserve"> experimental studies </w:t>
      </w:r>
      <w:r w:rsidR="00A67226" w:rsidRPr="00A67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pt-BR"/>
        </w:rPr>
        <w:t>due to different pr</w:t>
      </w:r>
      <w:r w:rsidR="00884C6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pt-BR"/>
        </w:rPr>
        <w:t>ocedures in</w:t>
      </w:r>
      <w:r w:rsidR="000C63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pt-BR"/>
        </w:rPr>
        <w:t xml:space="preserve"> experimental design (</w:t>
      </w:r>
      <w:r w:rsidR="00A67226" w:rsidRPr="00A67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pt-BR"/>
        </w:rPr>
        <w:t>dose,</w:t>
      </w:r>
      <w:r w:rsidR="00051C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pt-BR"/>
        </w:rPr>
        <w:t xml:space="preserve"> route of exposure</w:t>
      </w:r>
      <w:r w:rsidR="000C63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pt-BR"/>
        </w:rPr>
        <w:t>,</w:t>
      </w:r>
      <w:r w:rsidR="00051C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pt-BR"/>
        </w:rPr>
        <w:t xml:space="preserve"> and duration</w:t>
      </w:r>
      <w:r w:rsidR="000C639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pt-BR"/>
        </w:rPr>
        <w:t>)</w:t>
      </w:r>
      <w:r w:rsidR="00A67226" w:rsidRPr="00A67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pt-BR"/>
        </w:rPr>
        <w:t>.</w:t>
      </w:r>
      <w:r w:rsidR="00A672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pt-B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pt-BR"/>
        </w:rPr>
        <w:t>However, i</w:t>
      </w:r>
      <w:r w:rsidR="00995C4C">
        <w:rPr>
          <w:rFonts w:ascii="Times New Roman" w:hAnsi="Times New Roman" w:cs="Times New Roman"/>
          <w:sz w:val="24"/>
          <w:szCs w:val="24"/>
          <w:lang w:val="en-US"/>
        </w:rPr>
        <w:t>n general, the</w:t>
      </w:r>
      <w:r w:rsidR="00995C4C" w:rsidRPr="00995C4C">
        <w:rPr>
          <w:rFonts w:ascii="Times New Roman" w:hAnsi="Times New Roman" w:cs="Times New Roman"/>
          <w:sz w:val="24"/>
          <w:szCs w:val="24"/>
          <w:lang w:val="en-US"/>
        </w:rPr>
        <w:t xml:space="preserve"> factors</w:t>
      </w:r>
      <w:r w:rsidR="00995C4C">
        <w:rPr>
          <w:rFonts w:ascii="Times New Roman" w:hAnsi="Times New Roman" w:cs="Times New Roman"/>
          <w:sz w:val="24"/>
          <w:szCs w:val="24"/>
          <w:lang w:val="en-US"/>
        </w:rPr>
        <w:t xml:space="preserve"> mentioned above</w:t>
      </w:r>
      <w:r w:rsidR="00995C4C" w:rsidRPr="00995C4C">
        <w:rPr>
          <w:rFonts w:ascii="Times New Roman" w:hAnsi="Times New Roman" w:cs="Times New Roman"/>
          <w:sz w:val="24"/>
          <w:szCs w:val="24"/>
          <w:lang w:val="en-US"/>
        </w:rPr>
        <w:t xml:space="preserve"> affect male reproductive health,</w:t>
      </w:r>
      <w:r w:rsidR="005B3D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B3DA8" w:rsidRPr="005B3DA8">
        <w:rPr>
          <w:rFonts w:ascii="Times New Roman" w:hAnsi="Times New Roman" w:cs="Times New Roman"/>
          <w:sz w:val="24"/>
          <w:szCs w:val="24"/>
          <w:lang w:val="en-US"/>
        </w:rPr>
        <w:t>thr</w:t>
      </w:r>
      <w:r w:rsidR="005B3DA8">
        <w:rPr>
          <w:rFonts w:ascii="Times New Roman" w:hAnsi="Times New Roman" w:cs="Times New Roman"/>
          <w:sz w:val="24"/>
          <w:szCs w:val="24"/>
          <w:lang w:val="en-US"/>
        </w:rPr>
        <w:t>ough</w:t>
      </w:r>
      <w:r w:rsidR="005B3DA8" w:rsidRPr="005B3D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B3DA8" w:rsidRPr="005B3DA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oxidative stress </w:t>
      </w:r>
      <w:r w:rsidR="00995C4C" w:rsidRPr="005B3DA8">
        <w:rPr>
          <w:rFonts w:ascii="Times New Roman" w:hAnsi="Times New Roman" w:cs="Times New Roman"/>
          <w:sz w:val="24"/>
          <w:szCs w:val="24"/>
          <w:lang w:val="en-US"/>
        </w:rPr>
        <w:t>which</w:t>
      </w:r>
      <w:r w:rsidR="00995C4C">
        <w:rPr>
          <w:rFonts w:ascii="Times New Roman" w:hAnsi="Times New Roman" w:cs="Times New Roman"/>
          <w:sz w:val="24"/>
          <w:szCs w:val="24"/>
          <w:lang w:val="en-US"/>
        </w:rPr>
        <w:t xml:space="preserve"> results in reversible and/</w:t>
      </w:r>
      <w:r w:rsidR="00995C4C" w:rsidRPr="00995C4C">
        <w:rPr>
          <w:rFonts w:ascii="Times New Roman" w:hAnsi="Times New Roman" w:cs="Times New Roman"/>
          <w:sz w:val="24"/>
          <w:szCs w:val="24"/>
          <w:lang w:val="en-US"/>
        </w:rPr>
        <w:t xml:space="preserve">or irreversible changes in testosterone-producing cells, spermatogenesis, and sperm quality parameters. </w:t>
      </w:r>
      <w:r w:rsidR="00995C4C">
        <w:rPr>
          <w:rFonts w:ascii="Times New Roman" w:hAnsi="Times New Roman" w:cs="Times New Roman"/>
          <w:sz w:val="24"/>
          <w:szCs w:val="24"/>
          <w:lang w:val="en-US"/>
        </w:rPr>
        <w:t xml:space="preserve">Heavy metals such as cadmium </w:t>
      </w:r>
      <w:r w:rsidR="00995C4C" w:rsidRPr="00995C4C">
        <w:rPr>
          <w:rFonts w:ascii="Times New Roman" w:hAnsi="Times New Roman" w:cs="Times New Roman"/>
          <w:sz w:val="24"/>
          <w:szCs w:val="24"/>
          <w:lang w:val="en-US"/>
        </w:rPr>
        <w:t xml:space="preserve">induce severe damage </w:t>
      </w:r>
      <w:r w:rsidR="00884C66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995C4C" w:rsidRPr="00995C4C">
        <w:rPr>
          <w:rFonts w:ascii="Times New Roman" w:hAnsi="Times New Roman" w:cs="Times New Roman"/>
          <w:sz w:val="24"/>
          <w:szCs w:val="24"/>
          <w:lang w:val="en-US"/>
        </w:rPr>
        <w:t>to the blood-testicular barrier, thus compromising fertility.</w:t>
      </w:r>
    </w:p>
    <w:p w:rsidR="00CB1010" w:rsidRPr="004C65AB" w:rsidRDefault="00CB1010" w:rsidP="00CB1010">
      <w:pPr>
        <w:spacing w:after="120" w:line="240" w:lineRule="auto"/>
        <w:jc w:val="both"/>
        <w:rPr>
          <w:rFonts w:ascii="Arial" w:hAnsi="Arial" w:cs="Arial"/>
          <w:bCs/>
          <w:i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bCs/>
          <w:iCs/>
          <w:color w:val="000000"/>
          <w:sz w:val="20"/>
          <w:szCs w:val="20"/>
          <w:lang w:val="en-US"/>
        </w:rPr>
        <w:t xml:space="preserve">Funded by Project </w:t>
      </w:r>
      <w:r w:rsidRPr="00675989">
        <w:rPr>
          <w:rFonts w:ascii="Times New Roman" w:hAnsi="Times New Roman" w:cs="Times New Roman"/>
          <w:bCs/>
          <w:iCs/>
          <w:color w:val="000000"/>
          <w:sz w:val="20"/>
          <w:szCs w:val="20"/>
          <w:lang w:val="en-US"/>
        </w:rPr>
        <w:t>CICECO-</w:t>
      </w:r>
      <w:proofErr w:type="spellStart"/>
      <w:r w:rsidRPr="00675989">
        <w:rPr>
          <w:rFonts w:ascii="Times New Roman" w:hAnsi="Times New Roman" w:cs="Times New Roman"/>
          <w:bCs/>
          <w:iCs/>
          <w:color w:val="000000"/>
          <w:sz w:val="20"/>
          <w:szCs w:val="20"/>
          <w:lang w:val="en-US"/>
        </w:rPr>
        <w:t>Aveiro</w:t>
      </w:r>
      <w:proofErr w:type="spellEnd"/>
      <w:r w:rsidRPr="00675989">
        <w:rPr>
          <w:rFonts w:ascii="Times New Roman" w:hAnsi="Times New Roman" w:cs="Times New Roman"/>
          <w:bCs/>
          <w:iCs/>
          <w:color w:val="000000"/>
          <w:sz w:val="20"/>
          <w:szCs w:val="20"/>
          <w:lang w:val="en-US"/>
        </w:rPr>
        <w:t xml:space="preserve"> Institute of Materials, POCI-01-0145-FEDER-007679 (FCT Ref. UID /CTM /50011/2013), financed by national funds through the FCT/MEC and when appropriate co-financed by FEDER under the PT2020 Partnership Agreement.</w:t>
      </w:r>
    </w:p>
    <w:p w:rsidR="00CB1010" w:rsidRDefault="00CB1010" w:rsidP="004C65AB">
      <w:pPr>
        <w:spacing w:after="120" w:line="330" w:lineRule="atLeast"/>
        <w:jc w:val="both"/>
        <w:rPr>
          <w:rFonts w:ascii="Times New Roman" w:hAnsi="Times New Roman" w:cs="Times New Roman"/>
          <w:sz w:val="24"/>
        </w:rPr>
      </w:pPr>
    </w:p>
    <w:p w:rsidR="00CB1010" w:rsidRDefault="004B1D3F" w:rsidP="004C65AB">
      <w:pPr>
        <w:spacing w:after="120" w:line="330" w:lineRule="atLeast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  <w:lang w:val="en-US"/>
        </w:rPr>
      </w:pPr>
      <w:r>
        <w:rPr>
          <w:rFonts w:ascii="Times New Roman" w:hAnsi="Times New Roman" w:cs="Times New Roman"/>
          <w:sz w:val="24"/>
        </w:rPr>
        <w:t>Keywords—</w:t>
      </w:r>
      <w:r w:rsidR="004C65AB" w:rsidRPr="004C65AB">
        <w:rPr>
          <w:rFonts w:ascii="Times New Roman" w:eastAsia="Times New Roman" w:hAnsi="Times New Roman" w:cs="Times New Roman"/>
          <w:b/>
          <w:kern w:val="36"/>
          <w:sz w:val="24"/>
          <w:szCs w:val="24"/>
          <w:lang w:val="en-US" w:eastAsia="pt-PT"/>
        </w:rPr>
        <w:t xml:space="preserve"> </w:t>
      </w:r>
      <w:r w:rsidR="004C65AB">
        <w:rPr>
          <w:rFonts w:ascii="Times New Roman" w:eastAsia="Times New Roman" w:hAnsi="Times New Roman" w:cs="Times New Roman"/>
          <w:i/>
          <w:kern w:val="36"/>
          <w:sz w:val="24"/>
          <w:szCs w:val="24"/>
          <w:lang w:val="en-US" w:eastAsia="pt-PT"/>
        </w:rPr>
        <w:t>metal-based n</w:t>
      </w:r>
      <w:r w:rsidR="004C65AB" w:rsidRPr="004C65AB">
        <w:rPr>
          <w:rFonts w:ascii="Times New Roman" w:eastAsia="Times New Roman" w:hAnsi="Times New Roman" w:cs="Times New Roman"/>
          <w:i/>
          <w:kern w:val="36"/>
          <w:sz w:val="24"/>
          <w:szCs w:val="24"/>
          <w:lang w:val="en-US" w:eastAsia="pt-PT"/>
        </w:rPr>
        <w:t>anoparticles</w:t>
      </w:r>
      <w:r w:rsidR="004C65AB">
        <w:rPr>
          <w:rFonts w:ascii="Times New Roman" w:eastAsia="Times New Roman" w:hAnsi="Times New Roman" w:cs="Times New Roman"/>
          <w:i/>
          <w:kern w:val="36"/>
          <w:sz w:val="24"/>
          <w:szCs w:val="24"/>
          <w:lang w:val="en-US" w:eastAsia="pt-PT"/>
        </w:rPr>
        <w:t>; heavy m</w:t>
      </w:r>
      <w:r w:rsidR="004C65AB" w:rsidRPr="004C65AB">
        <w:rPr>
          <w:rFonts w:ascii="Times New Roman" w:eastAsia="Times New Roman" w:hAnsi="Times New Roman" w:cs="Times New Roman"/>
          <w:i/>
          <w:kern w:val="36"/>
          <w:sz w:val="24"/>
          <w:szCs w:val="24"/>
          <w:lang w:val="en-US" w:eastAsia="pt-PT"/>
        </w:rPr>
        <w:t>etals</w:t>
      </w:r>
      <w:r w:rsidR="004C65AB">
        <w:rPr>
          <w:rFonts w:ascii="Times New Roman" w:eastAsia="Times New Roman" w:hAnsi="Times New Roman" w:cs="Times New Roman"/>
          <w:i/>
          <w:kern w:val="36"/>
          <w:sz w:val="24"/>
          <w:szCs w:val="24"/>
          <w:lang w:val="en-US" w:eastAsia="pt-PT"/>
        </w:rPr>
        <w:t>, spermatogenesis</w:t>
      </w:r>
      <w:r w:rsidR="00303AAF">
        <w:rPr>
          <w:rFonts w:ascii="Times New Roman" w:eastAsia="Times New Roman" w:hAnsi="Times New Roman" w:cs="Times New Roman"/>
          <w:i/>
          <w:kern w:val="36"/>
          <w:sz w:val="24"/>
          <w:szCs w:val="24"/>
          <w:lang w:val="en-US" w:eastAsia="pt-PT"/>
        </w:rPr>
        <w:t>;</w:t>
      </w:r>
      <w:r w:rsidR="00303AAF" w:rsidRPr="00303A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3AAF" w:rsidRPr="00303AAF">
        <w:rPr>
          <w:rFonts w:ascii="Times New Roman" w:hAnsi="Times New Roman" w:cs="Times New Roman"/>
          <w:i/>
          <w:sz w:val="24"/>
          <w:szCs w:val="24"/>
          <w:lang w:val="en-US"/>
        </w:rPr>
        <w:t>reprotoxicity</w:t>
      </w:r>
      <w:proofErr w:type="spellEnd"/>
      <w:r w:rsidR="00303AAF" w:rsidRPr="00303AAF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="00CB1010" w:rsidRPr="00CB1010">
        <w:rPr>
          <w:rFonts w:ascii="Times New Roman" w:hAnsi="Times New Roman" w:cs="Times New Roman"/>
          <w:bCs/>
          <w:iCs/>
          <w:color w:val="000000"/>
          <w:sz w:val="20"/>
          <w:szCs w:val="20"/>
          <w:lang w:val="en-US"/>
        </w:rPr>
        <w:t xml:space="preserve"> </w:t>
      </w:r>
    </w:p>
    <w:p w:rsidR="004B1D3F" w:rsidRPr="00CB1010" w:rsidRDefault="004B1D3F" w:rsidP="004B1D3F">
      <w:pPr>
        <w:pStyle w:val="HTMLPreformatted"/>
        <w:jc w:val="both"/>
        <w:rPr>
          <w:rFonts w:ascii="Times New Roman" w:hAnsi="Times New Roman" w:cs="Times New Roman"/>
          <w:sz w:val="24"/>
          <w:lang w:val="en-US"/>
        </w:rPr>
      </w:pPr>
      <w:bookmarkStart w:id="0" w:name="_GoBack"/>
      <w:bookmarkEnd w:id="0"/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Biography </w:t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A9429F" w:rsidRPr="00C92D10" w:rsidRDefault="00A9429F" w:rsidP="00A94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  <w:lang w:val="en-US"/>
        </w:rPr>
      </w:pPr>
      <w:r w:rsidRPr="00C92D10">
        <w:rPr>
          <w:rFonts w:ascii="Times New Roman" w:eastAsia="TimesNewRomanPSMT" w:hAnsi="Times New Roman" w:cs="Times New Roman"/>
          <w:sz w:val="24"/>
          <w:szCs w:val="24"/>
          <w:lang w:val="en-US"/>
        </w:rPr>
        <w:t>M. L. Pereira</w:t>
      </w:r>
      <w:r w:rsidRPr="00C92D10">
        <w:rPr>
          <w:rFonts w:ascii="Times New Roman" w:hAnsi="Times New Roman" w:cs="Times New Roman"/>
          <w:sz w:val="24"/>
          <w:szCs w:val="24"/>
          <w:lang w:val="en-US"/>
        </w:rPr>
        <w:t xml:space="preserve"> is Associate Professor with Habilitation at </w:t>
      </w:r>
      <w:r w:rsidRPr="00C92D10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Department of </w:t>
      </w:r>
      <w:r>
        <w:rPr>
          <w:rFonts w:ascii="Times New Roman" w:eastAsia="TimesNewRomanPSMT" w:hAnsi="Times New Roman" w:cs="Times New Roman"/>
          <w:sz w:val="24"/>
          <w:szCs w:val="24"/>
          <w:lang w:val="en-US"/>
        </w:rPr>
        <w:t>Medical Sciences</w:t>
      </w:r>
      <w:r w:rsidRPr="00C92D10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, University of </w:t>
      </w:r>
      <w:proofErr w:type="spellStart"/>
      <w:r w:rsidRPr="00C92D10">
        <w:rPr>
          <w:rFonts w:ascii="Times New Roman" w:eastAsia="TimesNewRomanPSMT" w:hAnsi="Times New Roman" w:cs="Times New Roman"/>
          <w:sz w:val="24"/>
          <w:szCs w:val="24"/>
          <w:lang w:val="en-US"/>
        </w:rPr>
        <w:t>Aveiro</w:t>
      </w:r>
      <w:proofErr w:type="spellEnd"/>
      <w:r w:rsidRPr="00C92D10">
        <w:rPr>
          <w:rFonts w:ascii="Times New Roman" w:eastAsia="TimesNewRomanPSMT" w:hAnsi="Times New Roman" w:cs="Times New Roman"/>
          <w:sz w:val="24"/>
          <w:szCs w:val="24"/>
          <w:lang w:val="en-US"/>
        </w:rPr>
        <w:t>,</w:t>
      </w:r>
      <w:r w:rsidRPr="00C92D10">
        <w:rPr>
          <w:rFonts w:ascii="Times New Roman" w:hAnsi="Times New Roman" w:cs="Times New Roman"/>
          <w:sz w:val="24"/>
          <w:szCs w:val="24"/>
          <w:lang w:val="en-US"/>
        </w:rPr>
        <w:t xml:space="preserve"> and member of the Associate Laboratory CICECO-</w:t>
      </w:r>
      <w:proofErr w:type="spellStart"/>
      <w:r w:rsidRPr="00C92D10">
        <w:rPr>
          <w:rFonts w:ascii="Times New Roman" w:hAnsi="Times New Roman" w:cs="Times New Roman"/>
          <w:sz w:val="24"/>
          <w:szCs w:val="24"/>
          <w:lang w:val="en-US"/>
        </w:rPr>
        <w:t>Aveiro</w:t>
      </w:r>
      <w:proofErr w:type="spellEnd"/>
      <w:r w:rsidRPr="00C92D10">
        <w:rPr>
          <w:rFonts w:ascii="Times New Roman" w:hAnsi="Times New Roman" w:cs="Times New Roman"/>
          <w:sz w:val="24"/>
          <w:szCs w:val="24"/>
          <w:lang w:val="en-US"/>
        </w:rPr>
        <w:t xml:space="preserve"> Institute of Materials. She got her PhD in Biology (Animal Cytology) 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University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Aveiro</w:t>
      </w:r>
      <w:proofErr w:type="spellEnd"/>
      <w:r w:rsidRPr="00C92D10">
        <w:rPr>
          <w:rFonts w:ascii="Times New Roman" w:hAnsi="Times New Roman" w:cs="Times New Roman"/>
          <w:sz w:val="24"/>
          <w:szCs w:val="24"/>
          <w:lang w:val="en-US"/>
        </w:rPr>
        <w:t>. Her teaching activities include essentially</w:t>
      </w:r>
      <w:r w:rsidRPr="00C92D10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Cytology and Histology, and Cell Biology. She </w:t>
      </w:r>
      <w:r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was </w:t>
      </w:r>
      <w:r w:rsidRPr="00C92D10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Director of the </w:t>
      </w:r>
      <w:r w:rsidRPr="00C92D10">
        <w:rPr>
          <w:rFonts w:ascii="Times New Roman" w:eastAsia="TimesNewRomanPSMT" w:hAnsi="Times New Roman" w:cs="Times New Roman"/>
          <w:sz w:val="24"/>
          <w:szCs w:val="24"/>
          <w:lang w:val="en-US"/>
        </w:rPr>
        <w:lastRenderedPageBreak/>
        <w:t>Master on Molecular and Cell Biology</w:t>
      </w:r>
      <w:r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(2008-2018)</w:t>
      </w:r>
      <w:r w:rsidR="005B3DA8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at University of </w:t>
      </w:r>
      <w:proofErr w:type="spellStart"/>
      <w:r w:rsidR="005B3DA8">
        <w:rPr>
          <w:rFonts w:ascii="Times New Roman" w:eastAsia="TimesNewRomanPSMT" w:hAnsi="Times New Roman" w:cs="Times New Roman"/>
          <w:sz w:val="24"/>
          <w:szCs w:val="24"/>
          <w:lang w:val="en-US"/>
        </w:rPr>
        <w:t>Aveiro</w:t>
      </w:r>
      <w:proofErr w:type="spellEnd"/>
      <w:r w:rsidRPr="00C92D10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. Research has been focused on the adverse effects of </w:t>
      </w:r>
      <w:r>
        <w:rPr>
          <w:rFonts w:ascii="Times New Roman" w:eastAsia="TimesNewRomanPSMT" w:hAnsi="Times New Roman" w:cs="Times New Roman"/>
          <w:sz w:val="24"/>
          <w:szCs w:val="24"/>
          <w:lang w:val="en-US"/>
        </w:rPr>
        <w:t>heavy metals, nanoparticles, and pesticides</w:t>
      </w:r>
      <w:r w:rsidRPr="00C92D10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on </w:t>
      </w:r>
      <w:r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animal models, </w:t>
      </w:r>
      <w:r w:rsidRPr="00C92D10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especially male reproductive function, combining histological, </w:t>
      </w:r>
      <w:r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cell biology </w:t>
      </w:r>
      <w:r w:rsidRPr="00C92D10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and </w:t>
      </w:r>
      <w:proofErr w:type="spellStart"/>
      <w:r w:rsidRPr="00C92D10">
        <w:rPr>
          <w:rFonts w:ascii="Times New Roman" w:eastAsia="TimesNewRomanPSMT" w:hAnsi="Times New Roman" w:cs="Times New Roman"/>
          <w:sz w:val="24"/>
          <w:szCs w:val="24"/>
          <w:lang w:val="en-US"/>
        </w:rPr>
        <w:t>ultrastructural</w:t>
      </w:r>
      <w:proofErr w:type="spellEnd"/>
      <w:r w:rsidRPr="00C92D10"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 approaches. </w:t>
      </w:r>
      <w:r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She co-authored more than </w:t>
      </w:r>
      <w:r w:rsidR="005B3DA8">
        <w:rPr>
          <w:rFonts w:ascii="Times New Roman" w:eastAsia="TimesNewRomanPSMT" w:hAnsi="Times New Roman" w:cs="Times New Roman"/>
          <w:sz w:val="24"/>
          <w:szCs w:val="24"/>
          <w:lang w:val="en-US"/>
        </w:rPr>
        <w:t>several p</w:t>
      </w:r>
      <w:r>
        <w:rPr>
          <w:rFonts w:ascii="Times New Roman" w:eastAsia="TimesNewRomanPSMT" w:hAnsi="Times New Roman" w:cs="Times New Roman"/>
          <w:sz w:val="24"/>
          <w:szCs w:val="24"/>
          <w:lang w:val="en-US"/>
        </w:rPr>
        <w:t xml:space="preserve">apers in international journals, </w:t>
      </w:r>
      <w:r>
        <w:rPr>
          <w:rFonts w:ascii="Times New Roman" w:hAnsi="Times New Roman" w:cs="Times New Roman"/>
          <w:iCs/>
          <w:sz w:val="24"/>
        </w:rPr>
        <w:t>and has been serving as an editorial board member of some journals, acting also as referee.</w:t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4B1D3F" w:rsidRDefault="00A9429F" w:rsidP="004B1D3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pt-PT" w:eastAsia="pt-PT"/>
        </w:rPr>
        <w:drawing>
          <wp:inline distT="0" distB="0" distL="0" distR="0">
            <wp:extent cx="522090" cy="6115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P_20180425_13_00_50_Selfie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274" cy="622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1D3F">
        <w:rPr>
          <w:rFonts w:ascii="Times New Roman" w:hAnsi="Times New Roman" w:cs="Times New Roman"/>
          <w:b/>
          <w:iCs/>
          <w:sz w:val="24"/>
        </w:rPr>
        <w:br/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4B1D3F" w:rsidRDefault="004B1D3F" w:rsidP="004B1D3F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Email Id: </w:t>
      </w:r>
      <w:hyperlink r:id="rId5" w:history="1">
        <w:r w:rsidR="00A9429F" w:rsidRPr="006762E1">
          <w:rPr>
            <w:rStyle w:val="Hyperlink"/>
            <w:rFonts w:ascii="Times New Roman" w:hAnsi="Times New Roman" w:cs="Times New Roman"/>
            <w:iCs/>
            <w:sz w:val="24"/>
          </w:rPr>
          <w:t>mlourdespereira@ua.pt</w:t>
        </w:r>
      </w:hyperlink>
    </w:p>
    <w:p w:rsidR="00A9429F" w:rsidRDefault="00A9429F" w:rsidP="004B1D3F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sectPr w:rsidR="00A942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D3F"/>
    <w:rsid w:val="00047BF7"/>
    <w:rsid w:val="00051C2B"/>
    <w:rsid w:val="0009187A"/>
    <w:rsid w:val="000C6397"/>
    <w:rsid w:val="00134B9A"/>
    <w:rsid w:val="00184F5E"/>
    <w:rsid w:val="00280DF9"/>
    <w:rsid w:val="00303AAF"/>
    <w:rsid w:val="003358D9"/>
    <w:rsid w:val="003952DE"/>
    <w:rsid w:val="003A4285"/>
    <w:rsid w:val="004B1D3F"/>
    <w:rsid w:val="004C65AB"/>
    <w:rsid w:val="005B3DA8"/>
    <w:rsid w:val="00691386"/>
    <w:rsid w:val="006D7B39"/>
    <w:rsid w:val="00884C66"/>
    <w:rsid w:val="008E0811"/>
    <w:rsid w:val="00915FC4"/>
    <w:rsid w:val="00932DF9"/>
    <w:rsid w:val="00995C4C"/>
    <w:rsid w:val="009B3AEB"/>
    <w:rsid w:val="00A67226"/>
    <w:rsid w:val="00A9429F"/>
    <w:rsid w:val="00AC3D50"/>
    <w:rsid w:val="00CB1010"/>
    <w:rsid w:val="00CB7EF9"/>
    <w:rsid w:val="00CF68B5"/>
    <w:rsid w:val="00D03B9D"/>
    <w:rsid w:val="00D82E13"/>
    <w:rsid w:val="00D9148E"/>
    <w:rsid w:val="00DD1A3C"/>
    <w:rsid w:val="00E462C2"/>
    <w:rsid w:val="00E54782"/>
    <w:rsid w:val="00E626D7"/>
    <w:rsid w:val="00F42486"/>
    <w:rsid w:val="00F6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E495D4-6B59-40A4-B738-EF161981F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1D3F"/>
    <w:rPr>
      <w:lang w:val="en-IN"/>
    </w:rPr>
  </w:style>
  <w:style w:type="paragraph" w:styleId="Heading2">
    <w:name w:val="heading 2"/>
    <w:basedOn w:val="Normal"/>
    <w:next w:val="Normal"/>
    <w:link w:val="Heading2Char"/>
    <w:qFormat/>
    <w:rsid w:val="004C65A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pt-PT"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semiHidden/>
    <w:unhideWhenUsed/>
    <w:rsid w:val="004B1D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B1D3F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D3F"/>
    <w:rPr>
      <w:rFonts w:ascii="Tahoma" w:hAnsi="Tahoma" w:cs="Tahoma"/>
      <w:sz w:val="16"/>
      <w:szCs w:val="16"/>
      <w:lang w:val="en-IN"/>
    </w:rPr>
  </w:style>
  <w:style w:type="character" w:customStyle="1" w:styleId="Heading2Char">
    <w:name w:val="Heading 2 Char"/>
    <w:basedOn w:val="DefaultParagraphFont"/>
    <w:link w:val="Heading2"/>
    <w:rsid w:val="004C65AB"/>
    <w:rPr>
      <w:rFonts w:ascii="Arial" w:eastAsia="Times New Roman" w:hAnsi="Arial" w:cs="Arial"/>
      <w:b/>
      <w:bCs/>
      <w:i/>
      <w:iCs/>
      <w:sz w:val="28"/>
      <w:szCs w:val="28"/>
      <w:lang w:val="pt-PT" w:eastAsia="pt-PT"/>
    </w:rPr>
  </w:style>
  <w:style w:type="character" w:styleId="Hyperlink">
    <w:name w:val="Hyperlink"/>
    <w:basedOn w:val="DefaultParagraphFont"/>
    <w:uiPriority w:val="99"/>
    <w:unhideWhenUsed/>
    <w:rsid w:val="00A9429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91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character" w:customStyle="1" w:styleId="highlight">
    <w:name w:val="highlight"/>
    <w:basedOn w:val="DefaultParagraphFont"/>
    <w:rsid w:val="000918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15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lourdespereira@ua.p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512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padmaratinam</dc:creator>
  <cp:lastModifiedBy>Lourdes pereira</cp:lastModifiedBy>
  <cp:revision>3</cp:revision>
  <dcterms:created xsi:type="dcterms:W3CDTF">2018-06-07T13:30:00Z</dcterms:created>
  <dcterms:modified xsi:type="dcterms:W3CDTF">2018-06-07T13:35:00Z</dcterms:modified>
</cp:coreProperties>
</file>