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D9B" w:rsidRDefault="002D2B9A" w:rsidP="000E70D7">
      <w:pPr>
        <w:jc w:val="center"/>
        <w:rPr>
          <w:rFonts w:ascii="Times New Roman" w:hAnsi="Times New Roman" w:cs="Times New Roman"/>
          <w:b/>
          <w:bCs/>
          <w:color w:val="000000"/>
          <w:sz w:val="28"/>
          <w:szCs w:val="28"/>
          <w:shd w:val="clear" w:color="auto" w:fill="FFFFFF"/>
        </w:rPr>
      </w:pPr>
      <w:r w:rsidRPr="002D2B9A">
        <w:rPr>
          <w:rFonts w:ascii="Times New Roman" w:hAnsi="Times New Roman" w:cs="Times New Roman"/>
          <w:b/>
          <w:bCs/>
          <w:color w:val="000000"/>
          <w:sz w:val="28"/>
          <w:szCs w:val="28"/>
          <w:shd w:val="clear" w:color="auto" w:fill="FFFFFF"/>
        </w:rPr>
        <w:t xml:space="preserve">Pesticide residues in </w:t>
      </w:r>
      <w:r w:rsidR="00DC0D9B">
        <w:rPr>
          <w:rFonts w:ascii="Times New Roman" w:hAnsi="Times New Roman" w:cs="Times New Roman"/>
          <w:b/>
          <w:bCs/>
          <w:color w:val="000000"/>
          <w:sz w:val="28"/>
          <w:szCs w:val="28"/>
          <w:shd w:val="clear" w:color="auto" w:fill="FFFFFF"/>
        </w:rPr>
        <w:t>Indian</w:t>
      </w:r>
      <w:r>
        <w:rPr>
          <w:rFonts w:ascii="Times New Roman" w:hAnsi="Times New Roman" w:cs="Times New Roman"/>
          <w:b/>
          <w:bCs/>
          <w:color w:val="000000"/>
          <w:sz w:val="28"/>
          <w:szCs w:val="28"/>
          <w:shd w:val="clear" w:color="auto" w:fill="FFFFFF"/>
        </w:rPr>
        <w:t xml:space="preserve"> </w:t>
      </w:r>
      <w:r w:rsidRPr="002D2B9A">
        <w:rPr>
          <w:rFonts w:ascii="Times New Roman" w:hAnsi="Times New Roman" w:cs="Times New Roman"/>
          <w:b/>
          <w:bCs/>
          <w:color w:val="000000"/>
          <w:sz w:val="28"/>
          <w:szCs w:val="28"/>
          <w:shd w:val="clear" w:color="auto" w:fill="FFFFFF"/>
        </w:rPr>
        <w:t>food</w:t>
      </w:r>
      <w:r>
        <w:rPr>
          <w:rFonts w:ascii="Times New Roman" w:hAnsi="Times New Roman" w:cs="Times New Roman"/>
          <w:b/>
          <w:bCs/>
          <w:color w:val="000000"/>
          <w:sz w:val="28"/>
          <w:szCs w:val="28"/>
          <w:shd w:val="clear" w:color="auto" w:fill="FFFFFF"/>
        </w:rPr>
        <w:t xml:space="preserve"> and agricultural products</w:t>
      </w:r>
      <w:r w:rsidR="00DC0D9B">
        <w:rPr>
          <w:rFonts w:ascii="Times New Roman" w:hAnsi="Times New Roman" w:cs="Times New Roman"/>
          <w:b/>
          <w:bCs/>
          <w:color w:val="000000"/>
          <w:sz w:val="28"/>
          <w:szCs w:val="28"/>
          <w:shd w:val="clear" w:color="auto" w:fill="FFFFFF"/>
        </w:rPr>
        <w:t xml:space="preserve"> </w:t>
      </w:r>
    </w:p>
    <w:p w:rsidR="000E70D7" w:rsidRDefault="000E70D7" w:rsidP="000E70D7">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Madhura </w:t>
      </w:r>
      <w:proofErr w:type="spellStart"/>
      <w:r>
        <w:rPr>
          <w:rFonts w:ascii="Times New Roman" w:hAnsi="Times New Roman" w:cs="Times New Roman"/>
          <w:color w:val="000000"/>
          <w:sz w:val="24"/>
          <w:szCs w:val="24"/>
          <w:shd w:val="clear" w:color="auto" w:fill="FFFFFF"/>
        </w:rPr>
        <w:t>Mukadam</w:t>
      </w:r>
      <w:proofErr w:type="spellEnd"/>
    </w:p>
    <w:p w:rsidR="000E70D7" w:rsidRDefault="000E70D7" w:rsidP="000E70D7">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Department of Zoology, </w:t>
      </w:r>
      <w:proofErr w:type="spellStart"/>
      <w:r>
        <w:rPr>
          <w:rFonts w:ascii="Times New Roman" w:hAnsi="Times New Roman" w:cs="Times New Roman"/>
          <w:color w:val="000000"/>
          <w:sz w:val="24"/>
          <w:szCs w:val="24"/>
          <w:shd w:val="clear" w:color="auto" w:fill="FFFFFF"/>
        </w:rPr>
        <w:t>Gogate</w:t>
      </w:r>
      <w:proofErr w:type="spellEnd"/>
      <w:r>
        <w:rPr>
          <w:rFonts w:ascii="Times New Roman" w:hAnsi="Times New Roman" w:cs="Times New Roman"/>
          <w:color w:val="000000"/>
          <w:sz w:val="24"/>
          <w:szCs w:val="24"/>
          <w:shd w:val="clear" w:color="auto" w:fill="FFFFFF"/>
        </w:rPr>
        <w:t xml:space="preserve"> Jogalekar College, (University Of Mumbai, India)</w:t>
      </w:r>
    </w:p>
    <w:p w:rsidR="000E2DFA" w:rsidRPr="00596538" w:rsidRDefault="000E2DFA" w:rsidP="000E2DFA">
      <w:pPr>
        <w:jc w:val="both"/>
        <w:rPr>
          <w:rFonts w:ascii="Times New Roman" w:hAnsi="Times New Roman" w:cs="Times New Roman"/>
          <w:sz w:val="24"/>
          <w:szCs w:val="24"/>
        </w:rPr>
      </w:pPr>
      <w:r w:rsidRPr="000E2DFA">
        <w:rPr>
          <w:rFonts w:ascii="Times New Roman" w:hAnsi="Times New Roman" w:cs="Times New Roman"/>
          <w:color w:val="000000"/>
          <w:sz w:val="24"/>
          <w:szCs w:val="24"/>
          <w:shd w:val="clear" w:color="auto" w:fill="FFFFFF"/>
        </w:rPr>
        <w:t xml:space="preserve">The article </w:t>
      </w:r>
      <w:r>
        <w:rPr>
          <w:rFonts w:ascii="Times New Roman" w:hAnsi="Times New Roman" w:cs="Times New Roman"/>
          <w:color w:val="000000"/>
          <w:sz w:val="24"/>
          <w:szCs w:val="24"/>
          <w:shd w:val="clear" w:color="auto" w:fill="FFFFFF"/>
        </w:rPr>
        <w:t>aims</w:t>
      </w:r>
      <w:r w:rsidRPr="000E2DFA">
        <w:rPr>
          <w:rFonts w:ascii="Times New Roman" w:hAnsi="Times New Roman" w:cs="Times New Roman"/>
          <w:color w:val="000000"/>
          <w:sz w:val="24"/>
          <w:szCs w:val="24"/>
          <w:shd w:val="clear" w:color="auto" w:fill="FFFFFF"/>
        </w:rPr>
        <w:t xml:space="preserve"> to </w:t>
      </w:r>
      <w:r>
        <w:rPr>
          <w:rFonts w:ascii="Times New Roman" w:hAnsi="Times New Roman" w:cs="Times New Roman"/>
          <w:color w:val="000000"/>
          <w:sz w:val="24"/>
          <w:szCs w:val="24"/>
          <w:shd w:val="clear" w:color="auto" w:fill="FFFFFF"/>
        </w:rPr>
        <w:t>present an over</w:t>
      </w:r>
      <w:r w:rsidRPr="000E2DFA">
        <w:rPr>
          <w:rFonts w:ascii="Times New Roman" w:hAnsi="Times New Roman" w:cs="Times New Roman"/>
          <w:color w:val="000000"/>
          <w:sz w:val="24"/>
          <w:szCs w:val="24"/>
          <w:shd w:val="clear" w:color="auto" w:fill="FFFFFF"/>
        </w:rPr>
        <w:t xml:space="preserve">view </w:t>
      </w:r>
      <w:r>
        <w:rPr>
          <w:rFonts w:ascii="Times New Roman" w:hAnsi="Times New Roman" w:cs="Times New Roman"/>
          <w:color w:val="000000"/>
          <w:sz w:val="24"/>
          <w:szCs w:val="24"/>
          <w:shd w:val="clear" w:color="auto" w:fill="FFFFFF"/>
        </w:rPr>
        <w:t xml:space="preserve">of </w:t>
      </w:r>
      <w:r w:rsidRPr="000E2DFA">
        <w:rPr>
          <w:rFonts w:ascii="Times New Roman" w:hAnsi="Times New Roman" w:cs="Times New Roman"/>
          <w:color w:val="000000"/>
          <w:sz w:val="24"/>
          <w:szCs w:val="24"/>
          <w:shd w:val="clear" w:color="auto" w:fill="FFFFFF"/>
        </w:rPr>
        <w:t>various aspects of pesticide residues including their accumulation in food products, impact on human health, and the preventive measures to counter their toxic effects.</w:t>
      </w:r>
      <w:r>
        <w:rPr>
          <w:rFonts w:ascii="Times New Roman" w:hAnsi="Times New Roman" w:cs="Times New Roman"/>
          <w:sz w:val="24"/>
          <w:szCs w:val="24"/>
        </w:rPr>
        <w:t xml:space="preserve"> </w:t>
      </w:r>
      <w:r w:rsidR="001D2358" w:rsidRPr="000F3C17">
        <w:rPr>
          <w:rFonts w:ascii="Times New Roman" w:hAnsi="Times New Roman" w:cs="Times New Roman"/>
          <w:color w:val="000000"/>
          <w:sz w:val="24"/>
          <w:szCs w:val="24"/>
          <w:shd w:val="clear" w:color="auto" w:fill="FFFFFF"/>
        </w:rPr>
        <w:t xml:space="preserve">Pesticides are considered a vital component of modern farming, playing a major role in maintaining high agricultural productivity. </w:t>
      </w:r>
      <w:r w:rsidR="001D2358">
        <w:rPr>
          <w:rFonts w:ascii="Times New Roman" w:hAnsi="Times New Roman" w:cs="Times New Roman"/>
          <w:color w:val="000000"/>
          <w:sz w:val="24"/>
          <w:szCs w:val="24"/>
          <w:shd w:val="clear" w:color="auto" w:fill="FFFFFF"/>
        </w:rPr>
        <w:t xml:space="preserve">These </w:t>
      </w:r>
      <w:r w:rsidR="001D2358" w:rsidRPr="001D2358">
        <w:rPr>
          <w:rFonts w:ascii="Times New Roman" w:hAnsi="Times New Roman" w:cs="Times New Roman"/>
          <w:color w:val="000000"/>
          <w:sz w:val="24"/>
          <w:szCs w:val="24"/>
          <w:shd w:val="clear" w:color="auto" w:fill="FFFFFF"/>
        </w:rPr>
        <w:t>are widely used in agriculture mainly to increase crop yields to cater huge supply of food products for increasing world population as well as to protect crops from pests and control insect-borne diseases.</w:t>
      </w:r>
      <w:r w:rsidR="001D2358">
        <w:rPr>
          <w:rFonts w:ascii="Times New Roman" w:hAnsi="Times New Roman" w:cs="Times New Roman"/>
          <w:color w:val="000000"/>
          <w:sz w:val="24"/>
          <w:szCs w:val="24"/>
          <w:shd w:val="clear" w:color="auto" w:fill="FFFFFF"/>
        </w:rPr>
        <w:t xml:space="preserve"> </w:t>
      </w:r>
      <w:r w:rsidR="001D2358" w:rsidRPr="000F3C17">
        <w:rPr>
          <w:rFonts w:ascii="Times New Roman" w:hAnsi="Times New Roman" w:cs="Times New Roman"/>
          <w:sz w:val="24"/>
          <w:szCs w:val="24"/>
        </w:rPr>
        <w:t>In the recent past, pesticide related issues have been extensively highlighted in the media including research journals and attracted wider debate and sharp focus among the interested groups in India.</w:t>
      </w:r>
      <w:r w:rsidR="001D2358">
        <w:rPr>
          <w:rFonts w:ascii="Times New Roman" w:hAnsi="Times New Roman" w:cs="Times New Roman"/>
          <w:sz w:val="24"/>
          <w:szCs w:val="24"/>
        </w:rPr>
        <w:t xml:space="preserve"> </w:t>
      </w:r>
      <w:r w:rsidRPr="000F3C17">
        <w:rPr>
          <w:rFonts w:ascii="Times New Roman" w:hAnsi="Times New Roman" w:cs="Times New Roman"/>
          <w:sz w:val="24"/>
          <w:szCs w:val="24"/>
        </w:rPr>
        <w:t>Indiscrimina</w:t>
      </w:r>
      <w:r>
        <w:rPr>
          <w:rFonts w:ascii="Times New Roman" w:hAnsi="Times New Roman" w:cs="Times New Roman"/>
          <w:sz w:val="24"/>
          <w:szCs w:val="24"/>
        </w:rPr>
        <w:t xml:space="preserve">te and excessive application of </w:t>
      </w:r>
      <w:r w:rsidRPr="000F3C17">
        <w:rPr>
          <w:rFonts w:ascii="Times New Roman" w:hAnsi="Times New Roman" w:cs="Times New Roman"/>
          <w:sz w:val="24"/>
          <w:szCs w:val="24"/>
        </w:rPr>
        <w:t xml:space="preserve">synthetic pesticides damaged not only the environment and agriculture but also has entered into the food chain thereby affecting health and development. </w:t>
      </w:r>
      <w:r w:rsidR="000F3C17" w:rsidRPr="000F3C17">
        <w:rPr>
          <w:rFonts w:ascii="Times New Roman" w:hAnsi="Times New Roman" w:cs="Times New Roman"/>
          <w:color w:val="000000"/>
          <w:sz w:val="24"/>
          <w:szCs w:val="24"/>
          <w:shd w:val="clear" w:color="auto" w:fill="FFFFFF"/>
        </w:rPr>
        <w:t xml:space="preserve">Pesticide residues are present in all agro-ecosystems, but the real risk to human health is through exposure to residues in primary and derived agricultural products. </w:t>
      </w:r>
      <w:r w:rsidRPr="001D2358">
        <w:rPr>
          <w:rFonts w:ascii="Times New Roman" w:hAnsi="Times New Roman" w:cs="Times New Roman"/>
          <w:color w:val="000000"/>
          <w:sz w:val="24"/>
          <w:szCs w:val="24"/>
          <w:shd w:val="clear" w:color="auto" w:fill="FFFFFF"/>
        </w:rPr>
        <w:t xml:space="preserve">Accumulated pesticide residues in food products have been associated with a broad variety of human health hazards, </w:t>
      </w:r>
      <w:r w:rsidR="000F3C17" w:rsidRPr="000F3C17">
        <w:rPr>
          <w:rFonts w:ascii="Times New Roman" w:hAnsi="Times New Roman" w:cs="Times New Roman"/>
          <w:color w:val="000000"/>
          <w:sz w:val="24"/>
          <w:szCs w:val="24"/>
          <w:shd w:val="clear" w:color="auto" w:fill="FFFFFF"/>
        </w:rPr>
        <w:t xml:space="preserve">ranging from short-term impacts such as headaches and nausea, to chronic impacts, such as various cancers, birth defects, infertility, and endocrine disruption. </w:t>
      </w:r>
      <w:r>
        <w:rPr>
          <w:rFonts w:ascii="Times New Roman" w:eastAsia="Times New Roman" w:hAnsi="Times New Roman" w:cs="Times New Roman"/>
          <w:color w:val="000000"/>
          <w:sz w:val="24"/>
          <w:szCs w:val="24"/>
          <w:shd w:val="clear" w:color="auto" w:fill="FFFFFF"/>
        </w:rPr>
        <w:t xml:space="preserve">There is </w:t>
      </w:r>
      <w:r w:rsidRPr="000F3C17">
        <w:rPr>
          <w:rFonts w:ascii="Times New Roman" w:hAnsi="Times New Roman" w:cs="Times New Roman"/>
          <w:color w:val="000000"/>
          <w:sz w:val="24"/>
          <w:szCs w:val="24"/>
          <w:shd w:val="clear" w:color="auto" w:fill="FFFFFF"/>
        </w:rPr>
        <w:t xml:space="preserve">an urgent need to develop comprehensive intervention measures to reduce the potential health risk to consumers. </w:t>
      </w:r>
      <w:r w:rsidR="00596538" w:rsidRPr="001D2358">
        <w:rPr>
          <w:rFonts w:ascii="Times New Roman" w:hAnsi="Times New Roman" w:cs="Times New Roman"/>
          <w:color w:val="000000"/>
          <w:sz w:val="24"/>
          <w:szCs w:val="24"/>
          <w:shd w:val="clear" w:color="auto" w:fill="FFFFFF"/>
        </w:rPr>
        <w:t xml:space="preserve">The impact of pesticide residues can be minimized by taking certain measures such as the rational use of pesticides, promoting organic farming, exploit natural and bio pesticides, and proper implementation and amendment of pesticide-related laws. </w:t>
      </w:r>
      <w:r w:rsidRPr="000E2DFA">
        <w:rPr>
          <w:rFonts w:ascii="Times New Roman" w:hAnsi="Times New Roman" w:cs="Times New Roman"/>
          <w:color w:val="333333"/>
          <w:sz w:val="24"/>
          <w:szCs w:val="24"/>
          <w:shd w:val="clear" w:color="auto" w:fill="FFFFFF"/>
        </w:rPr>
        <w:t>It is also essential to improve the monitoring and surveillance programs and research on the topic, as well as training of health professionals to identify and report the cases of pesticide poisoning.</w:t>
      </w:r>
    </w:p>
    <w:p w:rsidR="00B46E7E" w:rsidRDefault="000E70D7" w:rsidP="000F3C17">
      <w:pPr>
        <w:jc w:val="both"/>
        <w:rPr>
          <w:rFonts w:ascii="Times New Roman" w:hAnsi="Times New Roman" w:cs="Times New Roman"/>
          <w:sz w:val="24"/>
          <w:szCs w:val="24"/>
        </w:rPr>
      </w:pPr>
      <w:r w:rsidRPr="000E70D7">
        <w:rPr>
          <w:rFonts w:ascii="Times New Roman" w:hAnsi="Times New Roman" w:cs="Times New Roman"/>
          <w:b/>
          <w:bCs/>
          <w:sz w:val="24"/>
          <w:szCs w:val="24"/>
        </w:rPr>
        <w:t>Key words</w:t>
      </w:r>
      <w:r>
        <w:rPr>
          <w:rFonts w:ascii="Times New Roman" w:hAnsi="Times New Roman" w:cs="Times New Roman"/>
          <w:sz w:val="24"/>
          <w:szCs w:val="24"/>
        </w:rPr>
        <w:t>: agriculture, food-chain, pesticide, residues.</w:t>
      </w:r>
    </w:p>
    <w:p w:rsidR="00201B9B" w:rsidRPr="00201B9B" w:rsidRDefault="00201B9B" w:rsidP="000F3C17">
      <w:pPr>
        <w:jc w:val="both"/>
        <w:rPr>
          <w:rFonts w:ascii="Times New Roman" w:hAnsi="Times New Roman" w:cs="Times New Roman"/>
          <w:b/>
          <w:bCs/>
          <w:sz w:val="24"/>
          <w:szCs w:val="24"/>
        </w:rPr>
      </w:pPr>
      <w:r w:rsidRPr="00201B9B">
        <w:rPr>
          <w:rFonts w:ascii="Times New Roman" w:hAnsi="Times New Roman" w:cs="Times New Roman"/>
          <w:b/>
          <w:bCs/>
          <w:sz w:val="24"/>
          <w:szCs w:val="24"/>
        </w:rPr>
        <w:t>Professional Biography</w:t>
      </w:r>
    </w:p>
    <w:p w:rsidR="00201B9B" w:rsidRDefault="00201B9B" w:rsidP="00B46E7E">
      <w:pPr>
        <w:pStyle w:val="HTMLPreformatted"/>
        <w:jc w:val="both"/>
        <w:rPr>
          <w:rFonts w:ascii="Times New Roman" w:hAnsi="Times New Roman" w:cs="Times New Roman"/>
          <w:iCs/>
          <w:sz w:val="24"/>
        </w:rPr>
      </w:pPr>
      <w:r>
        <w:rPr>
          <w:rFonts w:ascii="Times New Roman" w:hAnsi="Times New Roman" w:cs="Times New Roman"/>
          <w:iCs/>
          <w:sz w:val="24"/>
        </w:rPr>
        <w:t xml:space="preserve">Dr. </w:t>
      </w:r>
      <w:proofErr w:type="spellStart"/>
      <w:r>
        <w:rPr>
          <w:rFonts w:ascii="Times New Roman" w:hAnsi="Times New Roman" w:cs="Times New Roman"/>
          <w:iCs/>
          <w:sz w:val="24"/>
        </w:rPr>
        <w:t>Madhura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Mukadam</w:t>
      </w:r>
      <w:proofErr w:type="spellEnd"/>
      <w:r>
        <w:rPr>
          <w:rFonts w:ascii="Times New Roman" w:hAnsi="Times New Roman" w:cs="Times New Roman"/>
          <w:iCs/>
          <w:sz w:val="24"/>
        </w:rPr>
        <w:t xml:space="preserve"> has completed her Ph.D.</w:t>
      </w:r>
      <w:r w:rsidR="00F069A1">
        <w:rPr>
          <w:rFonts w:ascii="Times New Roman" w:hAnsi="Times New Roman" w:cs="Times New Roman"/>
          <w:iCs/>
          <w:sz w:val="24"/>
        </w:rPr>
        <w:t xml:space="preserve"> at the age of 38</w:t>
      </w:r>
      <w:r>
        <w:rPr>
          <w:rFonts w:ascii="Times New Roman" w:hAnsi="Times New Roman" w:cs="Times New Roman"/>
          <w:iCs/>
          <w:sz w:val="24"/>
        </w:rPr>
        <w:t xml:space="preserve"> years from </w:t>
      </w:r>
      <w:r w:rsidR="00F069A1">
        <w:rPr>
          <w:rFonts w:ascii="Times New Roman" w:hAnsi="Times New Roman" w:cs="Times New Roman"/>
          <w:iCs/>
          <w:sz w:val="24"/>
        </w:rPr>
        <w:t xml:space="preserve">University of Mumbai. She is working as an Associate Professor in Department of Zoology, </w:t>
      </w:r>
      <w:proofErr w:type="spellStart"/>
      <w:r w:rsidR="00F069A1">
        <w:rPr>
          <w:rFonts w:ascii="Times New Roman" w:hAnsi="Times New Roman" w:cs="Times New Roman"/>
          <w:iCs/>
          <w:sz w:val="24"/>
        </w:rPr>
        <w:t>Gogate</w:t>
      </w:r>
      <w:proofErr w:type="spellEnd"/>
      <w:r w:rsidR="00F069A1">
        <w:rPr>
          <w:rFonts w:ascii="Times New Roman" w:hAnsi="Times New Roman" w:cs="Times New Roman"/>
          <w:iCs/>
          <w:sz w:val="24"/>
        </w:rPr>
        <w:t xml:space="preserve"> </w:t>
      </w:r>
      <w:proofErr w:type="spellStart"/>
      <w:r w:rsidR="00F069A1">
        <w:rPr>
          <w:rFonts w:ascii="Times New Roman" w:hAnsi="Times New Roman" w:cs="Times New Roman"/>
          <w:iCs/>
          <w:sz w:val="24"/>
        </w:rPr>
        <w:t>Jogalekar</w:t>
      </w:r>
      <w:proofErr w:type="spellEnd"/>
      <w:r w:rsidR="00F069A1">
        <w:rPr>
          <w:rFonts w:ascii="Times New Roman" w:hAnsi="Times New Roman" w:cs="Times New Roman"/>
          <w:iCs/>
          <w:sz w:val="24"/>
        </w:rPr>
        <w:t xml:space="preserve"> College, </w:t>
      </w:r>
      <w:proofErr w:type="spellStart"/>
      <w:proofErr w:type="gramStart"/>
      <w:r w:rsidR="00F069A1">
        <w:rPr>
          <w:rFonts w:ascii="Times New Roman" w:hAnsi="Times New Roman" w:cs="Times New Roman"/>
          <w:iCs/>
          <w:sz w:val="24"/>
        </w:rPr>
        <w:t>Ratnagiri</w:t>
      </w:r>
      <w:proofErr w:type="spellEnd"/>
      <w:proofErr w:type="gramEnd"/>
      <w:r w:rsidR="00F069A1">
        <w:rPr>
          <w:rFonts w:ascii="Times New Roman" w:hAnsi="Times New Roman" w:cs="Times New Roman"/>
          <w:iCs/>
          <w:sz w:val="24"/>
        </w:rPr>
        <w:t>. Sh</w:t>
      </w:r>
      <w:r>
        <w:rPr>
          <w:rFonts w:ascii="Times New Roman" w:hAnsi="Times New Roman" w:cs="Times New Roman"/>
          <w:iCs/>
          <w:sz w:val="24"/>
        </w:rPr>
        <w:t xml:space="preserve">e has published more than </w:t>
      </w:r>
      <w:r w:rsidR="00F069A1">
        <w:rPr>
          <w:rFonts w:ascii="Times New Roman" w:hAnsi="Times New Roman" w:cs="Times New Roman"/>
          <w:iCs/>
          <w:sz w:val="24"/>
        </w:rPr>
        <w:t>30</w:t>
      </w:r>
      <w:r>
        <w:rPr>
          <w:rFonts w:ascii="Times New Roman" w:hAnsi="Times New Roman" w:cs="Times New Roman"/>
          <w:iCs/>
          <w:sz w:val="24"/>
        </w:rPr>
        <w:t xml:space="preserve"> papers in reputed journals and has been serving as an editorial board member of repute.</w:t>
      </w:r>
    </w:p>
    <w:p w:rsidR="00B46E7E" w:rsidRPr="00B46E7E" w:rsidRDefault="00B46E7E" w:rsidP="00B46E7E">
      <w:pPr>
        <w:pStyle w:val="HTMLPreformatted"/>
        <w:jc w:val="both"/>
        <w:rPr>
          <w:rFonts w:ascii="Times New Roman" w:hAnsi="Times New Roman" w:cs="Times New Roman"/>
          <w:iCs/>
          <w:sz w:val="24"/>
        </w:rPr>
      </w:pPr>
    </w:p>
    <w:p w:rsidR="00B46E7E" w:rsidRPr="000E2DFA" w:rsidRDefault="00B46E7E" w:rsidP="000F3C17">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027499" cy="1194179"/>
            <wp:effectExtent l="19050" t="0" r="1201" b="0"/>
            <wp:docPr id="1" name="Picture 1" descr="F:\photo\DSC_3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hoto\DSC_3099.jpg"/>
                    <pic:cNvPicPr>
                      <a:picLocks noChangeAspect="1" noChangeArrowheads="1"/>
                    </pic:cNvPicPr>
                  </pic:nvPicPr>
                  <pic:blipFill>
                    <a:blip r:embed="rId4"/>
                    <a:srcRect/>
                    <a:stretch>
                      <a:fillRect/>
                    </a:stretch>
                  </pic:blipFill>
                  <pic:spPr bwMode="auto">
                    <a:xfrm>
                      <a:off x="0" y="0"/>
                      <a:ext cx="1025004" cy="1191280"/>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Email ID: madhuramukadam111@gmail.com</w:t>
      </w:r>
    </w:p>
    <w:p w:rsidR="000F3C17" w:rsidRPr="000F3C17" w:rsidRDefault="000F3C17" w:rsidP="000F3C17">
      <w:pPr>
        <w:jc w:val="both"/>
        <w:rPr>
          <w:rFonts w:ascii="Times New Roman" w:eastAsia="Times New Roman" w:hAnsi="Times New Roman" w:cs="Times New Roman"/>
          <w:sz w:val="24"/>
          <w:szCs w:val="24"/>
        </w:rPr>
      </w:pPr>
      <w:r w:rsidRPr="000F3C17">
        <w:rPr>
          <w:rFonts w:ascii="Times New Roman" w:eastAsia="Times New Roman" w:hAnsi="Times New Roman" w:cs="Times New Roman"/>
          <w:color w:val="000000"/>
          <w:sz w:val="24"/>
          <w:szCs w:val="24"/>
          <w:shd w:val="clear" w:color="auto" w:fill="FFFFFF"/>
        </w:rPr>
        <w:lastRenderedPageBreak/>
        <w:t> </w:t>
      </w:r>
      <w:r w:rsidRPr="000F3C17">
        <w:rPr>
          <w:rFonts w:ascii="Times New Roman" w:eastAsia="Times New Roman" w:hAnsi="Times New Roman" w:cs="Times New Roman"/>
          <w:color w:val="000000"/>
          <w:sz w:val="24"/>
          <w:szCs w:val="24"/>
        </w:rPr>
        <w:br/>
      </w:r>
    </w:p>
    <w:p w:rsidR="000F3C17" w:rsidRPr="000F3C17" w:rsidRDefault="000F3C17" w:rsidP="000F3C17">
      <w:pPr>
        <w:jc w:val="both"/>
        <w:rPr>
          <w:rFonts w:ascii="Times New Roman" w:hAnsi="Times New Roman" w:cs="Times New Roman"/>
          <w:color w:val="000000"/>
          <w:sz w:val="24"/>
          <w:szCs w:val="24"/>
          <w:shd w:val="clear" w:color="auto" w:fill="FFFFFF"/>
        </w:rPr>
      </w:pPr>
    </w:p>
    <w:sectPr w:rsidR="000F3C17" w:rsidRPr="000F3C17" w:rsidSect="00B46E7E">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0F3C17"/>
    <w:rsid w:val="000E2DFA"/>
    <w:rsid w:val="000E70D7"/>
    <w:rsid w:val="000F3C17"/>
    <w:rsid w:val="001D2358"/>
    <w:rsid w:val="00201B9B"/>
    <w:rsid w:val="002D2B9A"/>
    <w:rsid w:val="00596538"/>
    <w:rsid w:val="00B46E7E"/>
    <w:rsid w:val="00DC0D9B"/>
    <w:rsid w:val="00F069A1"/>
  </w:rsids>
  <m:mathPr>
    <m:mathFont m:val="Cambria Math"/>
    <m:brkBin m:val="before"/>
    <m:brkBinSub m:val="--"/>
    <m:smallFrac m:val="off"/>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mr-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F3C17"/>
    <w:rPr>
      <w:color w:val="0000FF"/>
      <w:u w:val="single"/>
    </w:rPr>
  </w:style>
  <w:style w:type="paragraph" w:styleId="HTMLPreformatted">
    <w:name w:val="HTML Preformatted"/>
    <w:basedOn w:val="Normal"/>
    <w:link w:val="HTMLPreformattedChar"/>
    <w:unhideWhenUsed/>
    <w:rsid w:val="00201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lang w:val="en-GB" w:bidi="ar-SA"/>
    </w:rPr>
  </w:style>
  <w:style w:type="character" w:customStyle="1" w:styleId="HTMLPreformattedChar">
    <w:name w:val="HTML Preformatted Char"/>
    <w:basedOn w:val="DefaultParagraphFont"/>
    <w:link w:val="HTMLPreformatted"/>
    <w:rsid w:val="00201B9B"/>
    <w:rPr>
      <w:rFonts w:ascii="Arial Unicode MS" w:eastAsia="Arial Unicode MS" w:hAnsi="Arial Unicode MS" w:cs="Arial Unicode MS"/>
      <w:color w:val="000000"/>
      <w:sz w:val="20"/>
      <w:lang w:val="en-GB" w:bidi="ar-SA"/>
    </w:rPr>
  </w:style>
  <w:style w:type="paragraph" w:styleId="BalloonText">
    <w:name w:val="Balloon Text"/>
    <w:basedOn w:val="Normal"/>
    <w:link w:val="BalloonTextChar"/>
    <w:uiPriority w:val="99"/>
    <w:semiHidden/>
    <w:unhideWhenUsed/>
    <w:rsid w:val="00B46E7E"/>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B46E7E"/>
    <w:rPr>
      <w:rFonts w:ascii="Tahoma" w:hAnsi="Tahoma" w:cs="Tahoma"/>
      <w:sz w:val="16"/>
      <w:szCs w:val="14"/>
    </w:rPr>
  </w:style>
</w:styles>
</file>

<file path=word/webSettings.xml><?xml version="1.0" encoding="utf-8"?>
<w:webSettings xmlns:r="http://schemas.openxmlformats.org/officeDocument/2006/relationships" xmlns:w="http://schemas.openxmlformats.org/wordprocessingml/2006/main">
  <w:divs>
    <w:div w:id="133454695">
      <w:bodyDiv w:val="1"/>
      <w:marLeft w:val="0"/>
      <w:marRight w:val="0"/>
      <w:marTop w:val="0"/>
      <w:marBottom w:val="0"/>
      <w:divBdr>
        <w:top w:val="none" w:sz="0" w:space="0" w:color="auto"/>
        <w:left w:val="none" w:sz="0" w:space="0" w:color="auto"/>
        <w:bottom w:val="none" w:sz="0" w:space="0" w:color="auto"/>
        <w:right w:val="none" w:sz="0" w:space="0" w:color="auto"/>
      </w:divBdr>
      <w:divsChild>
        <w:div w:id="48963636">
          <w:marLeft w:val="0"/>
          <w:marRight w:val="0"/>
          <w:marTop w:val="0"/>
          <w:marBottom w:val="0"/>
          <w:divBdr>
            <w:top w:val="none" w:sz="0" w:space="0" w:color="auto"/>
            <w:left w:val="none" w:sz="0" w:space="0" w:color="auto"/>
            <w:bottom w:val="none" w:sz="0" w:space="0" w:color="auto"/>
            <w:right w:val="none" w:sz="0" w:space="0" w:color="auto"/>
          </w:divBdr>
        </w:div>
      </w:divsChild>
    </w:div>
    <w:div w:id="1691489004">
      <w:bodyDiv w:val="1"/>
      <w:marLeft w:val="0"/>
      <w:marRight w:val="0"/>
      <w:marTop w:val="0"/>
      <w:marBottom w:val="0"/>
      <w:divBdr>
        <w:top w:val="none" w:sz="0" w:space="0" w:color="auto"/>
        <w:left w:val="none" w:sz="0" w:space="0" w:color="auto"/>
        <w:bottom w:val="none" w:sz="0" w:space="0" w:color="auto"/>
        <w:right w:val="none" w:sz="0" w:space="0" w:color="auto"/>
      </w:divBdr>
      <w:divsChild>
        <w:div w:id="702247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dc:creator>
  <cp:keywords/>
  <dc:description/>
  <cp:lastModifiedBy>Deepak</cp:lastModifiedBy>
  <cp:revision>6</cp:revision>
  <dcterms:created xsi:type="dcterms:W3CDTF">2018-03-21T13:58:00Z</dcterms:created>
  <dcterms:modified xsi:type="dcterms:W3CDTF">2018-03-21T15:03:00Z</dcterms:modified>
</cp:coreProperties>
</file>