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7C5ED6">
        <w:rPr>
          <w:rFonts w:ascii="Times New Roman" w:eastAsia="Times New Roman" w:hAnsi="Times New Roman" w:cs="Times New Roman"/>
          <w:i/>
          <w:noProof/>
          <w:sz w:val="25"/>
          <w:szCs w:val="25"/>
          <w:lang w:val="fr-FR" w:eastAsia="fr-FR"/>
        </w:rPr>
        <w:drawing>
          <wp:inline distT="0" distB="0" distL="0" distR="0">
            <wp:extent cx="1080000" cy="1092923"/>
            <wp:effectExtent l="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UESSASM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0000" cy="1092923"/>
                    </a:xfrm>
                    <a:prstGeom prst="rect">
                      <a:avLst/>
                    </a:prstGeom>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C50278">
        <w:rPr>
          <w:rFonts w:ascii="Times New Roman" w:eastAsia="Times New Roman" w:hAnsi="Times New Roman" w:cs="Times New Roman"/>
          <w:sz w:val="25"/>
          <w:szCs w:val="25"/>
          <w:lang w:eastAsia="en-IN"/>
        </w:rPr>
        <w:t xml:space="preserve"> 3D printing for tissue engineering: state of the art and perspectives</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C50278">
        <w:rPr>
          <w:rFonts w:ascii="Times New Roman" w:eastAsia="Times New Roman" w:hAnsi="Times New Roman" w:cs="Times New Roman"/>
          <w:sz w:val="25"/>
          <w:szCs w:val="25"/>
          <w:lang w:eastAsia="en-IN"/>
        </w:rPr>
        <w:t xml:space="preserve"> </w:t>
      </w:r>
      <w:proofErr w:type="spellStart"/>
      <w:r w:rsidR="00C50278">
        <w:rPr>
          <w:rFonts w:ascii="Times New Roman" w:eastAsia="Times New Roman" w:hAnsi="Times New Roman" w:cs="Times New Roman"/>
          <w:sz w:val="25"/>
          <w:szCs w:val="25"/>
          <w:lang w:eastAsia="en-IN"/>
        </w:rPr>
        <w:t>Sofiane</w:t>
      </w:r>
      <w:proofErr w:type="spellEnd"/>
      <w:r w:rsidR="00C50278">
        <w:rPr>
          <w:rFonts w:ascii="Times New Roman" w:eastAsia="Times New Roman" w:hAnsi="Times New Roman" w:cs="Times New Roman"/>
          <w:sz w:val="25"/>
          <w:szCs w:val="25"/>
          <w:lang w:eastAsia="en-IN"/>
        </w:rPr>
        <w:t xml:space="preserve"> </w:t>
      </w:r>
      <w:proofErr w:type="spellStart"/>
      <w:r w:rsidR="00C50278">
        <w:rPr>
          <w:rFonts w:ascii="Times New Roman" w:eastAsia="Times New Roman" w:hAnsi="Times New Roman" w:cs="Times New Roman"/>
          <w:sz w:val="25"/>
          <w:szCs w:val="25"/>
          <w:lang w:eastAsia="en-IN"/>
        </w:rPr>
        <w:t>Guessasma</w:t>
      </w:r>
      <w:proofErr w:type="spellEnd"/>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C50278">
        <w:rPr>
          <w:rFonts w:ascii="Times New Roman" w:eastAsia="Times New Roman" w:hAnsi="Times New Roman" w:cs="Times New Roman"/>
          <w:sz w:val="25"/>
          <w:szCs w:val="25"/>
          <w:lang w:eastAsia="en-IN"/>
        </w:rPr>
        <w:t xml:space="preserve">  INRA, Research unit BIA, rue de la </w:t>
      </w:r>
      <w:proofErr w:type="spellStart"/>
      <w:r w:rsidR="00C50278">
        <w:rPr>
          <w:rFonts w:ascii="Times New Roman" w:eastAsia="Times New Roman" w:hAnsi="Times New Roman" w:cs="Times New Roman"/>
          <w:sz w:val="25"/>
          <w:szCs w:val="25"/>
          <w:lang w:eastAsia="en-IN"/>
        </w:rPr>
        <w:t>géraudière</w:t>
      </w:r>
      <w:proofErr w:type="spellEnd"/>
      <w:r w:rsidR="00C50278">
        <w:rPr>
          <w:rFonts w:ascii="Times New Roman" w:eastAsia="Times New Roman" w:hAnsi="Times New Roman" w:cs="Times New Roman"/>
          <w:sz w:val="25"/>
          <w:szCs w:val="25"/>
          <w:lang w:eastAsia="en-IN"/>
        </w:rPr>
        <w:t xml:space="preserve">, 44316 Nantes, France </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C50278">
        <w:rPr>
          <w:rFonts w:ascii="Times New Roman" w:eastAsia="Times New Roman" w:hAnsi="Times New Roman" w:cs="Times New Roman"/>
          <w:sz w:val="25"/>
          <w:szCs w:val="25"/>
          <w:lang w:eastAsia="en-IN"/>
        </w:rPr>
        <w:t xml:space="preserve"> INRA</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C50278">
        <w:rPr>
          <w:rFonts w:ascii="Times New Roman" w:eastAsia="Times New Roman" w:hAnsi="Times New Roman" w:cs="Times New Roman"/>
          <w:sz w:val="25"/>
          <w:szCs w:val="25"/>
          <w:lang w:eastAsia="en-IN"/>
        </w:rPr>
        <w:t xml:space="preserve"> France</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FC37DB" w:rsidRDefault="00C50278"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Additive manufacturing is an emerging technology to design products of a significant complexity based on digitalised models. A large spectrum of technologies have been developed on the idea of building structures layer by layer allowing to design functional materials. In tissue engineering, there has been a large effort dedicated to design products for bioengineering applications. This work will focus on the recent breakthrough technologies, achievements and current challenges of additive manufacturing in the specific field of tissue engineering. This work will tackle the role of imaging to produce biomimetic models, and will address key </w:t>
      </w:r>
      <w:proofErr w:type="spellStart"/>
      <w:r>
        <w:rPr>
          <w:rFonts w:ascii="Times New Roman" w:eastAsia="Times New Roman" w:hAnsi="Times New Roman" w:cs="Times New Roman"/>
          <w:sz w:val="25"/>
          <w:szCs w:val="25"/>
          <w:lang w:eastAsia="en-IN"/>
        </w:rPr>
        <w:t>bioprinting</w:t>
      </w:r>
      <w:proofErr w:type="spellEnd"/>
      <w:r>
        <w:rPr>
          <w:rFonts w:ascii="Times New Roman" w:eastAsia="Times New Roman" w:hAnsi="Times New Roman" w:cs="Times New Roman"/>
          <w:sz w:val="25"/>
          <w:szCs w:val="25"/>
          <w:lang w:eastAsia="en-IN"/>
        </w:rPr>
        <w:t xml:space="preserve"> technologies such as inkjet, </w:t>
      </w:r>
      <w:r w:rsidR="00862350">
        <w:rPr>
          <w:rFonts w:ascii="Times New Roman" w:eastAsia="Times New Roman" w:hAnsi="Times New Roman" w:cs="Times New Roman"/>
          <w:sz w:val="25"/>
          <w:szCs w:val="25"/>
          <w:lang w:eastAsia="en-IN"/>
        </w:rPr>
        <w:t xml:space="preserve">and extrusion. In addition, the </w:t>
      </w:r>
      <w:proofErr w:type="gramStart"/>
      <w:r w:rsidR="00862350">
        <w:rPr>
          <w:rFonts w:ascii="Times New Roman" w:eastAsia="Times New Roman" w:hAnsi="Times New Roman" w:cs="Times New Roman"/>
          <w:sz w:val="25"/>
          <w:szCs w:val="25"/>
          <w:lang w:eastAsia="en-IN"/>
        </w:rPr>
        <w:t xml:space="preserve">type of targeted structures </w:t>
      </w:r>
      <w:r w:rsidR="00862350">
        <w:rPr>
          <w:rFonts w:ascii="Times New Roman" w:eastAsia="Times New Roman" w:hAnsi="Times New Roman" w:cs="Times New Roman"/>
          <w:sz w:val="25"/>
          <w:szCs w:val="25"/>
          <w:lang w:eastAsia="en-IN"/>
        </w:rPr>
        <w:t>such as scaffold</w:t>
      </w:r>
      <w:r w:rsidR="00862350">
        <w:rPr>
          <w:rFonts w:ascii="Times New Roman" w:eastAsia="Times New Roman" w:hAnsi="Times New Roman" w:cs="Times New Roman"/>
          <w:sz w:val="25"/>
          <w:szCs w:val="25"/>
          <w:lang w:eastAsia="en-IN"/>
        </w:rPr>
        <w:t>s are</w:t>
      </w:r>
      <w:proofErr w:type="gramEnd"/>
      <w:r w:rsidR="00862350">
        <w:rPr>
          <w:rFonts w:ascii="Times New Roman" w:eastAsia="Times New Roman" w:hAnsi="Times New Roman" w:cs="Times New Roman"/>
          <w:sz w:val="25"/>
          <w:szCs w:val="25"/>
          <w:lang w:eastAsia="en-IN"/>
        </w:rPr>
        <w:t xml:space="preserve"> given some space. Finally, this work will address some of the identified limits of 3D printing and the new ways to deal with them taking as an example the new trend of vascularised </w:t>
      </w:r>
      <w:proofErr w:type="spellStart"/>
      <w:r w:rsidR="00862350">
        <w:rPr>
          <w:rFonts w:ascii="Times New Roman" w:eastAsia="Times New Roman" w:hAnsi="Times New Roman" w:cs="Times New Roman"/>
          <w:sz w:val="25"/>
          <w:szCs w:val="25"/>
          <w:lang w:eastAsia="en-IN"/>
        </w:rPr>
        <w:t>bioprinting</w:t>
      </w:r>
      <w:proofErr w:type="spellEnd"/>
      <w:r w:rsidR="00862350">
        <w:rPr>
          <w:rFonts w:ascii="Times New Roman" w:eastAsia="Times New Roman" w:hAnsi="Times New Roman" w:cs="Times New Roman"/>
          <w:sz w:val="25"/>
          <w:szCs w:val="25"/>
          <w:lang w:eastAsia="en-IN"/>
        </w:rPr>
        <w:t xml:space="preserve">. </w:t>
      </w:r>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5116CB" w:rsidRDefault="005116CB"/>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FC37DB" w:rsidP="006829C9">
      <w:pPr>
        <w:spacing w:after="0" w:line="240" w:lineRule="auto"/>
        <w:jc w:val="both"/>
        <w:rPr>
          <w:rFonts w:ascii="Times New Roman" w:eastAsia="Times New Roman" w:hAnsi="Times New Roman" w:cs="Times New Roman"/>
          <w:sz w:val="25"/>
          <w:szCs w:val="25"/>
          <w:lang w:eastAsia="en-IN"/>
        </w:rPr>
      </w:pPr>
      <w:proofErr w:type="spellStart"/>
      <w:r w:rsidRPr="006829C9">
        <w:rPr>
          <w:rFonts w:ascii="Times New Roman" w:eastAsia="Times New Roman" w:hAnsi="Times New Roman" w:cs="Times New Roman"/>
          <w:sz w:val="25"/>
          <w:szCs w:val="25"/>
          <w:lang w:eastAsia="en-IN"/>
        </w:rPr>
        <w:t>Dr.</w:t>
      </w:r>
      <w:proofErr w:type="spellEnd"/>
      <w:r w:rsidRPr="006829C9">
        <w:rPr>
          <w:rFonts w:ascii="Times New Roman" w:eastAsia="Times New Roman" w:hAnsi="Times New Roman" w:cs="Times New Roman"/>
          <w:sz w:val="25"/>
          <w:szCs w:val="25"/>
          <w:lang w:eastAsia="en-IN"/>
        </w:rPr>
        <w:t xml:space="preserve"> </w:t>
      </w:r>
      <w:proofErr w:type="spellStart"/>
      <w:r w:rsidR="00862350">
        <w:rPr>
          <w:rFonts w:ascii="Times New Roman" w:eastAsia="Times New Roman" w:hAnsi="Times New Roman" w:cs="Times New Roman"/>
          <w:sz w:val="25"/>
          <w:szCs w:val="25"/>
          <w:lang w:eastAsia="en-IN"/>
        </w:rPr>
        <w:t>Sofiane</w:t>
      </w:r>
      <w:proofErr w:type="spellEnd"/>
      <w:r w:rsidR="00862350">
        <w:rPr>
          <w:rFonts w:ascii="Times New Roman" w:eastAsia="Times New Roman" w:hAnsi="Times New Roman" w:cs="Times New Roman"/>
          <w:sz w:val="25"/>
          <w:szCs w:val="25"/>
          <w:lang w:eastAsia="en-IN"/>
        </w:rPr>
        <w:t xml:space="preserve"> </w:t>
      </w:r>
      <w:proofErr w:type="spellStart"/>
      <w:r w:rsidR="00862350">
        <w:rPr>
          <w:rFonts w:ascii="Times New Roman" w:eastAsia="Times New Roman" w:hAnsi="Times New Roman" w:cs="Times New Roman"/>
          <w:sz w:val="25"/>
          <w:szCs w:val="25"/>
          <w:lang w:eastAsia="en-IN"/>
        </w:rPr>
        <w:t>Guessasma</w:t>
      </w:r>
      <w:proofErr w:type="spellEnd"/>
      <w:r w:rsidR="00862350">
        <w:rPr>
          <w:rFonts w:ascii="Times New Roman" w:eastAsia="Times New Roman" w:hAnsi="Times New Roman" w:cs="Times New Roman"/>
          <w:sz w:val="25"/>
          <w:szCs w:val="25"/>
          <w:lang w:eastAsia="en-IN"/>
        </w:rPr>
        <w:t xml:space="preserve"> is a senior research scientist at INRA, France. He is also a by-fellow of the Churchill College, university of Cambridge and a former visiting scientist at the department of engineering, University of Cambridge, UK. His current interest encompasses understanding and improving additive manufacturing technologies, modelling the behaviour of materials and structures at the microstructural level and developing new paradigms to improve the functionalities of structured materials. </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r w:rsidR="00862350">
        <w:rPr>
          <w:rFonts w:ascii="Times New Roman" w:eastAsia="Times New Roman" w:hAnsi="Times New Roman" w:cs="Times New Roman"/>
          <w:i/>
          <w:sz w:val="25"/>
          <w:szCs w:val="25"/>
          <w:u w:val="single"/>
          <w:lang w:eastAsia="en-IN"/>
        </w:rPr>
        <w:t xml:space="preserve"> </w:t>
      </w:r>
      <w:r w:rsidR="00862350" w:rsidRPr="00862350">
        <w:rPr>
          <w:rFonts w:ascii="Times New Roman" w:eastAsia="Times New Roman" w:hAnsi="Times New Roman" w:cs="Times New Roman"/>
          <w:sz w:val="25"/>
          <w:szCs w:val="25"/>
          <w:lang w:eastAsia="en-IN"/>
        </w:rPr>
        <w:t>Additive manufacturing</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rsidR="006829C9" w:rsidRPr="00862350" w:rsidRDefault="00862350" w:rsidP="006829C9">
      <w:pPr>
        <w:spacing w:after="0" w:line="240" w:lineRule="auto"/>
        <w:jc w:val="both"/>
        <w:rPr>
          <w:rFonts w:ascii="Times New Roman" w:eastAsia="Times New Roman" w:hAnsi="Times New Roman" w:cs="Times New Roman"/>
          <w:sz w:val="25"/>
          <w:szCs w:val="25"/>
          <w:lang w:eastAsia="en-IN"/>
        </w:rPr>
      </w:pPr>
      <w:proofErr w:type="spellStart"/>
      <w:r w:rsidRPr="00862350">
        <w:rPr>
          <w:rFonts w:ascii="Times New Roman" w:eastAsia="Times New Roman" w:hAnsi="Times New Roman" w:cs="Times New Roman"/>
          <w:sz w:val="25"/>
          <w:szCs w:val="25"/>
          <w:lang w:eastAsia="en-IN"/>
        </w:rPr>
        <w:t>Guessasma</w:t>
      </w:r>
      <w:proofErr w:type="spellEnd"/>
      <w:r w:rsidRPr="00862350">
        <w:rPr>
          <w:rFonts w:ascii="Times New Roman" w:eastAsia="Times New Roman" w:hAnsi="Times New Roman" w:cs="Times New Roman"/>
          <w:sz w:val="25"/>
          <w:szCs w:val="25"/>
          <w:lang w:eastAsia="en-IN"/>
        </w:rPr>
        <w:t xml:space="preserve">, S., Tao, L., </w:t>
      </w:r>
      <w:proofErr w:type="spellStart"/>
      <w:r w:rsidRPr="00862350">
        <w:rPr>
          <w:rFonts w:ascii="Times New Roman" w:eastAsia="Times New Roman" w:hAnsi="Times New Roman" w:cs="Times New Roman"/>
          <w:sz w:val="25"/>
          <w:szCs w:val="25"/>
          <w:lang w:eastAsia="en-IN"/>
        </w:rPr>
        <w:t>Belhabib</w:t>
      </w:r>
      <w:proofErr w:type="spellEnd"/>
      <w:r w:rsidRPr="00862350">
        <w:rPr>
          <w:rFonts w:ascii="Times New Roman" w:eastAsia="Times New Roman" w:hAnsi="Times New Roman" w:cs="Times New Roman"/>
          <w:sz w:val="25"/>
          <w:szCs w:val="25"/>
          <w:lang w:eastAsia="en-IN"/>
        </w:rPr>
        <w:t>, S., Zhu, J., Zhang, W., Nouri, H., 2018. Analysis of microstructure and mechanical performance of polymeric cellular structures designed using stereolithography. European Polymer Journal 98, 72-82.</w:t>
      </w:r>
    </w:p>
    <w:p w:rsidR="00862350" w:rsidRPr="00862350" w:rsidRDefault="00862350" w:rsidP="006829C9">
      <w:pPr>
        <w:spacing w:after="0" w:line="240" w:lineRule="auto"/>
        <w:jc w:val="both"/>
        <w:rPr>
          <w:rFonts w:ascii="Times New Roman" w:eastAsia="Times New Roman" w:hAnsi="Times New Roman" w:cs="Times New Roman"/>
          <w:sz w:val="25"/>
          <w:szCs w:val="25"/>
          <w:lang w:eastAsia="en-IN"/>
        </w:rPr>
      </w:pPr>
      <w:proofErr w:type="spellStart"/>
      <w:r w:rsidRPr="00862350">
        <w:rPr>
          <w:rFonts w:ascii="Times New Roman" w:eastAsia="Times New Roman" w:hAnsi="Times New Roman" w:cs="Times New Roman"/>
          <w:sz w:val="25"/>
          <w:szCs w:val="25"/>
          <w:lang w:eastAsia="en-IN"/>
        </w:rPr>
        <w:lastRenderedPageBreak/>
        <w:t>Guessasma</w:t>
      </w:r>
      <w:proofErr w:type="spellEnd"/>
      <w:r w:rsidRPr="00862350">
        <w:rPr>
          <w:rFonts w:ascii="Times New Roman" w:eastAsia="Times New Roman" w:hAnsi="Times New Roman" w:cs="Times New Roman"/>
          <w:sz w:val="25"/>
          <w:szCs w:val="25"/>
          <w:lang w:eastAsia="en-IN"/>
        </w:rPr>
        <w:t xml:space="preserve">, S., </w:t>
      </w:r>
      <w:proofErr w:type="spellStart"/>
      <w:r w:rsidRPr="00862350">
        <w:rPr>
          <w:rFonts w:ascii="Times New Roman" w:eastAsia="Times New Roman" w:hAnsi="Times New Roman" w:cs="Times New Roman"/>
          <w:sz w:val="25"/>
          <w:szCs w:val="25"/>
          <w:lang w:eastAsia="en-IN"/>
        </w:rPr>
        <w:t>Nouri</w:t>
      </w:r>
      <w:proofErr w:type="spellEnd"/>
      <w:r w:rsidRPr="00862350">
        <w:rPr>
          <w:rFonts w:ascii="Times New Roman" w:eastAsia="Times New Roman" w:hAnsi="Times New Roman" w:cs="Times New Roman"/>
          <w:sz w:val="25"/>
          <w:szCs w:val="25"/>
          <w:lang w:eastAsia="en-IN"/>
        </w:rPr>
        <w:t xml:space="preserve">, H., Roger, F., 2017. Microstructural and </w:t>
      </w:r>
      <w:proofErr w:type="spellStart"/>
      <w:r w:rsidRPr="00862350">
        <w:rPr>
          <w:rFonts w:ascii="Times New Roman" w:eastAsia="Times New Roman" w:hAnsi="Times New Roman" w:cs="Times New Roman"/>
          <w:sz w:val="25"/>
          <w:szCs w:val="25"/>
          <w:lang w:eastAsia="en-IN"/>
        </w:rPr>
        <w:t>Mechanical</w:t>
      </w:r>
      <w:proofErr w:type="spellEnd"/>
      <w:r w:rsidRPr="00862350">
        <w:rPr>
          <w:rFonts w:ascii="Times New Roman" w:eastAsia="Times New Roman" w:hAnsi="Times New Roman" w:cs="Times New Roman"/>
          <w:sz w:val="25"/>
          <w:szCs w:val="25"/>
          <w:lang w:eastAsia="en-IN"/>
        </w:rPr>
        <w:t xml:space="preserve"> Implications of </w:t>
      </w:r>
      <w:proofErr w:type="spellStart"/>
      <w:r w:rsidRPr="00862350">
        <w:rPr>
          <w:rFonts w:ascii="Times New Roman" w:eastAsia="Times New Roman" w:hAnsi="Times New Roman" w:cs="Times New Roman"/>
          <w:sz w:val="25"/>
          <w:szCs w:val="25"/>
          <w:lang w:eastAsia="en-IN"/>
        </w:rPr>
        <w:t>Microscaled</w:t>
      </w:r>
      <w:proofErr w:type="spellEnd"/>
      <w:r w:rsidRPr="00862350">
        <w:rPr>
          <w:rFonts w:ascii="Times New Roman" w:eastAsia="Times New Roman" w:hAnsi="Times New Roman" w:cs="Times New Roman"/>
          <w:sz w:val="25"/>
          <w:szCs w:val="25"/>
          <w:lang w:eastAsia="en-IN"/>
        </w:rPr>
        <w:t xml:space="preserve"> </w:t>
      </w:r>
      <w:proofErr w:type="spellStart"/>
      <w:r w:rsidRPr="00862350">
        <w:rPr>
          <w:rFonts w:ascii="Times New Roman" w:eastAsia="Times New Roman" w:hAnsi="Times New Roman" w:cs="Times New Roman"/>
          <w:sz w:val="25"/>
          <w:szCs w:val="25"/>
          <w:lang w:eastAsia="en-IN"/>
        </w:rPr>
        <w:t>Assembly</w:t>
      </w:r>
      <w:proofErr w:type="spellEnd"/>
      <w:r w:rsidRPr="00862350">
        <w:rPr>
          <w:rFonts w:ascii="Times New Roman" w:eastAsia="Times New Roman" w:hAnsi="Times New Roman" w:cs="Times New Roman"/>
          <w:sz w:val="25"/>
          <w:szCs w:val="25"/>
          <w:lang w:eastAsia="en-IN"/>
        </w:rPr>
        <w:t xml:space="preserve"> in </w:t>
      </w:r>
      <w:proofErr w:type="spellStart"/>
      <w:r w:rsidRPr="00862350">
        <w:rPr>
          <w:rFonts w:ascii="Times New Roman" w:eastAsia="Times New Roman" w:hAnsi="Times New Roman" w:cs="Times New Roman"/>
          <w:sz w:val="25"/>
          <w:szCs w:val="25"/>
          <w:lang w:eastAsia="en-IN"/>
        </w:rPr>
        <w:t>Droplet-based</w:t>
      </w:r>
      <w:proofErr w:type="spellEnd"/>
      <w:r w:rsidRPr="00862350">
        <w:rPr>
          <w:rFonts w:ascii="Times New Roman" w:eastAsia="Times New Roman" w:hAnsi="Times New Roman" w:cs="Times New Roman"/>
          <w:sz w:val="25"/>
          <w:szCs w:val="25"/>
          <w:lang w:eastAsia="en-IN"/>
        </w:rPr>
        <w:t xml:space="preserve"> Multi-</w:t>
      </w:r>
      <w:proofErr w:type="spellStart"/>
      <w:r w:rsidRPr="00862350">
        <w:rPr>
          <w:rFonts w:ascii="Times New Roman" w:eastAsia="Times New Roman" w:hAnsi="Times New Roman" w:cs="Times New Roman"/>
          <w:sz w:val="25"/>
          <w:szCs w:val="25"/>
          <w:lang w:eastAsia="en-IN"/>
        </w:rPr>
        <w:t>Material</w:t>
      </w:r>
      <w:proofErr w:type="spellEnd"/>
      <w:r w:rsidRPr="00862350">
        <w:rPr>
          <w:rFonts w:ascii="Times New Roman" w:eastAsia="Times New Roman" w:hAnsi="Times New Roman" w:cs="Times New Roman"/>
          <w:sz w:val="25"/>
          <w:szCs w:val="25"/>
          <w:lang w:eastAsia="en-IN"/>
        </w:rPr>
        <w:t xml:space="preserve"> Additive </w:t>
      </w:r>
      <w:proofErr w:type="spellStart"/>
      <w:r w:rsidRPr="00862350">
        <w:rPr>
          <w:rFonts w:ascii="Times New Roman" w:eastAsia="Times New Roman" w:hAnsi="Times New Roman" w:cs="Times New Roman"/>
          <w:sz w:val="25"/>
          <w:szCs w:val="25"/>
          <w:lang w:eastAsia="en-IN"/>
        </w:rPr>
        <w:t>Manufacturing</w:t>
      </w:r>
      <w:proofErr w:type="spellEnd"/>
      <w:r w:rsidRPr="00862350">
        <w:rPr>
          <w:rFonts w:ascii="Times New Roman" w:eastAsia="Times New Roman" w:hAnsi="Times New Roman" w:cs="Times New Roman"/>
          <w:sz w:val="25"/>
          <w:szCs w:val="25"/>
          <w:lang w:eastAsia="en-IN"/>
        </w:rPr>
        <w:t xml:space="preserve">. </w:t>
      </w:r>
      <w:proofErr w:type="spellStart"/>
      <w:r w:rsidRPr="00862350">
        <w:rPr>
          <w:rFonts w:ascii="Times New Roman" w:eastAsia="Times New Roman" w:hAnsi="Times New Roman" w:cs="Times New Roman"/>
          <w:sz w:val="25"/>
          <w:szCs w:val="25"/>
          <w:lang w:eastAsia="en-IN"/>
        </w:rPr>
        <w:t>Polymers</w:t>
      </w:r>
      <w:proofErr w:type="spellEnd"/>
      <w:r w:rsidRPr="00862350">
        <w:rPr>
          <w:rFonts w:ascii="Times New Roman" w:eastAsia="Times New Roman" w:hAnsi="Times New Roman" w:cs="Times New Roman"/>
          <w:sz w:val="25"/>
          <w:szCs w:val="25"/>
          <w:lang w:eastAsia="en-IN"/>
        </w:rPr>
        <w:t xml:space="preserve"> 9, 372.</w:t>
      </w:r>
    </w:p>
    <w:p w:rsidR="00862350" w:rsidRPr="00862350" w:rsidRDefault="00862350" w:rsidP="006829C9">
      <w:pPr>
        <w:spacing w:after="0" w:line="240" w:lineRule="auto"/>
        <w:jc w:val="both"/>
        <w:rPr>
          <w:rFonts w:ascii="Times New Roman" w:eastAsia="Times New Roman" w:hAnsi="Times New Roman" w:cs="Times New Roman"/>
          <w:sz w:val="25"/>
          <w:szCs w:val="25"/>
          <w:lang w:eastAsia="en-IN"/>
        </w:rPr>
      </w:pPr>
      <w:proofErr w:type="spellStart"/>
      <w:r w:rsidRPr="00862350">
        <w:rPr>
          <w:rFonts w:ascii="Times New Roman" w:eastAsia="Times New Roman" w:hAnsi="Times New Roman" w:cs="Times New Roman"/>
          <w:sz w:val="25"/>
          <w:szCs w:val="25"/>
          <w:lang w:eastAsia="en-IN"/>
        </w:rPr>
        <w:t>Guessasma</w:t>
      </w:r>
      <w:proofErr w:type="spellEnd"/>
      <w:r w:rsidRPr="00862350">
        <w:rPr>
          <w:rFonts w:ascii="Times New Roman" w:eastAsia="Times New Roman" w:hAnsi="Times New Roman" w:cs="Times New Roman"/>
          <w:sz w:val="25"/>
          <w:szCs w:val="25"/>
          <w:lang w:eastAsia="en-IN"/>
        </w:rPr>
        <w:t xml:space="preserve">, S., </w:t>
      </w:r>
      <w:proofErr w:type="spellStart"/>
      <w:r w:rsidRPr="00862350">
        <w:rPr>
          <w:rFonts w:ascii="Times New Roman" w:eastAsia="Times New Roman" w:hAnsi="Times New Roman" w:cs="Times New Roman"/>
          <w:sz w:val="25"/>
          <w:szCs w:val="25"/>
          <w:lang w:eastAsia="en-IN"/>
        </w:rPr>
        <w:t>Belhabib</w:t>
      </w:r>
      <w:proofErr w:type="spellEnd"/>
      <w:r w:rsidRPr="00862350">
        <w:rPr>
          <w:rFonts w:ascii="Times New Roman" w:eastAsia="Times New Roman" w:hAnsi="Times New Roman" w:cs="Times New Roman"/>
          <w:sz w:val="25"/>
          <w:szCs w:val="25"/>
          <w:lang w:eastAsia="en-IN"/>
        </w:rPr>
        <w:t xml:space="preserve">, S., </w:t>
      </w:r>
      <w:proofErr w:type="spellStart"/>
      <w:r w:rsidRPr="00862350">
        <w:rPr>
          <w:rFonts w:ascii="Times New Roman" w:eastAsia="Times New Roman" w:hAnsi="Times New Roman" w:cs="Times New Roman"/>
          <w:sz w:val="25"/>
          <w:szCs w:val="25"/>
          <w:lang w:eastAsia="en-IN"/>
        </w:rPr>
        <w:t>Nouri</w:t>
      </w:r>
      <w:proofErr w:type="spellEnd"/>
      <w:r w:rsidRPr="00862350">
        <w:rPr>
          <w:rFonts w:ascii="Times New Roman" w:eastAsia="Times New Roman" w:hAnsi="Times New Roman" w:cs="Times New Roman"/>
          <w:sz w:val="25"/>
          <w:szCs w:val="25"/>
          <w:lang w:eastAsia="en-IN"/>
        </w:rPr>
        <w:t xml:space="preserve">, H., Ben </w:t>
      </w:r>
      <w:proofErr w:type="spellStart"/>
      <w:r w:rsidRPr="00862350">
        <w:rPr>
          <w:rFonts w:ascii="Times New Roman" w:eastAsia="Times New Roman" w:hAnsi="Times New Roman" w:cs="Times New Roman"/>
          <w:sz w:val="25"/>
          <w:szCs w:val="25"/>
          <w:lang w:eastAsia="en-IN"/>
        </w:rPr>
        <w:t>Hassana</w:t>
      </w:r>
      <w:proofErr w:type="spellEnd"/>
      <w:r w:rsidRPr="00862350">
        <w:rPr>
          <w:rFonts w:ascii="Times New Roman" w:eastAsia="Times New Roman" w:hAnsi="Times New Roman" w:cs="Times New Roman"/>
          <w:sz w:val="25"/>
          <w:szCs w:val="25"/>
          <w:lang w:eastAsia="en-IN"/>
        </w:rPr>
        <w:t xml:space="preserve">, O., 2016. </w:t>
      </w:r>
      <w:proofErr w:type="spellStart"/>
      <w:r w:rsidRPr="00862350">
        <w:rPr>
          <w:rFonts w:ascii="Times New Roman" w:eastAsia="Times New Roman" w:hAnsi="Times New Roman" w:cs="Times New Roman"/>
          <w:sz w:val="25"/>
          <w:szCs w:val="25"/>
          <w:lang w:eastAsia="en-IN"/>
        </w:rPr>
        <w:t>Anisotropic</w:t>
      </w:r>
      <w:proofErr w:type="spellEnd"/>
      <w:r w:rsidRPr="00862350">
        <w:rPr>
          <w:rFonts w:ascii="Times New Roman" w:eastAsia="Times New Roman" w:hAnsi="Times New Roman" w:cs="Times New Roman"/>
          <w:sz w:val="25"/>
          <w:szCs w:val="25"/>
          <w:lang w:eastAsia="en-IN"/>
        </w:rPr>
        <w:t xml:space="preserve"> damage </w:t>
      </w:r>
      <w:proofErr w:type="spellStart"/>
      <w:r w:rsidRPr="00862350">
        <w:rPr>
          <w:rFonts w:ascii="Times New Roman" w:eastAsia="Times New Roman" w:hAnsi="Times New Roman" w:cs="Times New Roman"/>
          <w:sz w:val="25"/>
          <w:szCs w:val="25"/>
          <w:lang w:eastAsia="en-IN"/>
        </w:rPr>
        <w:t>inferred</w:t>
      </w:r>
      <w:proofErr w:type="spellEnd"/>
      <w:r w:rsidRPr="00862350">
        <w:rPr>
          <w:rFonts w:ascii="Times New Roman" w:eastAsia="Times New Roman" w:hAnsi="Times New Roman" w:cs="Times New Roman"/>
          <w:sz w:val="25"/>
          <w:szCs w:val="25"/>
          <w:lang w:eastAsia="en-IN"/>
        </w:rPr>
        <w:t xml:space="preserve"> to 3D </w:t>
      </w:r>
      <w:proofErr w:type="spellStart"/>
      <w:r w:rsidRPr="00862350">
        <w:rPr>
          <w:rFonts w:ascii="Times New Roman" w:eastAsia="Times New Roman" w:hAnsi="Times New Roman" w:cs="Times New Roman"/>
          <w:sz w:val="25"/>
          <w:szCs w:val="25"/>
          <w:lang w:eastAsia="en-IN"/>
        </w:rPr>
        <w:t>printed</w:t>
      </w:r>
      <w:proofErr w:type="spellEnd"/>
      <w:r w:rsidRPr="00862350">
        <w:rPr>
          <w:rFonts w:ascii="Times New Roman" w:eastAsia="Times New Roman" w:hAnsi="Times New Roman" w:cs="Times New Roman"/>
          <w:sz w:val="25"/>
          <w:szCs w:val="25"/>
          <w:lang w:eastAsia="en-IN"/>
        </w:rPr>
        <w:t xml:space="preserve"> </w:t>
      </w:r>
      <w:proofErr w:type="spellStart"/>
      <w:r w:rsidRPr="00862350">
        <w:rPr>
          <w:rFonts w:ascii="Times New Roman" w:eastAsia="Times New Roman" w:hAnsi="Times New Roman" w:cs="Times New Roman"/>
          <w:sz w:val="25"/>
          <w:szCs w:val="25"/>
          <w:lang w:eastAsia="en-IN"/>
        </w:rPr>
        <w:t>polymers</w:t>
      </w:r>
      <w:proofErr w:type="spellEnd"/>
      <w:r w:rsidRPr="00862350">
        <w:rPr>
          <w:rFonts w:ascii="Times New Roman" w:eastAsia="Times New Roman" w:hAnsi="Times New Roman" w:cs="Times New Roman"/>
          <w:sz w:val="25"/>
          <w:szCs w:val="25"/>
          <w:lang w:eastAsia="en-IN"/>
        </w:rPr>
        <w:t xml:space="preserve"> </w:t>
      </w:r>
      <w:proofErr w:type="spellStart"/>
      <w:r w:rsidRPr="00862350">
        <w:rPr>
          <w:rFonts w:ascii="Times New Roman" w:eastAsia="Times New Roman" w:hAnsi="Times New Roman" w:cs="Times New Roman"/>
          <w:sz w:val="25"/>
          <w:szCs w:val="25"/>
          <w:lang w:eastAsia="en-IN"/>
        </w:rPr>
        <w:t>using</w:t>
      </w:r>
      <w:proofErr w:type="spellEnd"/>
      <w:r w:rsidRPr="00862350">
        <w:rPr>
          <w:rFonts w:ascii="Times New Roman" w:eastAsia="Times New Roman" w:hAnsi="Times New Roman" w:cs="Times New Roman"/>
          <w:sz w:val="25"/>
          <w:szCs w:val="25"/>
          <w:lang w:eastAsia="en-IN"/>
        </w:rPr>
        <w:t xml:space="preserve"> </w:t>
      </w:r>
      <w:proofErr w:type="spellStart"/>
      <w:r w:rsidRPr="00862350">
        <w:rPr>
          <w:rFonts w:ascii="Times New Roman" w:eastAsia="Times New Roman" w:hAnsi="Times New Roman" w:cs="Times New Roman"/>
          <w:sz w:val="25"/>
          <w:szCs w:val="25"/>
          <w:lang w:eastAsia="en-IN"/>
        </w:rPr>
        <w:t>fused</w:t>
      </w:r>
      <w:proofErr w:type="spellEnd"/>
      <w:r w:rsidRPr="00862350">
        <w:rPr>
          <w:rFonts w:ascii="Times New Roman" w:eastAsia="Times New Roman" w:hAnsi="Times New Roman" w:cs="Times New Roman"/>
          <w:sz w:val="25"/>
          <w:szCs w:val="25"/>
          <w:lang w:eastAsia="en-IN"/>
        </w:rPr>
        <w:t xml:space="preserve"> </w:t>
      </w:r>
      <w:proofErr w:type="spellStart"/>
      <w:r w:rsidRPr="00862350">
        <w:rPr>
          <w:rFonts w:ascii="Times New Roman" w:eastAsia="Times New Roman" w:hAnsi="Times New Roman" w:cs="Times New Roman"/>
          <w:sz w:val="25"/>
          <w:szCs w:val="25"/>
          <w:lang w:eastAsia="en-IN"/>
        </w:rPr>
        <w:t>deposition</w:t>
      </w:r>
      <w:proofErr w:type="spellEnd"/>
      <w:r w:rsidRPr="00862350">
        <w:rPr>
          <w:rFonts w:ascii="Times New Roman" w:eastAsia="Times New Roman" w:hAnsi="Times New Roman" w:cs="Times New Roman"/>
          <w:sz w:val="25"/>
          <w:szCs w:val="25"/>
          <w:lang w:eastAsia="en-IN"/>
        </w:rPr>
        <w:t xml:space="preserve"> </w:t>
      </w:r>
      <w:proofErr w:type="spellStart"/>
      <w:r w:rsidRPr="00862350">
        <w:rPr>
          <w:rFonts w:ascii="Times New Roman" w:eastAsia="Times New Roman" w:hAnsi="Times New Roman" w:cs="Times New Roman"/>
          <w:sz w:val="25"/>
          <w:szCs w:val="25"/>
          <w:lang w:eastAsia="en-IN"/>
        </w:rPr>
        <w:t>modelling</w:t>
      </w:r>
      <w:proofErr w:type="spellEnd"/>
      <w:r w:rsidRPr="00862350">
        <w:rPr>
          <w:rFonts w:ascii="Times New Roman" w:eastAsia="Times New Roman" w:hAnsi="Times New Roman" w:cs="Times New Roman"/>
          <w:sz w:val="25"/>
          <w:szCs w:val="25"/>
          <w:lang w:eastAsia="en-IN"/>
        </w:rPr>
        <w:t xml:space="preserve"> and </w:t>
      </w:r>
      <w:proofErr w:type="spellStart"/>
      <w:r w:rsidRPr="00862350">
        <w:rPr>
          <w:rFonts w:ascii="Times New Roman" w:eastAsia="Times New Roman" w:hAnsi="Times New Roman" w:cs="Times New Roman"/>
          <w:sz w:val="25"/>
          <w:szCs w:val="25"/>
          <w:lang w:eastAsia="en-IN"/>
        </w:rPr>
        <w:t>subject</w:t>
      </w:r>
      <w:proofErr w:type="spellEnd"/>
      <w:r w:rsidRPr="00862350">
        <w:rPr>
          <w:rFonts w:ascii="Times New Roman" w:eastAsia="Times New Roman" w:hAnsi="Times New Roman" w:cs="Times New Roman"/>
          <w:sz w:val="25"/>
          <w:szCs w:val="25"/>
          <w:lang w:eastAsia="en-IN"/>
        </w:rPr>
        <w:t xml:space="preserve"> to </w:t>
      </w:r>
      <w:proofErr w:type="spellStart"/>
      <w:r w:rsidRPr="00862350">
        <w:rPr>
          <w:rFonts w:ascii="Times New Roman" w:eastAsia="Times New Roman" w:hAnsi="Times New Roman" w:cs="Times New Roman"/>
          <w:sz w:val="25"/>
          <w:szCs w:val="25"/>
          <w:lang w:eastAsia="en-IN"/>
        </w:rPr>
        <w:t>severe</w:t>
      </w:r>
      <w:proofErr w:type="spellEnd"/>
      <w:r w:rsidRPr="00862350">
        <w:rPr>
          <w:rFonts w:ascii="Times New Roman" w:eastAsia="Times New Roman" w:hAnsi="Times New Roman" w:cs="Times New Roman"/>
          <w:sz w:val="25"/>
          <w:szCs w:val="25"/>
          <w:lang w:eastAsia="en-IN"/>
        </w:rPr>
        <w:t xml:space="preserve"> compression. </w:t>
      </w:r>
      <w:proofErr w:type="spellStart"/>
      <w:r w:rsidRPr="00862350">
        <w:rPr>
          <w:rFonts w:ascii="Times New Roman" w:eastAsia="Times New Roman" w:hAnsi="Times New Roman" w:cs="Times New Roman"/>
          <w:sz w:val="25"/>
          <w:szCs w:val="25"/>
          <w:lang w:eastAsia="en-IN"/>
        </w:rPr>
        <w:t>European</w:t>
      </w:r>
      <w:proofErr w:type="spellEnd"/>
      <w:r w:rsidRPr="00862350">
        <w:rPr>
          <w:rFonts w:ascii="Times New Roman" w:eastAsia="Times New Roman" w:hAnsi="Times New Roman" w:cs="Times New Roman"/>
          <w:sz w:val="25"/>
          <w:szCs w:val="25"/>
          <w:lang w:eastAsia="en-IN"/>
        </w:rPr>
        <w:t xml:space="preserve"> </w:t>
      </w:r>
      <w:proofErr w:type="spellStart"/>
      <w:r w:rsidRPr="00862350">
        <w:rPr>
          <w:rFonts w:ascii="Times New Roman" w:eastAsia="Times New Roman" w:hAnsi="Times New Roman" w:cs="Times New Roman"/>
          <w:sz w:val="25"/>
          <w:szCs w:val="25"/>
          <w:lang w:eastAsia="en-IN"/>
        </w:rPr>
        <w:t>Polymer</w:t>
      </w:r>
      <w:proofErr w:type="spellEnd"/>
      <w:r w:rsidRPr="00862350">
        <w:rPr>
          <w:rFonts w:ascii="Times New Roman" w:eastAsia="Times New Roman" w:hAnsi="Times New Roman" w:cs="Times New Roman"/>
          <w:sz w:val="25"/>
          <w:szCs w:val="25"/>
          <w:lang w:eastAsia="en-IN"/>
        </w:rPr>
        <w:t xml:space="preserve"> Journal 85, 324-340.</w:t>
      </w:r>
    </w:p>
    <w:p w:rsidR="00862350" w:rsidRDefault="00862350" w:rsidP="006829C9">
      <w:pPr>
        <w:spacing w:after="0" w:line="240" w:lineRule="auto"/>
        <w:jc w:val="both"/>
        <w:rPr>
          <w:rFonts w:ascii="Times New Roman" w:eastAsia="Times New Roman" w:hAnsi="Times New Roman" w:cs="Times New Roman"/>
          <w:sz w:val="25"/>
          <w:szCs w:val="25"/>
          <w:lang w:eastAsia="en-IN"/>
        </w:rPr>
      </w:pPr>
      <w:proofErr w:type="spellStart"/>
      <w:r w:rsidRPr="00862350">
        <w:rPr>
          <w:rFonts w:ascii="Times New Roman" w:eastAsia="Times New Roman" w:hAnsi="Times New Roman" w:cs="Times New Roman"/>
          <w:sz w:val="25"/>
          <w:szCs w:val="25"/>
          <w:lang w:eastAsia="en-IN"/>
        </w:rPr>
        <w:t>Guessasma</w:t>
      </w:r>
      <w:proofErr w:type="spellEnd"/>
      <w:r w:rsidRPr="00862350">
        <w:rPr>
          <w:rFonts w:ascii="Times New Roman" w:eastAsia="Times New Roman" w:hAnsi="Times New Roman" w:cs="Times New Roman"/>
          <w:sz w:val="25"/>
          <w:szCs w:val="25"/>
          <w:lang w:eastAsia="en-IN"/>
        </w:rPr>
        <w:t xml:space="preserve">, S., </w:t>
      </w:r>
      <w:proofErr w:type="spellStart"/>
      <w:r w:rsidRPr="00862350">
        <w:rPr>
          <w:rFonts w:ascii="Times New Roman" w:eastAsia="Times New Roman" w:hAnsi="Times New Roman" w:cs="Times New Roman"/>
          <w:sz w:val="25"/>
          <w:szCs w:val="25"/>
          <w:lang w:eastAsia="en-IN"/>
        </w:rPr>
        <w:t>Oyen</w:t>
      </w:r>
      <w:proofErr w:type="spellEnd"/>
      <w:r w:rsidRPr="00862350">
        <w:rPr>
          <w:rFonts w:ascii="Times New Roman" w:eastAsia="Times New Roman" w:hAnsi="Times New Roman" w:cs="Times New Roman"/>
          <w:sz w:val="25"/>
          <w:szCs w:val="25"/>
          <w:lang w:eastAsia="en-IN"/>
        </w:rPr>
        <w:t xml:space="preserve">, M., 2016. Virtual design of </w:t>
      </w:r>
      <w:proofErr w:type="spellStart"/>
      <w:r w:rsidRPr="00862350">
        <w:rPr>
          <w:rFonts w:ascii="Times New Roman" w:eastAsia="Times New Roman" w:hAnsi="Times New Roman" w:cs="Times New Roman"/>
          <w:sz w:val="25"/>
          <w:szCs w:val="25"/>
          <w:lang w:eastAsia="en-IN"/>
        </w:rPr>
        <w:t>electrospun-like</w:t>
      </w:r>
      <w:proofErr w:type="spellEnd"/>
      <w:r w:rsidRPr="00862350">
        <w:rPr>
          <w:rFonts w:ascii="Times New Roman" w:eastAsia="Times New Roman" w:hAnsi="Times New Roman" w:cs="Times New Roman"/>
          <w:sz w:val="25"/>
          <w:szCs w:val="25"/>
          <w:lang w:eastAsia="en-IN"/>
        </w:rPr>
        <w:t xml:space="preserve"> gelatin </w:t>
      </w:r>
      <w:proofErr w:type="spellStart"/>
      <w:r w:rsidRPr="00862350">
        <w:rPr>
          <w:rFonts w:ascii="Times New Roman" w:eastAsia="Times New Roman" w:hAnsi="Times New Roman" w:cs="Times New Roman"/>
          <w:sz w:val="25"/>
          <w:szCs w:val="25"/>
          <w:lang w:eastAsia="en-IN"/>
        </w:rPr>
        <w:t>scaffolds</w:t>
      </w:r>
      <w:proofErr w:type="spellEnd"/>
      <w:r w:rsidRPr="00862350">
        <w:rPr>
          <w:rFonts w:ascii="Times New Roman" w:eastAsia="Times New Roman" w:hAnsi="Times New Roman" w:cs="Times New Roman"/>
          <w:sz w:val="25"/>
          <w:szCs w:val="25"/>
          <w:lang w:eastAsia="en-IN"/>
        </w:rPr>
        <w:t xml:space="preserve">: the </w:t>
      </w:r>
      <w:proofErr w:type="spellStart"/>
      <w:r w:rsidRPr="00862350">
        <w:rPr>
          <w:rFonts w:ascii="Times New Roman" w:eastAsia="Times New Roman" w:hAnsi="Times New Roman" w:cs="Times New Roman"/>
          <w:sz w:val="25"/>
          <w:szCs w:val="25"/>
          <w:lang w:eastAsia="en-IN"/>
        </w:rPr>
        <w:t>effect</w:t>
      </w:r>
      <w:proofErr w:type="spellEnd"/>
      <w:r w:rsidRPr="00862350">
        <w:rPr>
          <w:rFonts w:ascii="Times New Roman" w:eastAsia="Times New Roman" w:hAnsi="Times New Roman" w:cs="Times New Roman"/>
          <w:sz w:val="25"/>
          <w:szCs w:val="25"/>
          <w:lang w:eastAsia="en-IN"/>
        </w:rPr>
        <w:t xml:space="preserve"> of </w:t>
      </w:r>
      <w:proofErr w:type="spellStart"/>
      <w:r w:rsidRPr="00862350">
        <w:rPr>
          <w:rFonts w:ascii="Times New Roman" w:eastAsia="Times New Roman" w:hAnsi="Times New Roman" w:cs="Times New Roman"/>
          <w:sz w:val="25"/>
          <w:szCs w:val="25"/>
          <w:lang w:eastAsia="en-IN"/>
        </w:rPr>
        <w:t>three-dimensional</w:t>
      </w:r>
      <w:proofErr w:type="spellEnd"/>
      <w:r w:rsidRPr="00862350">
        <w:rPr>
          <w:rFonts w:ascii="Times New Roman" w:eastAsia="Times New Roman" w:hAnsi="Times New Roman" w:cs="Times New Roman"/>
          <w:sz w:val="25"/>
          <w:szCs w:val="25"/>
          <w:lang w:eastAsia="en-IN"/>
        </w:rPr>
        <w:t xml:space="preserve"> fibre orientation on </w:t>
      </w:r>
      <w:proofErr w:type="spellStart"/>
      <w:r w:rsidRPr="00862350">
        <w:rPr>
          <w:rFonts w:ascii="Times New Roman" w:eastAsia="Times New Roman" w:hAnsi="Times New Roman" w:cs="Times New Roman"/>
          <w:sz w:val="25"/>
          <w:szCs w:val="25"/>
          <w:lang w:eastAsia="en-IN"/>
        </w:rPr>
        <w:t>elasticity</w:t>
      </w:r>
      <w:proofErr w:type="spellEnd"/>
      <w:r w:rsidRPr="00862350">
        <w:rPr>
          <w:rFonts w:ascii="Times New Roman" w:eastAsia="Times New Roman" w:hAnsi="Times New Roman" w:cs="Times New Roman"/>
          <w:sz w:val="25"/>
          <w:szCs w:val="25"/>
          <w:lang w:eastAsia="en-IN"/>
        </w:rPr>
        <w:t xml:space="preserve"> </w:t>
      </w:r>
      <w:proofErr w:type="spellStart"/>
      <w:r w:rsidRPr="00862350">
        <w:rPr>
          <w:rFonts w:ascii="Times New Roman" w:eastAsia="Times New Roman" w:hAnsi="Times New Roman" w:cs="Times New Roman"/>
          <w:sz w:val="25"/>
          <w:szCs w:val="25"/>
          <w:lang w:eastAsia="en-IN"/>
        </w:rPr>
        <w:t>behaviour</w:t>
      </w:r>
      <w:proofErr w:type="spellEnd"/>
      <w:r w:rsidRPr="00862350">
        <w:rPr>
          <w:rFonts w:ascii="Times New Roman" w:eastAsia="Times New Roman" w:hAnsi="Times New Roman" w:cs="Times New Roman"/>
          <w:sz w:val="25"/>
          <w:szCs w:val="25"/>
          <w:lang w:eastAsia="en-IN"/>
        </w:rPr>
        <w:t>. Soft Matter 12, 602-613.</w:t>
      </w:r>
    </w:p>
    <w:p w:rsidR="00862350" w:rsidRPr="00862350" w:rsidRDefault="00862350" w:rsidP="006829C9">
      <w:pPr>
        <w:spacing w:after="0" w:line="240" w:lineRule="auto"/>
        <w:jc w:val="both"/>
        <w:rPr>
          <w:rFonts w:ascii="Times New Roman" w:eastAsia="Times New Roman" w:hAnsi="Times New Roman" w:cs="Times New Roman"/>
          <w:sz w:val="25"/>
          <w:szCs w:val="25"/>
          <w:lang w:eastAsia="en-IN"/>
        </w:rPr>
      </w:pPr>
      <w:bookmarkStart w:id="0" w:name="_GoBack"/>
      <w:bookmarkEnd w:id="0"/>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862350">
        <w:rPr>
          <w:rFonts w:ascii="Times New Roman" w:eastAsia="Times New Roman" w:hAnsi="Times New Roman" w:cs="Times New Roman"/>
          <w:i/>
          <w:sz w:val="25"/>
          <w:szCs w:val="25"/>
          <w:lang w:eastAsia="en-IN"/>
        </w:rPr>
        <w:t>sofiane.guessasma@inra.fr</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proofErr w:type="gramStart"/>
      <w:r w:rsidRPr="004D4A62">
        <w:rPr>
          <w:rFonts w:ascii="Times New Roman" w:eastAsia="Times New Roman" w:hAnsi="Times New Roman" w:cs="Times New Roman"/>
          <w:i/>
          <w:sz w:val="25"/>
          <w:szCs w:val="25"/>
          <w:lang w:eastAsia="en-IN"/>
        </w:rPr>
        <w:t>:</w:t>
      </w:r>
      <w:r w:rsidR="00862350">
        <w:rPr>
          <w:rFonts w:ascii="Times New Roman" w:eastAsia="Times New Roman" w:hAnsi="Times New Roman" w:cs="Times New Roman"/>
          <w:i/>
          <w:sz w:val="25"/>
          <w:szCs w:val="25"/>
          <w:lang w:eastAsia="en-IN"/>
        </w:rPr>
        <w:t>+</w:t>
      </w:r>
      <w:proofErr w:type="gramEnd"/>
      <w:r w:rsidR="00862350">
        <w:rPr>
          <w:rFonts w:ascii="Times New Roman" w:eastAsia="Times New Roman" w:hAnsi="Times New Roman" w:cs="Times New Roman"/>
          <w:i/>
          <w:sz w:val="25"/>
          <w:szCs w:val="25"/>
          <w:lang w:eastAsia="en-IN"/>
        </w:rPr>
        <w:t>33 2 40 67 50 36</w:t>
      </w:r>
    </w:p>
    <w:sectPr w:rsidR="006829C9" w:rsidRPr="004D4A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141B95"/>
    <w:rsid w:val="003C741E"/>
    <w:rsid w:val="004D4A62"/>
    <w:rsid w:val="005116CB"/>
    <w:rsid w:val="006829C9"/>
    <w:rsid w:val="007C5ED6"/>
    <w:rsid w:val="00862350"/>
    <w:rsid w:val="009C3D10"/>
    <w:rsid w:val="00A3017E"/>
    <w:rsid w:val="00C50278"/>
    <w:rsid w:val="00FC37DB"/>
    <w:rsid w:val="00FD4F0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29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29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29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29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2659</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E6500</cp:lastModifiedBy>
  <cp:revision>2</cp:revision>
  <dcterms:created xsi:type="dcterms:W3CDTF">2018-12-14T10:14:00Z</dcterms:created>
  <dcterms:modified xsi:type="dcterms:W3CDTF">2018-12-14T10:14:00Z</dcterms:modified>
</cp:coreProperties>
</file>