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3EE" w:rsidRPr="00463A40" w:rsidRDefault="00AD60C8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63A40">
        <w:rPr>
          <w:rFonts w:ascii="Times New Roman" w:hAnsi="Times New Roman" w:cs="Times New Roman"/>
          <w:b/>
          <w:sz w:val="32"/>
          <w:szCs w:val="32"/>
        </w:rPr>
        <w:t xml:space="preserve">Pectoral Nerve Block, is it helpful in relieving pain in patients </w:t>
      </w:r>
      <w:r w:rsidR="00463A40">
        <w:rPr>
          <w:rFonts w:ascii="Times New Roman" w:hAnsi="Times New Roman" w:cs="Times New Roman"/>
          <w:b/>
          <w:sz w:val="32"/>
          <w:szCs w:val="32"/>
        </w:rPr>
        <w:t>after</w:t>
      </w:r>
      <w:r w:rsidRPr="00463A40">
        <w:rPr>
          <w:rFonts w:ascii="Times New Roman" w:hAnsi="Times New Roman" w:cs="Times New Roman"/>
          <w:b/>
          <w:sz w:val="32"/>
          <w:szCs w:val="32"/>
        </w:rPr>
        <w:t xml:space="preserve"> Breast cancer surgery?</w:t>
      </w:r>
      <w:r w:rsidR="00463A40" w:rsidRPr="00463A40">
        <w:rPr>
          <w:rFonts w:ascii="Times New Roman" w:hAnsi="Times New Roman" w:cs="Times New Roman"/>
          <w:b/>
          <w:sz w:val="32"/>
          <w:szCs w:val="32"/>
        </w:rPr>
        <w:t xml:space="preserve"> A resident Experience from Developing Country </w:t>
      </w:r>
    </w:p>
    <w:p w:rsidR="00AD60C8" w:rsidRPr="004E7DE7" w:rsidRDefault="00AD60C8">
      <w:pPr>
        <w:rPr>
          <w:rFonts w:ascii="Times New Roman" w:hAnsi="Times New Roman" w:cs="Times New Roman"/>
          <w:sz w:val="26"/>
        </w:rPr>
      </w:pPr>
      <w:r w:rsidRPr="00463A40">
        <w:rPr>
          <w:rFonts w:ascii="Times New Roman" w:hAnsi="Times New Roman" w:cs="Times New Roman"/>
          <w:b/>
          <w:sz w:val="28"/>
          <w:szCs w:val="28"/>
        </w:rPr>
        <w:t>Background</w:t>
      </w:r>
      <w:r w:rsidRPr="00463A40">
        <w:rPr>
          <w:rFonts w:ascii="Times New Roman" w:hAnsi="Times New Roman" w:cs="Times New Roman"/>
          <w:b/>
          <w:sz w:val="26"/>
        </w:rPr>
        <w:t>:</w:t>
      </w:r>
      <w:r w:rsidR="00703FBF">
        <w:rPr>
          <w:rFonts w:ascii="Times New Roman" w:hAnsi="Times New Roman" w:cs="Times New Roman"/>
          <w:sz w:val="26"/>
        </w:rPr>
        <w:t xml:space="preserve"> Big surgical incisions for dealing tumor carry high morbidity like pain postoperatively. P</w:t>
      </w:r>
      <w:r w:rsidRPr="004E7DE7">
        <w:rPr>
          <w:rFonts w:ascii="Times New Roman" w:hAnsi="Times New Roman" w:cs="Times New Roman"/>
          <w:sz w:val="26"/>
        </w:rPr>
        <w:t xml:space="preserve">atients who have breast cancer surgery, feel </w:t>
      </w:r>
      <w:r w:rsidR="00703FBF">
        <w:rPr>
          <w:rFonts w:ascii="Times New Roman" w:hAnsi="Times New Roman" w:cs="Times New Roman"/>
          <w:sz w:val="26"/>
        </w:rPr>
        <w:t xml:space="preserve">specially </w:t>
      </w:r>
      <w:r w:rsidRPr="004E7DE7">
        <w:rPr>
          <w:rFonts w:ascii="Times New Roman" w:hAnsi="Times New Roman" w:cs="Times New Roman"/>
          <w:sz w:val="26"/>
        </w:rPr>
        <w:t>too much pain post operatively. Attempts have been made to make effective management of post -operative pain following breast surgery</w:t>
      </w:r>
      <w:r w:rsidR="00487A00" w:rsidRPr="004E7DE7">
        <w:rPr>
          <w:rFonts w:ascii="Times New Roman" w:hAnsi="Times New Roman" w:cs="Times New Roman"/>
          <w:sz w:val="26"/>
        </w:rPr>
        <w:t xml:space="preserve"> in terms of regional nerve block</w:t>
      </w:r>
      <w:r w:rsidRPr="004E7DE7">
        <w:rPr>
          <w:rFonts w:ascii="Times New Roman" w:hAnsi="Times New Roman" w:cs="Times New Roman"/>
          <w:sz w:val="26"/>
        </w:rPr>
        <w:t>.</w:t>
      </w:r>
      <w:r w:rsidR="00487A00" w:rsidRPr="004E7DE7">
        <w:rPr>
          <w:rFonts w:ascii="Times New Roman" w:hAnsi="Times New Roman" w:cs="Times New Roman"/>
          <w:sz w:val="26"/>
        </w:rPr>
        <w:t xml:space="preserve"> Since its first use it has gained worldwide acceptance in recent years.</w:t>
      </w:r>
      <w:r w:rsidR="00703FBF">
        <w:rPr>
          <w:rFonts w:ascii="Times New Roman" w:hAnsi="Times New Roman" w:cs="Times New Roman"/>
          <w:sz w:val="26"/>
        </w:rPr>
        <w:t xml:space="preserve"> H</w:t>
      </w:r>
      <w:r w:rsidR="00103D35" w:rsidRPr="004E7DE7">
        <w:rPr>
          <w:rFonts w:ascii="Times New Roman" w:hAnsi="Times New Roman" w:cs="Times New Roman"/>
          <w:sz w:val="26"/>
        </w:rPr>
        <w:t xml:space="preserve">ere we </w:t>
      </w:r>
      <w:r w:rsidR="00703FBF">
        <w:rPr>
          <w:rFonts w:ascii="Times New Roman" w:hAnsi="Times New Roman" w:cs="Times New Roman"/>
          <w:sz w:val="26"/>
        </w:rPr>
        <w:t xml:space="preserve">are presenting our experience the comparison of </w:t>
      </w:r>
      <w:r w:rsidR="00103D35" w:rsidRPr="004E7DE7">
        <w:rPr>
          <w:rFonts w:ascii="Times New Roman" w:hAnsi="Times New Roman" w:cs="Times New Roman"/>
          <w:sz w:val="26"/>
        </w:rPr>
        <w:t>the outcome pectoral nerve block</w:t>
      </w:r>
      <w:r w:rsidR="00487A00" w:rsidRPr="004E7DE7">
        <w:rPr>
          <w:rFonts w:ascii="Times New Roman" w:hAnsi="Times New Roman" w:cs="Times New Roman"/>
          <w:sz w:val="26"/>
        </w:rPr>
        <w:t xml:space="preserve"> in terms of pain management with those without PECS in patients after breast cancer surgery.</w:t>
      </w:r>
    </w:p>
    <w:p w:rsidR="00487A00" w:rsidRPr="004E7DE7" w:rsidRDefault="00487A00">
      <w:pPr>
        <w:rPr>
          <w:rFonts w:ascii="Times New Roman" w:hAnsi="Times New Roman" w:cs="Times New Roman"/>
          <w:sz w:val="26"/>
        </w:rPr>
      </w:pPr>
      <w:r w:rsidRPr="00463A40">
        <w:rPr>
          <w:rFonts w:ascii="Times New Roman" w:hAnsi="Times New Roman" w:cs="Times New Roman"/>
          <w:b/>
          <w:sz w:val="28"/>
          <w:szCs w:val="28"/>
        </w:rPr>
        <w:t>Material and Methods</w:t>
      </w:r>
      <w:r w:rsidRPr="00463A40">
        <w:rPr>
          <w:rFonts w:ascii="Times New Roman" w:hAnsi="Times New Roman" w:cs="Times New Roman"/>
          <w:b/>
          <w:sz w:val="26"/>
        </w:rPr>
        <w:t>.</w:t>
      </w:r>
      <w:r w:rsidRPr="004E7DE7">
        <w:rPr>
          <w:rFonts w:ascii="Times New Roman" w:hAnsi="Times New Roman" w:cs="Times New Roman"/>
          <w:sz w:val="26"/>
        </w:rPr>
        <w:t xml:space="preserve"> Two hundred </w:t>
      </w:r>
      <w:r w:rsidR="00B36080" w:rsidRPr="004E7DE7">
        <w:rPr>
          <w:rFonts w:ascii="Times New Roman" w:hAnsi="Times New Roman" w:cs="Times New Roman"/>
          <w:sz w:val="26"/>
        </w:rPr>
        <w:t xml:space="preserve">female </w:t>
      </w:r>
      <w:r w:rsidRPr="004E7DE7">
        <w:rPr>
          <w:rFonts w:ascii="Times New Roman" w:hAnsi="Times New Roman" w:cs="Times New Roman"/>
          <w:sz w:val="26"/>
        </w:rPr>
        <w:t>patients were enrolled in this study who had breast surgery for cancer</w:t>
      </w:r>
      <w:r w:rsidR="00B36080" w:rsidRPr="004E7DE7">
        <w:rPr>
          <w:rFonts w:ascii="Times New Roman" w:hAnsi="Times New Roman" w:cs="Times New Roman"/>
          <w:sz w:val="26"/>
        </w:rPr>
        <w:t xml:space="preserve"> with age from 22 -60 years</w:t>
      </w:r>
      <w:r w:rsidRPr="004E7DE7">
        <w:rPr>
          <w:rFonts w:ascii="Times New Roman" w:hAnsi="Times New Roman" w:cs="Times New Roman"/>
          <w:sz w:val="26"/>
        </w:rPr>
        <w:t>.</w:t>
      </w:r>
      <w:r w:rsidR="00B36080" w:rsidRPr="004E7DE7">
        <w:rPr>
          <w:rFonts w:ascii="Times New Roman" w:hAnsi="Times New Roman" w:cs="Times New Roman"/>
          <w:sz w:val="26"/>
        </w:rPr>
        <w:t xml:space="preserve"> all the surgeries were performed in general </w:t>
      </w:r>
      <w:r w:rsidR="00703FBF" w:rsidRPr="004E7DE7">
        <w:rPr>
          <w:rFonts w:ascii="Times New Roman" w:hAnsi="Times New Roman" w:cs="Times New Roman"/>
          <w:sz w:val="26"/>
        </w:rPr>
        <w:t>anesthesia</w:t>
      </w:r>
      <w:r w:rsidRPr="004E7DE7">
        <w:rPr>
          <w:rFonts w:ascii="Times New Roman" w:hAnsi="Times New Roman" w:cs="Times New Roman"/>
          <w:sz w:val="26"/>
        </w:rPr>
        <w:t xml:space="preserve"> Two groups </w:t>
      </w:r>
      <w:r w:rsidR="00B36080" w:rsidRPr="004E7DE7">
        <w:rPr>
          <w:rFonts w:ascii="Times New Roman" w:hAnsi="Times New Roman" w:cs="Times New Roman"/>
          <w:sz w:val="26"/>
        </w:rPr>
        <w:t xml:space="preserve">were made </w:t>
      </w:r>
      <w:proofErr w:type="spellStart"/>
      <w:r w:rsidR="00B36080" w:rsidRPr="004E7DE7">
        <w:rPr>
          <w:rFonts w:ascii="Times New Roman" w:hAnsi="Times New Roman" w:cs="Times New Roman"/>
          <w:sz w:val="26"/>
        </w:rPr>
        <w:t>i</w:t>
      </w:r>
      <w:proofErr w:type="spellEnd"/>
      <w:r w:rsidR="00B36080" w:rsidRPr="004E7DE7">
        <w:rPr>
          <w:rFonts w:ascii="Times New Roman" w:hAnsi="Times New Roman" w:cs="Times New Roman"/>
          <w:sz w:val="26"/>
        </w:rPr>
        <w:t>-</w:t>
      </w:r>
      <w:r w:rsidR="00703FBF">
        <w:rPr>
          <w:rFonts w:ascii="Times New Roman" w:hAnsi="Times New Roman" w:cs="Times New Roman"/>
          <w:sz w:val="26"/>
        </w:rPr>
        <w:t>e Group A patients who received</w:t>
      </w:r>
      <w:r w:rsidR="00B36080" w:rsidRPr="004E7DE7">
        <w:rPr>
          <w:rFonts w:ascii="Times New Roman" w:hAnsi="Times New Roman" w:cs="Times New Roman"/>
          <w:sz w:val="26"/>
        </w:rPr>
        <w:t xml:space="preserve"> pectoral nerve block while group B patients didn’t receive it. Hundred patients were allotted in each group. Postoperative pain using visual analogue score and NSAIDs requirement were calculated in first 24 hours along with </w:t>
      </w:r>
      <w:r w:rsidR="00703FBF" w:rsidRPr="004E7DE7">
        <w:rPr>
          <w:rFonts w:ascii="Times New Roman" w:hAnsi="Times New Roman" w:cs="Times New Roman"/>
          <w:sz w:val="26"/>
        </w:rPr>
        <w:t>patient’s</w:t>
      </w:r>
      <w:r w:rsidR="00B36080" w:rsidRPr="004E7DE7">
        <w:rPr>
          <w:rFonts w:ascii="Times New Roman" w:hAnsi="Times New Roman" w:cs="Times New Roman"/>
          <w:sz w:val="26"/>
        </w:rPr>
        <w:t xml:space="preserve"> satisfaction measurement. </w:t>
      </w:r>
    </w:p>
    <w:p w:rsidR="00B36080" w:rsidRPr="00703FBF" w:rsidRDefault="00B36080" w:rsidP="00B360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31413"/>
          <w:sz w:val="26"/>
          <w:szCs w:val="26"/>
        </w:rPr>
      </w:pPr>
      <w:r w:rsidRPr="00703FBF">
        <w:rPr>
          <w:rFonts w:ascii="Times New Roman" w:hAnsi="Times New Roman" w:cs="Times New Roman"/>
          <w:b/>
          <w:color w:val="131413"/>
          <w:sz w:val="26"/>
          <w:szCs w:val="26"/>
        </w:rPr>
        <w:t>Results.</w:t>
      </w:r>
    </w:p>
    <w:p w:rsidR="00CF29E8" w:rsidRPr="00703FBF" w:rsidRDefault="00CF29E8" w:rsidP="00B360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6"/>
          <w:szCs w:val="26"/>
        </w:rPr>
      </w:pPr>
      <w:r w:rsidRPr="00703FBF">
        <w:rPr>
          <w:rFonts w:ascii="Times New Roman" w:hAnsi="Times New Roman" w:cs="Times New Roman"/>
          <w:color w:val="131413"/>
          <w:sz w:val="26"/>
          <w:szCs w:val="26"/>
        </w:rPr>
        <w:t xml:space="preserve">Patients who received pectoral nerve block during surgery were found to have significant decrease in pain when compared to control group. </w:t>
      </w:r>
      <w:r w:rsidR="00703FBF" w:rsidRPr="00703FBF">
        <w:rPr>
          <w:rFonts w:ascii="Times New Roman" w:hAnsi="Times New Roman" w:cs="Times New Roman"/>
          <w:color w:val="131413"/>
          <w:sz w:val="26"/>
          <w:szCs w:val="26"/>
        </w:rPr>
        <w:t>Similarly,</w:t>
      </w:r>
      <w:r w:rsidRPr="00703FBF">
        <w:rPr>
          <w:rFonts w:ascii="Times New Roman" w:hAnsi="Times New Roman" w:cs="Times New Roman"/>
          <w:color w:val="131413"/>
          <w:sz w:val="26"/>
          <w:szCs w:val="26"/>
        </w:rPr>
        <w:t xml:space="preserve"> analgesic requirement was significantly higher in Group B when compared to group A.</w:t>
      </w:r>
      <w:r w:rsidR="004E7DE7" w:rsidRPr="00703FBF">
        <w:rPr>
          <w:rFonts w:ascii="Times New Roman" w:hAnsi="Times New Roman" w:cs="Times New Roman"/>
          <w:color w:val="131413"/>
          <w:sz w:val="26"/>
          <w:szCs w:val="26"/>
        </w:rPr>
        <w:t xml:space="preserve"> </w:t>
      </w:r>
      <w:r w:rsidR="00703FBF" w:rsidRPr="00703FBF">
        <w:rPr>
          <w:rFonts w:ascii="Times New Roman" w:hAnsi="Times New Roman" w:cs="Times New Roman"/>
          <w:color w:val="131413"/>
          <w:sz w:val="26"/>
          <w:szCs w:val="26"/>
        </w:rPr>
        <w:t>patient’s</w:t>
      </w:r>
      <w:r w:rsidR="004E7DE7" w:rsidRPr="00703FBF">
        <w:rPr>
          <w:rFonts w:ascii="Times New Roman" w:hAnsi="Times New Roman" w:cs="Times New Roman"/>
          <w:color w:val="131413"/>
          <w:sz w:val="26"/>
          <w:szCs w:val="26"/>
        </w:rPr>
        <w:t xml:space="preserve"> satisfaction was significantly good in Group A when compared to patients in Group B</w:t>
      </w:r>
    </w:p>
    <w:p w:rsidR="004E7DE7" w:rsidRPr="00703FBF" w:rsidRDefault="004E7DE7" w:rsidP="00B360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6"/>
          <w:szCs w:val="26"/>
        </w:rPr>
      </w:pPr>
      <w:r w:rsidRPr="00703FBF">
        <w:rPr>
          <w:rFonts w:ascii="Times New Roman" w:hAnsi="Times New Roman" w:cs="Times New Roman"/>
          <w:b/>
          <w:color w:val="131413"/>
          <w:sz w:val="26"/>
          <w:szCs w:val="26"/>
        </w:rPr>
        <w:t>Conclusion.</w:t>
      </w:r>
      <w:r w:rsidRPr="00703FBF">
        <w:rPr>
          <w:rFonts w:ascii="Times New Roman" w:hAnsi="Times New Roman" w:cs="Times New Roman"/>
          <w:color w:val="131413"/>
          <w:sz w:val="26"/>
          <w:szCs w:val="26"/>
        </w:rPr>
        <w:t xml:space="preserve"> Pectoral nerve block during breast cancer surgery has provided effective pain management when compared to control group. More over need of analgesic requirement is significantly decreases. </w:t>
      </w:r>
    </w:p>
    <w:p w:rsidR="004E7DE7" w:rsidRPr="00703FBF" w:rsidRDefault="004E7DE7" w:rsidP="00B360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6"/>
          <w:szCs w:val="26"/>
        </w:rPr>
      </w:pPr>
      <w:r w:rsidRPr="00703FBF">
        <w:rPr>
          <w:rFonts w:ascii="Times New Roman" w:hAnsi="Times New Roman" w:cs="Times New Roman"/>
          <w:b/>
          <w:color w:val="131413"/>
          <w:sz w:val="26"/>
          <w:szCs w:val="26"/>
        </w:rPr>
        <w:t>Keywords.</w:t>
      </w:r>
      <w:r w:rsidRPr="00703FB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03FBF">
        <w:rPr>
          <w:rFonts w:ascii="Times New Roman" w:hAnsi="Times New Roman" w:cs="Times New Roman"/>
          <w:sz w:val="26"/>
          <w:szCs w:val="26"/>
        </w:rPr>
        <w:t>Breast Cancer Surgery, pectoral nerve block, postoperative pain, analgesia requirement</w:t>
      </w:r>
    </w:p>
    <w:p w:rsidR="004E7DE7" w:rsidRPr="004E7DE7" w:rsidRDefault="004E7DE7" w:rsidP="00B360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31413"/>
          <w:sz w:val="20"/>
          <w:szCs w:val="20"/>
        </w:rPr>
      </w:pPr>
      <w:r w:rsidRPr="004E7DE7">
        <w:rPr>
          <w:rFonts w:ascii="Times New Roman" w:hAnsi="Times New Roman" w:cs="Times New Roman"/>
          <w:color w:val="131413"/>
          <w:sz w:val="20"/>
          <w:szCs w:val="20"/>
        </w:rPr>
        <w:t xml:space="preserve"> </w:t>
      </w:r>
    </w:p>
    <w:sectPr w:rsidR="004E7DE7" w:rsidRPr="004E7D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C8"/>
    <w:rsid w:val="00103D35"/>
    <w:rsid w:val="00463A40"/>
    <w:rsid w:val="004733EE"/>
    <w:rsid w:val="00487A00"/>
    <w:rsid w:val="004E7DE7"/>
    <w:rsid w:val="00703FBF"/>
    <w:rsid w:val="00AD60C8"/>
    <w:rsid w:val="00B36080"/>
    <w:rsid w:val="00C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3C8AA"/>
  <w15:chartTrackingRefBased/>
  <w15:docId w15:val="{F20B0F21-2E4D-4F24-B071-D697FD1A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2020-10-16T20:42:00Z</dcterms:created>
  <dcterms:modified xsi:type="dcterms:W3CDTF">2020-10-24T22:05:00Z</dcterms:modified>
</cp:coreProperties>
</file>