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1DD" w:rsidRDefault="0003445C" w:rsidP="00A0413B">
      <w:pPr>
        <w:pStyle w:val="NoSpacing"/>
        <w:jc w:val="center"/>
        <w:rPr>
          <w:rFonts w:ascii="Times New Roman" w:hAnsi="Times New Roman" w:cs="Times New Roman"/>
          <w:b/>
          <w:sz w:val="24"/>
          <w:szCs w:val="24"/>
        </w:rPr>
      </w:pPr>
      <w:r>
        <w:rPr>
          <w:rFonts w:ascii="Times New Roman" w:hAnsi="Times New Roman" w:cs="Times New Roman"/>
          <w:b/>
          <w:sz w:val="24"/>
          <w:szCs w:val="24"/>
        </w:rPr>
        <w:t>ABSTRACT</w:t>
      </w:r>
    </w:p>
    <w:p w:rsidR="00A0413B" w:rsidRDefault="00A0413B" w:rsidP="00A0413B">
      <w:pPr>
        <w:pStyle w:val="NoSpacing"/>
        <w:jc w:val="center"/>
        <w:rPr>
          <w:rFonts w:ascii="Times New Roman" w:hAnsi="Times New Roman" w:cs="Times New Roman"/>
          <w:b/>
          <w:sz w:val="24"/>
          <w:szCs w:val="24"/>
        </w:rPr>
      </w:pPr>
    </w:p>
    <w:p w:rsidR="00A0413B" w:rsidRPr="00A0413B" w:rsidRDefault="00A0413B" w:rsidP="00A0413B">
      <w:pPr>
        <w:pStyle w:val="NoSpacing"/>
        <w:jc w:val="center"/>
        <w:rPr>
          <w:rFonts w:ascii="Times New Roman" w:hAnsi="Times New Roman" w:cs="Times New Roman"/>
          <w:b/>
          <w:sz w:val="24"/>
          <w:szCs w:val="24"/>
        </w:rPr>
      </w:pPr>
    </w:p>
    <w:p w:rsidR="00A0413B" w:rsidRPr="00E71A3F" w:rsidRDefault="00EC271F" w:rsidP="00E71A3F">
      <w:pPr>
        <w:pStyle w:val="NoSpacing"/>
        <w:ind w:left="567" w:hanging="567"/>
        <w:jc w:val="both"/>
        <w:rPr>
          <w:rFonts w:ascii="Arial" w:hAnsi="Arial" w:cs="Arial"/>
        </w:rPr>
      </w:pPr>
      <w:r w:rsidRPr="00E71A3F">
        <w:rPr>
          <w:rFonts w:ascii="Arial" w:hAnsi="Arial" w:cs="Arial"/>
        </w:rPr>
        <w:t>Ruru, Devid. 2018</w:t>
      </w:r>
      <w:r w:rsidR="00A341DD" w:rsidRPr="00E71A3F">
        <w:rPr>
          <w:rFonts w:ascii="Arial" w:hAnsi="Arial" w:cs="Arial"/>
        </w:rPr>
        <w:t xml:space="preserve">. </w:t>
      </w:r>
      <w:r w:rsidR="00E71A3F" w:rsidRPr="00E71A3F">
        <w:rPr>
          <w:rFonts w:ascii="Arial" w:hAnsi="Arial" w:cs="Arial"/>
          <w:i/>
        </w:rPr>
        <w:t>Effect of Giving Black Cumin (Nigella Sativa) Extract to Tensile Strength through Decreasing Oxidative Stress (MDA) o</w:t>
      </w:r>
      <w:r w:rsidR="009C3FED">
        <w:rPr>
          <w:rFonts w:ascii="Arial" w:hAnsi="Arial" w:cs="Arial"/>
          <w:i/>
        </w:rPr>
        <w:t xml:space="preserve">n Artificial Achilles Tendon of </w:t>
      </w:r>
      <w:bookmarkStart w:id="0" w:name="_GoBack"/>
      <w:bookmarkEnd w:id="0"/>
      <w:r w:rsidR="00E71A3F" w:rsidRPr="00E71A3F">
        <w:rPr>
          <w:rFonts w:ascii="Arial" w:hAnsi="Arial" w:cs="Arial"/>
          <w:i/>
        </w:rPr>
        <w:t>Diabetes Mellitus Type 2</w:t>
      </w:r>
      <w:r w:rsidR="009C3FED">
        <w:rPr>
          <w:rFonts w:ascii="Arial" w:hAnsi="Arial" w:cs="Arial"/>
          <w:i/>
        </w:rPr>
        <w:t xml:space="preserve"> Wistar Rat</w:t>
      </w:r>
      <w:r w:rsidR="00E71A3F" w:rsidRPr="00E71A3F">
        <w:rPr>
          <w:rFonts w:ascii="Arial" w:hAnsi="Arial" w:cs="Arial"/>
        </w:rPr>
        <w:t>. Final Assignment</w:t>
      </w:r>
      <w:r w:rsidR="00A341DD" w:rsidRPr="00E71A3F">
        <w:rPr>
          <w:rFonts w:ascii="Arial" w:hAnsi="Arial" w:cs="Arial"/>
        </w:rPr>
        <w:t xml:space="preserve">, </w:t>
      </w:r>
      <w:r w:rsidR="00E71A3F" w:rsidRPr="00E71A3F">
        <w:rPr>
          <w:rFonts w:ascii="Arial" w:hAnsi="Arial" w:cs="Arial"/>
        </w:rPr>
        <w:t>Department of Surgery, Medical Faculty of Brawijaya University. Supervisors</w:t>
      </w:r>
      <w:r w:rsidRPr="00E71A3F">
        <w:rPr>
          <w:rFonts w:ascii="Arial" w:hAnsi="Arial" w:cs="Arial"/>
        </w:rPr>
        <w:t>: (1) dr. Thomas Erwin C.J Huwae</w:t>
      </w:r>
      <w:r w:rsidR="00A341DD" w:rsidRPr="00E71A3F">
        <w:rPr>
          <w:rFonts w:ascii="Arial" w:hAnsi="Arial" w:cs="Arial"/>
        </w:rPr>
        <w:t xml:space="preserve">, </w:t>
      </w:r>
      <w:r w:rsidRPr="00E71A3F">
        <w:rPr>
          <w:rFonts w:ascii="Arial" w:hAnsi="Arial" w:cs="Arial"/>
        </w:rPr>
        <w:t>SpOT</w:t>
      </w:r>
      <w:r w:rsidR="00A341DD" w:rsidRPr="00E71A3F">
        <w:rPr>
          <w:rFonts w:ascii="Arial" w:hAnsi="Arial" w:cs="Arial"/>
        </w:rPr>
        <w:t>(K). (2) dr. Harun Al Rasyid, MPH.</w:t>
      </w:r>
    </w:p>
    <w:p w:rsidR="00A0413B" w:rsidRPr="00E71A3F" w:rsidRDefault="00A0413B" w:rsidP="00E71A3F">
      <w:pPr>
        <w:pStyle w:val="NoSpacing"/>
        <w:jc w:val="both"/>
        <w:rPr>
          <w:rFonts w:ascii="Arial" w:hAnsi="Arial" w:cs="Arial"/>
        </w:rPr>
      </w:pPr>
    </w:p>
    <w:p w:rsidR="00E71A3F" w:rsidRDefault="00E71A3F" w:rsidP="00026A4B">
      <w:pPr>
        <w:pStyle w:val="HTMLPreformatted"/>
        <w:shd w:val="clear" w:color="auto" w:fill="FFFFFF"/>
        <w:rPr>
          <w:rFonts w:ascii="inherit" w:hAnsi="inherit"/>
          <w:color w:val="212121"/>
          <w:lang w:val="en"/>
        </w:rPr>
      </w:pPr>
    </w:p>
    <w:p w:rsidR="00026A4B" w:rsidRPr="00E71A3F" w:rsidRDefault="00217844" w:rsidP="00E71A3F">
      <w:pPr>
        <w:pStyle w:val="NoSpacing"/>
        <w:ind w:firstLine="567"/>
        <w:jc w:val="both"/>
        <w:rPr>
          <w:rFonts w:ascii="Arial" w:hAnsi="Arial" w:cs="Arial"/>
          <w:lang w:eastAsia="id-ID"/>
        </w:rPr>
      </w:pPr>
      <w:r w:rsidRPr="00E71A3F">
        <w:rPr>
          <w:rFonts w:ascii="Arial" w:hAnsi="Arial" w:cs="Arial"/>
          <w:lang w:eastAsia="id-ID"/>
        </w:rPr>
        <w:t>Achilles tendon rupture is a condition in which the Achilles tendon is injured or torn for some reason.</w:t>
      </w:r>
      <w:r w:rsidRPr="00E71A3F">
        <w:rPr>
          <w:rFonts w:ascii="Arial" w:hAnsi="Arial" w:cs="Arial"/>
        </w:rPr>
        <w:t xml:space="preserve"> </w:t>
      </w:r>
      <w:r w:rsidRPr="00E71A3F">
        <w:rPr>
          <w:rFonts w:ascii="Arial" w:hAnsi="Arial" w:cs="Arial"/>
        </w:rPr>
        <w:t>Reported incidence of Achilles tendon rupture in patients with diabetes mellitus of 2.35 per 1000 population per year</w:t>
      </w:r>
      <w:r w:rsidRPr="00E71A3F">
        <w:rPr>
          <w:rFonts w:ascii="Arial" w:hAnsi="Arial" w:cs="Arial"/>
        </w:rPr>
        <w:t xml:space="preserve">. </w:t>
      </w:r>
      <w:r w:rsidRPr="00E71A3F">
        <w:rPr>
          <w:rFonts w:ascii="Arial" w:hAnsi="Arial" w:cs="Arial"/>
        </w:rPr>
        <w:t>The aim of this study was to determine the role of black cumin (Nigella sativa) as an antioxidant in the healing of Achilles tendon rupture of wistar strains of type 2 DM model, with an indicator of a decrease in Malondialdehyde (MDA) and tensile strength improvement of the Achilles tendon</w:t>
      </w:r>
      <w:r w:rsidRPr="00E71A3F">
        <w:rPr>
          <w:rFonts w:ascii="Arial" w:hAnsi="Arial" w:cs="Arial"/>
        </w:rPr>
        <w:t xml:space="preserve">. </w:t>
      </w:r>
      <w:r w:rsidRPr="00E71A3F">
        <w:rPr>
          <w:rFonts w:ascii="Arial" w:hAnsi="Arial" w:cs="Arial"/>
        </w:rPr>
        <w:t xml:space="preserve">The research design used is the true laboratories experimental method with post test only control group research design with samples using </w:t>
      </w:r>
      <w:r w:rsidRPr="00E71A3F">
        <w:rPr>
          <w:rFonts w:ascii="Arial" w:hAnsi="Arial" w:cs="Arial"/>
        </w:rPr>
        <w:t xml:space="preserve">DM type 2 and non DM wistar </w:t>
      </w:r>
      <w:r w:rsidRPr="00E71A3F">
        <w:rPr>
          <w:rFonts w:ascii="Arial" w:hAnsi="Arial" w:cs="Arial"/>
        </w:rPr>
        <w:t>(Rattus norvegicus) mice.</w:t>
      </w:r>
      <w:r w:rsidRPr="00E71A3F">
        <w:rPr>
          <w:rFonts w:ascii="Arial" w:hAnsi="Arial" w:cs="Arial"/>
        </w:rPr>
        <w:t xml:space="preserve"> </w:t>
      </w:r>
      <w:r w:rsidRPr="00E71A3F">
        <w:rPr>
          <w:rFonts w:ascii="Arial" w:hAnsi="Arial" w:cs="Arial"/>
        </w:rPr>
        <w:t>The rats were then carried out tenotomy and tendon repair, after which they were grouped into 4 groups: non DM without black cumin, non DM was given black cumin, DM without black cumin and DM was given black cumin</w:t>
      </w:r>
      <w:r w:rsidRPr="00E71A3F">
        <w:rPr>
          <w:rFonts w:ascii="Arial" w:hAnsi="Arial" w:cs="Arial"/>
        </w:rPr>
        <w:t>.</w:t>
      </w:r>
      <w:r w:rsidR="00026A4B" w:rsidRPr="00E71A3F">
        <w:rPr>
          <w:rFonts w:ascii="Arial" w:hAnsi="Arial" w:cs="Arial"/>
        </w:rPr>
        <w:t xml:space="preserve"> </w:t>
      </w:r>
      <w:r w:rsidR="00026A4B" w:rsidRPr="00E71A3F">
        <w:rPr>
          <w:rFonts w:ascii="Arial" w:hAnsi="Arial" w:cs="Arial"/>
        </w:rPr>
        <w:t>Three weeks later tendon sampling was carried out to measure MDA levels and tensile strength</w:t>
      </w:r>
      <w:r w:rsidR="00026A4B" w:rsidRPr="00E71A3F">
        <w:rPr>
          <w:rFonts w:ascii="Arial" w:hAnsi="Arial" w:cs="Arial"/>
        </w:rPr>
        <w:t xml:space="preserve">. </w:t>
      </w:r>
      <w:r w:rsidR="00026A4B" w:rsidRPr="00E71A3F">
        <w:rPr>
          <w:rFonts w:ascii="Arial" w:hAnsi="Arial" w:cs="Arial"/>
          <w:shd w:val="clear" w:color="auto" w:fill="FFFFFF"/>
        </w:rPr>
        <w:t>The results showed the highest average MDA number in the DM group without being given black cumin at 493.6, and the lowest average MDA number in the non-DM group given black cumin which was 332.0</w:t>
      </w:r>
      <w:r w:rsidR="00026A4B" w:rsidRPr="00E71A3F">
        <w:rPr>
          <w:rFonts w:ascii="Arial" w:hAnsi="Arial" w:cs="Arial"/>
        </w:rPr>
        <w:t xml:space="preserve">. </w:t>
      </w:r>
      <w:r w:rsidR="00026A4B" w:rsidRPr="00E71A3F">
        <w:rPr>
          <w:rFonts w:ascii="Arial" w:hAnsi="Arial" w:cs="Arial"/>
          <w:shd w:val="clear" w:color="auto" w:fill="FFFFFF"/>
        </w:rPr>
        <w:t>In addition it can be seen that the highest average tensile strength rate in the non DM group was given black cumin by 36.9, and the lowest average tensile strength number in the DM group that was not given black cumin, which was 11.8</w:t>
      </w:r>
      <w:r w:rsidR="00026A4B" w:rsidRPr="00E71A3F">
        <w:rPr>
          <w:rFonts w:ascii="Arial" w:hAnsi="Arial" w:cs="Arial"/>
          <w:shd w:val="clear" w:color="auto" w:fill="FFFFFF"/>
        </w:rPr>
        <w:t>.</w:t>
      </w:r>
      <w:r w:rsidR="00026A4B" w:rsidRPr="00E71A3F">
        <w:rPr>
          <w:rFonts w:ascii="Arial" w:hAnsi="Arial" w:cs="Arial"/>
        </w:rPr>
        <w:t xml:space="preserve"> </w:t>
      </w:r>
      <w:r w:rsidR="00026A4B" w:rsidRPr="00E71A3F">
        <w:rPr>
          <w:rFonts w:ascii="Arial" w:hAnsi="Arial" w:cs="Arial"/>
        </w:rPr>
        <w:t>From these data also showed that the DM group treated with black cumin had lower MDA levels and higher tensile strength than the DM group who were not given black cumin</w:t>
      </w:r>
      <w:r w:rsidR="00026A4B" w:rsidRPr="00E71A3F">
        <w:rPr>
          <w:rFonts w:ascii="Arial" w:hAnsi="Arial" w:cs="Arial"/>
        </w:rPr>
        <w:t xml:space="preserve">. </w:t>
      </w:r>
      <w:r w:rsidR="00026A4B" w:rsidRPr="00E71A3F">
        <w:rPr>
          <w:rFonts w:ascii="Arial" w:hAnsi="Arial" w:cs="Arial"/>
        </w:rPr>
        <w:t>Based on the regression test found black cumin has a significant effect on MDA levels and tensile strength. Based on the Pearson correlation test found a significant relationship between MDA numbers and tensile strength</w:t>
      </w:r>
      <w:r w:rsidR="00026A4B" w:rsidRPr="00E71A3F">
        <w:rPr>
          <w:rFonts w:ascii="Arial" w:hAnsi="Arial" w:cs="Arial"/>
        </w:rPr>
        <w:t xml:space="preserve">. </w:t>
      </w:r>
      <w:r w:rsidR="00026A4B" w:rsidRPr="00E71A3F">
        <w:rPr>
          <w:rFonts w:ascii="Arial" w:hAnsi="Arial" w:cs="Arial"/>
        </w:rPr>
        <w:t>The conclusion of this study was that groups of mice that had artificial Achilles tendon rupture and obtained black cumin extract had stronger tensile strength and lower MDA levels than those who did not get black cumin extract. In addition there was a significant relationship between MDA levels and tensile strength</w:t>
      </w:r>
      <w:r w:rsidR="00026A4B" w:rsidRPr="00E71A3F">
        <w:rPr>
          <w:rFonts w:ascii="Arial" w:hAnsi="Arial" w:cs="Arial"/>
        </w:rPr>
        <w:t xml:space="preserve">. It is </w:t>
      </w:r>
      <w:r w:rsidR="00026A4B" w:rsidRPr="00E71A3F">
        <w:rPr>
          <w:rFonts w:ascii="Arial" w:hAnsi="Arial" w:cs="Arial"/>
        </w:rPr>
        <w:t>suggested</w:t>
      </w:r>
      <w:r w:rsidR="00026A4B" w:rsidRPr="00E71A3F">
        <w:rPr>
          <w:rFonts w:ascii="Arial" w:hAnsi="Arial" w:cs="Arial"/>
        </w:rPr>
        <w:t xml:space="preserve"> for further studies</w:t>
      </w:r>
      <w:r w:rsidR="00026A4B" w:rsidRPr="00E71A3F">
        <w:rPr>
          <w:rFonts w:ascii="Arial" w:hAnsi="Arial" w:cs="Arial"/>
        </w:rPr>
        <w:t xml:space="preserve"> </w:t>
      </w:r>
      <w:r w:rsidR="00026A4B" w:rsidRPr="00E71A3F">
        <w:rPr>
          <w:rFonts w:ascii="Arial" w:hAnsi="Arial" w:cs="Arial"/>
        </w:rPr>
        <w:t xml:space="preserve">for </w:t>
      </w:r>
      <w:r w:rsidR="00026A4B" w:rsidRPr="00E71A3F">
        <w:rPr>
          <w:rFonts w:ascii="Arial" w:hAnsi="Arial" w:cs="Arial"/>
        </w:rPr>
        <w:t>tendon rupture in humans with type 2 DM complications, so black cumin can be considered as adjuvant therapy for tendon rupture</w:t>
      </w:r>
      <w:r w:rsidR="00026A4B" w:rsidRPr="00E71A3F">
        <w:rPr>
          <w:rFonts w:ascii="Arial" w:hAnsi="Arial" w:cs="Arial"/>
        </w:rPr>
        <w:t>.</w:t>
      </w:r>
    </w:p>
    <w:p w:rsidR="00026A4B" w:rsidRPr="00026A4B" w:rsidRDefault="00026A4B" w:rsidP="00026A4B">
      <w:pPr>
        <w:pStyle w:val="HTMLPreformatted"/>
        <w:shd w:val="clear" w:color="auto" w:fill="FFFFFF"/>
        <w:rPr>
          <w:rFonts w:ascii="inherit" w:hAnsi="inherit"/>
          <w:color w:val="212121"/>
        </w:rPr>
      </w:pPr>
    </w:p>
    <w:p w:rsidR="00A0413B" w:rsidRPr="00A0413B" w:rsidRDefault="00A0413B" w:rsidP="00A0413B">
      <w:pPr>
        <w:jc w:val="both"/>
        <w:rPr>
          <w:lang w:val="id-ID"/>
        </w:rPr>
      </w:pPr>
    </w:p>
    <w:p w:rsidR="00A341DD" w:rsidRPr="00E00FB1" w:rsidRDefault="00E00FB1" w:rsidP="00E00FB1">
      <w:pPr>
        <w:pStyle w:val="NoSpacing"/>
        <w:jc w:val="both"/>
        <w:rPr>
          <w:rFonts w:ascii="Arial" w:hAnsi="Arial" w:cs="Arial"/>
        </w:rPr>
      </w:pPr>
      <w:r w:rsidRPr="00E00FB1">
        <w:rPr>
          <w:rFonts w:ascii="Arial" w:hAnsi="Arial" w:cs="Arial"/>
        </w:rPr>
        <w:t>Key words</w:t>
      </w:r>
      <w:r w:rsidR="00A0413B" w:rsidRPr="00E00FB1">
        <w:rPr>
          <w:rFonts w:ascii="Arial" w:hAnsi="Arial" w:cs="Arial"/>
        </w:rPr>
        <w:t xml:space="preserve"> : </w:t>
      </w:r>
      <w:r w:rsidR="00E71A3F" w:rsidRPr="00E00FB1">
        <w:rPr>
          <w:rFonts w:ascii="Arial" w:hAnsi="Arial" w:cs="Arial"/>
          <w:color w:val="212121"/>
          <w:lang w:val="en"/>
        </w:rPr>
        <w:t xml:space="preserve">Black Cumin, </w:t>
      </w:r>
      <w:r w:rsidR="0026348E" w:rsidRPr="00E00FB1">
        <w:rPr>
          <w:rFonts w:ascii="Arial" w:hAnsi="Arial" w:cs="Arial"/>
        </w:rPr>
        <w:t>MDA, tensile strength</w:t>
      </w:r>
    </w:p>
    <w:sectPr w:rsidR="00A341DD" w:rsidRPr="00E00F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DD"/>
    <w:rsid w:val="00026A4B"/>
    <w:rsid w:val="0003445C"/>
    <w:rsid w:val="0010625B"/>
    <w:rsid w:val="00110CDC"/>
    <w:rsid w:val="001B114D"/>
    <w:rsid w:val="00217844"/>
    <w:rsid w:val="0026348E"/>
    <w:rsid w:val="00266384"/>
    <w:rsid w:val="002C7D86"/>
    <w:rsid w:val="00375292"/>
    <w:rsid w:val="006A6B19"/>
    <w:rsid w:val="006D537C"/>
    <w:rsid w:val="006E0636"/>
    <w:rsid w:val="00732CCE"/>
    <w:rsid w:val="0074211B"/>
    <w:rsid w:val="007F5153"/>
    <w:rsid w:val="00890F5B"/>
    <w:rsid w:val="008F5AD5"/>
    <w:rsid w:val="009C3FED"/>
    <w:rsid w:val="00A0413B"/>
    <w:rsid w:val="00A341DD"/>
    <w:rsid w:val="00AE581C"/>
    <w:rsid w:val="00C35F59"/>
    <w:rsid w:val="00CF0B36"/>
    <w:rsid w:val="00D927EB"/>
    <w:rsid w:val="00E00D16"/>
    <w:rsid w:val="00E00FB1"/>
    <w:rsid w:val="00E40C3A"/>
    <w:rsid w:val="00E71A3F"/>
    <w:rsid w:val="00E810C7"/>
    <w:rsid w:val="00EC271F"/>
    <w:rsid w:val="00FE46BF"/>
    <w:rsid w:val="00FF287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5CAD94-0E5B-4B46-A249-60AA78AD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AD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41DD"/>
    <w:pPr>
      <w:spacing w:after="0" w:line="240" w:lineRule="auto"/>
    </w:pPr>
  </w:style>
  <w:style w:type="character" w:styleId="Emphasis">
    <w:name w:val="Emphasis"/>
    <w:basedOn w:val="DefaultParagraphFont"/>
    <w:uiPriority w:val="20"/>
    <w:qFormat/>
    <w:rsid w:val="00EC271F"/>
    <w:rPr>
      <w:i/>
      <w:iCs/>
    </w:rPr>
  </w:style>
  <w:style w:type="paragraph" w:styleId="HTMLPreformatted">
    <w:name w:val="HTML Preformatted"/>
    <w:basedOn w:val="Normal"/>
    <w:link w:val="HTMLPreformattedChar"/>
    <w:uiPriority w:val="99"/>
    <w:unhideWhenUsed/>
    <w:rsid w:val="00217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217844"/>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3105">
      <w:bodyDiv w:val="1"/>
      <w:marLeft w:val="0"/>
      <w:marRight w:val="0"/>
      <w:marTop w:val="0"/>
      <w:marBottom w:val="0"/>
      <w:divBdr>
        <w:top w:val="none" w:sz="0" w:space="0" w:color="auto"/>
        <w:left w:val="none" w:sz="0" w:space="0" w:color="auto"/>
        <w:bottom w:val="none" w:sz="0" w:space="0" w:color="auto"/>
        <w:right w:val="none" w:sz="0" w:space="0" w:color="auto"/>
      </w:divBdr>
    </w:div>
    <w:div w:id="113797221">
      <w:bodyDiv w:val="1"/>
      <w:marLeft w:val="0"/>
      <w:marRight w:val="0"/>
      <w:marTop w:val="0"/>
      <w:marBottom w:val="0"/>
      <w:divBdr>
        <w:top w:val="none" w:sz="0" w:space="0" w:color="auto"/>
        <w:left w:val="none" w:sz="0" w:space="0" w:color="auto"/>
        <w:bottom w:val="none" w:sz="0" w:space="0" w:color="auto"/>
        <w:right w:val="none" w:sz="0" w:space="0" w:color="auto"/>
      </w:divBdr>
    </w:div>
    <w:div w:id="138965067">
      <w:bodyDiv w:val="1"/>
      <w:marLeft w:val="0"/>
      <w:marRight w:val="0"/>
      <w:marTop w:val="0"/>
      <w:marBottom w:val="0"/>
      <w:divBdr>
        <w:top w:val="none" w:sz="0" w:space="0" w:color="auto"/>
        <w:left w:val="none" w:sz="0" w:space="0" w:color="auto"/>
        <w:bottom w:val="none" w:sz="0" w:space="0" w:color="auto"/>
        <w:right w:val="none" w:sz="0" w:space="0" w:color="auto"/>
      </w:divBdr>
    </w:div>
    <w:div w:id="389302314">
      <w:bodyDiv w:val="1"/>
      <w:marLeft w:val="0"/>
      <w:marRight w:val="0"/>
      <w:marTop w:val="0"/>
      <w:marBottom w:val="0"/>
      <w:divBdr>
        <w:top w:val="none" w:sz="0" w:space="0" w:color="auto"/>
        <w:left w:val="none" w:sz="0" w:space="0" w:color="auto"/>
        <w:bottom w:val="none" w:sz="0" w:space="0" w:color="auto"/>
        <w:right w:val="none" w:sz="0" w:space="0" w:color="auto"/>
      </w:divBdr>
    </w:div>
    <w:div w:id="920527818">
      <w:bodyDiv w:val="1"/>
      <w:marLeft w:val="0"/>
      <w:marRight w:val="0"/>
      <w:marTop w:val="0"/>
      <w:marBottom w:val="0"/>
      <w:divBdr>
        <w:top w:val="none" w:sz="0" w:space="0" w:color="auto"/>
        <w:left w:val="none" w:sz="0" w:space="0" w:color="auto"/>
        <w:bottom w:val="none" w:sz="0" w:space="0" w:color="auto"/>
        <w:right w:val="none" w:sz="0" w:space="0" w:color="auto"/>
      </w:divBdr>
    </w:div>
    <w:div w:id="938096733">
      <w:bodyDiv w:val="1"/>
      <w:marLeft w:val="0"/>
      <w:marRight w:val="0"/>
      <w:marTop w:val="0"/>
      <w:marBottom w:val="0"/>
      <w:divBdr>
        <w:top w:val="none" w:sz="0" w:space="0" w:color="auto"/>
        <w:left w:val="none" w:sz="0" w:space="0" w:color="auto"/>
        <w:bottom w:val="none" w:sz="0" w:space="0" w:color="auto"/>
        <w:right w:val="none" w:sz="0" w:space="0" w:color="auto"/>
      </w:divBdr>
    </w:div>
    <w:div w:id="954870302">
      <w:bodyDiv w:val="1"/>
      <w:marLeft w:val="0"/>
      <w:marRight w:val="0"/>
      <w:marTop w:val="0"/>
      <w:marBottom w:val="0"/>
      <w:divBdr>
        <w:top w:val="none" w:sz="0" w:space="0" w:color="auto"/>
        <w:left w:val="none" w:sz="0" w:space="0" w:color="auto"/>
        <w:bottom w:val="none" w:sz="0" w:space="0" w:color="auto"/>
        <w:right w:val="none" w:sz="0" w:space="0" w:color="auto"/>
      </w:divBdr>
    </w:div>
    <w:div w:id="1221139131">
      <w:bodyDiv w:val="1"/>
      <w:marLeft w:val="0"/>
      <w:marRight w:val="0"/>
      <w:marTop w:val="0"/>
      <w:marBottom w:val="0"/>
      <w:divBdr>
        <w:top w:val="none" w:sz="0" w:space="0" w:color="auto"/>
        <w:left w:val="none" w:sz="0" w:space="0" w:color="auto"/>
        <w:bottom w:val="none" w:sz="0" w:space="0" w:color="auto"/>
        <w:right w:val="none" w:sz="0" w:space="0" w:color="auto"/>
      </w:divBdr>
    </w:div>
    <w:div w:id="1623028311">
      <w:bodyDiv w:val="1"/>
      <w:marLeft w:val="0"/>
      <w:marRight w:val="0"/>
      <w:marTop w:val="0"/>
      <w:marBottom w:val="0"/>
      <w:divBdr>
        <w:top w:val="none" w:sz="0" w:space="0" w:color="auto"/>
        <w:left w:val="none" w:sz="0" w:space="0" w:color="auto"/>
        <w:bottom w:val="none" w:sz="0" w:space="0" w:color="auto"/>
        <w:right w:val="none" w:sz="0" w:space="0" w:color="auto"/>
      </w:divBdr>
    </w:div>
    <w:div w:id="1689599853">
      <w:bodyDiv w:val="1"/>
      <w:marLeft w:val="0"/>
      <w:marRight w:val="0"/>
      <w:marTop w:val="0"/>
      <w:marBottom w:val="0"/>
      <w:divBdr>
        <w:top w:val="none" w:sz="0" w:space="0" w:color="auto"/>
        <w:left w:val="none" w:sz="0" w:space="0" w:color="auto"/>
        <w:bottom w:val="none" w:sz="0" w:space="0" w:color="auto"/>
        <w:right w:val="none" w:sz="0" w:space="0" w:color="auto"/>
      </w:divBdr>
    </w:div>
    <w:div w:id="1706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6</cp:revision>
  <dcterms:created xsi:type="dcterms:W3CDTF">2018-09-14T13:14:00Z</dcterms:created>
  <dcterms:modified xsi:type="dcterms:W3CDTF">2018-09-14T13:52:00Z</dcterms:modified>
</cp:coreProperties>
</file>