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1D5" w:rsidRPr="00694D97" w:rsidRDefault="00E121D5" w:rsidP="00E121D5">
      <w:pPr>
        <w:spacing w:after="0" w:line="360" w:lineRule="auto"/>
        <w:jc w:val="both"/>
        <w:rPr>
          <w:rFonts w:ascii="Times New Roman" w:hAnsi="Times New Roman" w:cs="Times New Roman"/>
          <w:b/>
          <w:bCs/>
          <w:sz w:val="24"/>
          <w:szCs w:val="24"/>
          <w:lang w:val="fr-CH"/>
        </w:rPr>
      </w:pPr>
      <w:r w:rsidRPr="00694D97">
        <w:rPr>
          <w:rFonts w:ascii="Times New Roman" w:hAnsi="Times New Roman" w:cs="Times New Roman"/>
          <w:b/>
          <w:bCs/>
          <w:sz w:val="24"/>
          <w:szCs w:val="24"/>
          <w:lang w:val="fr-CH"/>
        </w:rPr>
        <w:t xml:space="preserve">Chemical Drugs for Pain  Substituted by Natural </w:t>
      </w:r>
    </w:p>
    <w:p w:rsidR="00694D97" w:rsidRPr="00694D97" w:rsidRDefault="00694D97" w:rsidP="00694D97">
      <w:pPr>
        <w:spacing w:after="0" w:line="360" w:lineRule="auto"/>
        <w:jc w:val="both"/>
        <w:rPr>
          <w:rFonts w:ascii="Times New Roman" w:eastAsia="Calibri" w:hAnsi="Times New Roman" w:cs="Times New Roman"/>
          <w:sz w:val="24"/>
          <w:szCs w:val="24"/>
        </w:rPr>
      </w:pPr>
    </w:p>
    <w:p w:rsidR="00694D97" w:rsidRPr="00694D97" w:rsidRDefault="00E121D5" w:rsidP="00694D97">
      <w:pPr>
        <w:spacing w:after="0" w:line="360" w:lineRule="auto"/>
        <w:jc w:val="both"/>
        <w:rPr>
          <w:rFonts w:ascii="Times New Roman" w:eastAsia="Calibri" w:hAnsi="Times New Roman" w:cs="Times New Roman"/>
          <w:sz w:val="24"/>
          <w:szCs w:val="24"/>
        </w:rPr>
      </w:pPr>
      <w:r w:rsidRPr="00694D97">
        <w:rPr>
          <w:rFonts w:ascii="Times New Roman" w:eastAsia="Calibri" w:hAnsi="Times New Roman" w:cs="Times New Roman"/>
          <w:sz w:val="24"/>
          <w:szCs w:val="24"/>
        </w:rPr>
        <w:t xml:space="preserve">Professor </w:t>
      </w:r>
    </w:p>
    <w:p w:rsidR="00694D97" w:rsidRPr="00694D97" w:rsidRDefault="00694D97" w:rsidP="00694D97">
      <w:pPr>
        <w:spacing w:after="0" w:line="360" w:lineRule="auto"/>
        <w:jc w:val="both"/>
        <w:rPr>
          <w:rFonts w:ascii="Times New Roman" w:eastAsia="Calibri" w:hAnsi="Times New Roman" w:cs="Times New Roman"/>
          <w:sz w:val="24"/>
          <w:szCs w:val="24"/>
        </w:rPr>
      </w:pPr>
      <w:r w:rsidRPr="00694D97">
        <w:rPr>
          <w:rFonts w:ascii="Times New Roman" w:eastAsia="Times New Roman" w:hAnsi="Times New Roman" w:cs="Times New Roman"/>
          <w:kern w:val="0"/>
          <w:sz w:val="24"/>
          <w:szCs w:val="24"/>
          <w:lang w:val="en-US"/>
        </w:rPr>
        <w:t>School of Pharmaceutical Sciences (SOPS),</w:t>
      </w:r>
    </w:p>
    <w:p w:rsidR="00694D97" w:rsidRPr="00694D97" w:rsidRDefault="00694D97" w:rsidP="00694D97">
      <w:pPr>
        <w:spacing w:after="0" w:line="240" w:lineRule="auto"/>
        <w:rPr>
          <w:rFonts w:ascii="Times New Roman" w:eastAsia="Times New Roman" w:hAnsi="Times New Roman" w:cs="Times New Roman"/>
          <w:kern w:val="0"/>
          <w:sz w:val="24"/>
          <w:szCs w:val="24"/>
          <w:lang w:val="en-US"/>
        </w:rPr>
      </w:pPr>
      <w:r w:rsidRPr="00694D97">
        <w:rPr>
          <w:rFonts w:ascii="Times New Roman" w:eastAsia="Times New Roman" w:hAnsi="Times New Roman" w:cs="Times New Roman"/>
          <w:kern w:val="0"/>
          <w:sz w:val="24"/>
          <w:szCs w:val="24"/>
          <w:lang w:val="en-US"/>
        </w:rPr>
        <w:t>SANDIP UNIVERSITY, NASHIK (SUN) </w:t>
      </w:r>
    </w:p>
    <w:p w:rsidR="00694D97" w:rsidRPr="00694D97" w:rsidRDefault="00694D97" w:rsidP="00694D97">
      <w:pPr>
        <w:spacing w:after="0" w:line="240" w:lineRule="auto"/>
        <w:rPr>
          <w:rFonts w:ascii="Times New Roman" w:eastAsia="Times New Roman" w:hAnsi="Times New Roman" w:cs="Times New Roman"/>
          <w:kern w:val="0"/>
          <w:sz w:val="24"/>
          <w:szCs w:val="24"/>
          <w:lang w:val="en-US"/>
        </w:rPr>
      </w:pPr>
      <w:proofErr w:type="spellStart"/>
      <w:r w:rsidRPr="00694D97">
        <w:rPr>
          <w:rFonts w:ascii="Times New Roman" w:eastAsia="Times New Roman" w:hAnsi="Times New Roman" w:cs="Times New Roman"/>
          <w:kern w:val="0"/>
          <w:sz w:val="24"/>
          <w:szCs w:val="24"/>
          <w:lang w:val="en-US"/>
        </w:rPr>
        <w:t>Mahiravani</w:t>
      </w:r>
      <w:proofErr w:type="spellEnd"/>
      <w:r w:rsidRPr="00694D97">
        <w:rPr>
          <w:rFonts w:ascii="Times New Roman" w:eastAsia="Times New Roman" w:hAnsi="Times New Roman" w:cs="Times New Roman"/>
          <w:kern w:val="0"/>
          <w:sz w:val="24"/>
          <w:szCs w:val="24"/>
          <w:lang w:val="en-US"/>
        </w:rPr>
        <w:t xml:space="preserve">, </w:t>
      </w:r>
      <w:proofErr w:type="spellStart"/>
      <w:r w:rsidRPr="00694D97">
        <w:rPr>
          <w:rFonts w:ascii="Times New Roman" w:eastAsia="Times New Roman" w:hAnsi="Times New Roman" w:cs="Times New Roman"/>
          <w:kern w:val="0"/>
          <w:sz w:val="24"/>
          <w:szCs w:val="24"/>
          <w:lang w:val="en-US"/>
        </w:rPr>
        <w:t>Trimbak</w:t>
      </w:r>
      <w:proofErr w:type="spellEnd"/>
      <w:r w:rsidRPr="00694D97">
        <w:rPr>
          <w:rFonts w:ascii="Times New Roman" w:eastAsia="Times New Roman" w:hAnsi="Times New Roman" w:cs="Times New Roman"/>
          <w:kern w:val="0"/>
          <w:sz w:val="24"/>
          <w:szCs w:val="24"/>
          <w:lang w:val="en-US"/>
        </w:rPr>
        <w:t xml:space="preserve"> Road, Nashik</w:t>
      </w:r>
    </w:p>
    <w:p w:rsidR="00694D97" w:rsidRPr="00694D97" w:rsidRDefault="00694D97" w:rsidP="00694D97">
      <w:pPr>
        <w:spacing w:after="0" w:line="240" w:lineRule="auto"/>
        <w:rPr>
          <w:rFonts w:ascii="Times New Roman" w:eastAsia="Times New Roman" w:hAnsi="Times New Roman" w:cs="Times New Roman"/>
          <w:kern w:val="0"/>
          <w:sz w:val="24"/>
          <w:szCs w:val="24"/>
          <w:lang w:val="en-US"/>
        </w:rPr>
      </w:pPr>
      <w:r w:rsidRPr="00694D97">
        <w:rPr>
          <w:rFonts w:ascii="Times New Roman" w:eastAsia="Times New Roman" w:hAnsi="Times New Roman" w:cs="Times New Roman"/>
          <w:kern w:val="0"/>
          <w:sz w:val="24"/>
          <w:szCs w:val="24"/>
          <w:lang w:val="en-US"/>
        </w:rPr>
        <w:t>Maharashtra, India. PIN -422213. </w:t>
      </w:r>
    </w:p>
    <w:p w:rsidR="00E121D5" w:rsidRPr="00694D97" w:rsidRDefault="00E121D5" w:rsidP="00E121D5">
      <w:pPr>
        <w:spacing w:after="0" w:line="360" w:lineRule="auto"/>
        <w:jc w:val="both"/>
        <w:rPr>
          <w:rFonts w:ascii="Times New Roman" w:hAnsi="Times New Roman" w:cs="Times New Roman"/>
          <w:b/>
          <w:bCs/>
          <w:sz w:val="24"/>
          <w:szCs w:val="24"/>
          <w:lang w:val="fr-CH"/>
        </w:rPr>
      </w:pPr>
    </w:p>
    <w:p w:rsidR="00814D44" w:rsidRPr="00694D97" w:rsidRDefault="00E121D5" w:rsidP="00E121D5">
      <w:pPr>
        <w:spacing w:after="0" w:line="360" w:lineRule="auto"/>
        <w:jc w:val="both"/>
        <w:rPr>
          <w:rFonts w:ascii="Times New Roman" w:hAnsi="Times New Roman" w:cs="Times New Roman"/>
          <w:b/>
          <w:bCs/>
          <w:sz w:val="24"/>
          <w:szCs w:val="24"/>
          <w:lang w:val="fr-CH"/>
        </w:rPr>
      </w:pPr>
      <w:r w:rsidRPr="00694D97">
        <w:rPr>
          <w:rFonts w:ascii="Times New Roman" w:hAnsi="Times New Roman" w:cs="Times New Roman"/>
          <w:b/>
          <w:bCs/>
          <w:sz w:val="24"/>
          <w:szCs w:val="24"/>
        </w:rPr>
        <w:t>Abstract</w:t>
      </w:r>
    </w:p>
    <w:p w:rsidR="00E121D5" w:rsidRPr="00694D97" w:rsidRDefault="00814D44" w:rsidP="00E121D5">
      <w:pPr>
        <w:spacing w:after="0" w:line="360" w:lineRule="auto"/>
        <w:jc w:val="both"/>
        <w:rPr>
          <w:rFonts w:ascii="Times New Roman" w:hAnsi="Times New Roman" w:cs="Times New Roman"/>
          <w:b/>
          <w:bCs/>
          <w:sz w:val="24"/>
          <w:szCs w:val="24"/>
          <w:lang w:val="fr-CH"/>
        </w:rPr>
      </w:pPr>
      <w:r w:rsidRPr="00694D97">
        <w:rPr>
          <w:rFonts w:ascii="Times New Roman" w:hAnsi="Times New Roman" w:cs="Times New Roman"/>
          <w:sz w:val="24"/>
          <w:szCs w:val="24"/>
          <w:shd w:val="clear" w:color="auto" w:fill="FFFFFF"/>
        </w:rPr>
        <w:t>Physiologically, pain </w:t>
      </w:r>
      <w:r w:rsidRPr="00694D97">
        <w:rPr>
          <w:rFonts w:ascii="Times New Roman" w:hAnsi="Times New Roman" w:cs="Times New Roman"/>
          <w:sz w:val="24"/>
          <w:szCs w:val="24"/>
        </w:rPr>
        <w:t>occurs when sensory nerve endings called </w:t>
      </w:r>
      <w:r w:rsidRPr="00694D97">
        <w:rPr>
          <w:rStyle w:val="jpfdse"/>
          <w:rFonts w:ascii="Times New Roman" w:hAnsi="Times New Roman" w:cs="Times New Roman"/>
          <w:sz w:val="24"/>
          <w:szCs w:val="24"/>
        </w:rPr>
        <w:t>nociceptors</w:t>
      </w:r>
      <w:r w:rsidRPr="00694D97">
        <w:rPr>
          <w:rFonts w:ascii="Times New Roman" w:hAnsi="Times New Roman" w:cs="Times New Roman"/>
          <w:sz w:val="24"/>
          <w:szCs w:val="24"/>
        </w:rPr>
        <w:t> come into contact with a painful or noxious stimulus</w:t>
      </w:r>
      <w:r w:rsidRPr="00694D97">
        <w:rPr>
          <w:rFonts w:ascii="Times New Roman" w:hAnsi="Times New Roman" w:cs="Times New Roman"/>
          <w:sz w:val="24"/>
          <w:szCs w:val="24"/>
          <w:shd w:val="clear" w:color="auto" w:fill="FFFFFF"/>
        </w:rPr>
        <w:t>.</w:t>
      </w:r>
      <w:r w:rsidR="00E121D5" w:rsidRPr="00694D97">
        <w:rPr>
          <w:rFonts w:ascii="Times New Roman" w:hAnsi="Times New Roman" w:cs="Times New Roman"/>
          <w:sz w:val="24"/>
          <w:szCs w:val="24"/>
        </w:rPr>
        <w:t>It</w:t>
      </w:r>
      <w:bookmarkStart w:id="0" w:name="_GoBack"/>
      <w:bookmarkEnd w:id="0"/>
      <w:r w:rsidR="00E121D5" w:rsidRPr="00694D97">
        <w:rPr>
          <w:rFonts w:ascii="Times New Roman" w:hAnsi="Times New Roman" w:cs="Times New Roman"/>
          <w:sz w:val="24"/>
          <w:szCs w:val="24"/>
        </w:rPr>
        <w:t xml:space="preserve"> is well known that using chemical agents for pain have side effects and may be a problem. However, they are routinely used in many millions of cases. To the extent that they are over-the-counter, patients buy them at will. </w:t>
      </w:r>
      <w:r w:rsidR="00E121D5" w:rsidRPr="00694D97">
        <w:rPr>
          <w:rFonts w:ascii="Times New Roman" w:hAnsi="Times New Roman" w:cs="Times New Roman"/>
          <w:sz w:val="24"/>
          <w:szCs w:val="24"/>
          <w:lang w:val="fr-CH"/>
        </w:rPr>
        <w:t xml:space="preserve">Therefore, the question arises </w:t>
      </w:r>
      <w:proofErr w:type="spellStart"/>
      <w:r w:rsidR="00E121D5" w:rsidRPr="00694D97">
        <w:rPr>
          <w:rFonts w:ascii="Times New Roman" w:hAnsi="Times New Roman" w:cs="Times New Roman"/>
          <w:sz w:val="24"/>
          <w:szCs w:val="24"/>
          <w:lang w:val="fr-CH"/>
        </w:rPr>
        <w:t>whether</w:t>
      </w:r>
      <w:proofErr w:type="spellEnd"/>
      <w:r w:rsidR="00E121D5" w:rsidRPr="00694D97">
        <w:rPr>
          <w:rFonts w:ascii="Times New Roman" w:hAnsi="Times New Roman" w:cs="Times New Roman"/>
          <w:sz w:val="24"/>
          <w:szCs w:val="24"/>
          <w:lang w:val="fr-CH"/>
        </w:rPr>
        <w:t xml:space="preserve"> </w:t>
      </w:r>
      <w:proofErr w:type="spellStart"/>
      <w:r w:rsidR="00E121D5" w:rsidRPr="00694D97">
        <w:rPr>
          <w:rFonts w:ascii="Times New Roman" w:hAnsi="Times New Roman" w:cs="Times New Roman"/>
          <w:sz w:val="24"/>
          <w:szCs w:val="24"/>
          <w:lang w:val="fr-CH"/>
        </w:rPr>
        <w:t>itis</w:t>
      </w:r>
      <w:proofErr w:type="spellEnd"/>
      <w:r w:rsidR="00E121D5" w:rsidRPr="00694D97">
        <w:rPr>
          <w:rFonts w:ascii="Times New Roman" w:hAnsi="Times New Roman" w:cs="Times New Roman"/>
          <w:sz w:val="24"/>
          <w:szCs w:val="24"/>
          <w:lang w:val="fr-CH"/>
        </w:rPr>
        <w:t xml:space="preserve"> possible to replace </w:t>
      </w:r>
      <w:proofErr w:type="spellStart"/>
      <w:r w:rsidR="00E121D5" w:rsidRPr="00694D97">
        <w:rPr>
          <w:rFonts w:ascii="Times New Roman" w:hAnsi="Times New Roman" w:cs="Times New Roman"/>
          <w:sz w:val="24"/>
          <w:szCs w:val="24"/>
          <w:lang w:val="fr-CH"/>
        </w:rPr>
        <w:t>these</w:t>
      </w:r>
      <w:proofErr w:type="spellEnd"/>
      <w:r w:rsidR="00E121D5" w:rsidRPr="00694D97">
        <w:rPr>
          <w:rFonts w:ascii="Times New Roman" w:hAnsi="Times New Roman" w:cs="Times New Roman"/>
          <w:sz w:val="24"/>
          <w:szCs w:val="24"/>
          <w:lang w:val="fr-CH"/>
        </w:rPr>
        <w:t xml:space="preserve"> </w:t>
      </w:r>
      <w:proofErr w:type="spellStart"/>
      <w:r w:rsidR="00E121D5" w:rsidRPr="00694D97">
        <w:rPr>
          <w:rFonts w:ascii="Times New Roman" w:hAnsi="Times New Roman" w:cs="Times New Roman"/>
          <w:sz w:val="24"/>
          <w:szCs w:val="24"/>
          <w:lang w:val="fr-CH"/>
        </w:rPr>
        <w:t>drugs</w:t>
      </w:r>
      <w:proofErr w:type="spellEnd"/>
      <w:r w:rsidR="00E121D5" w:rsidRPr="00694D97">
        <w:rPr>
          <w:rFonts w:ascii="Times New Roman" w:hAnsi="Times New Roman" w:cs="Times New Roman"/>
          <w:sz w:val="24"/>
          <w:szCs w:val="24"/>
          <w:lang w:val="fr-CH"/>
        </w:rPr>
        <w:t xml:space="preserve">, </w:t>
      </w:r>
      <w:proofErr w:type="spellStart"/>
      <w:r w:rsidR="00E121D5" w:rsidRPr="00694D97">
        <w:rPr>
          <w:rFonts w:ascii="Times New Roman" w:hAnsi="Times New Roman" w:cs="Times New Roman"/>
          <w:sz w:val="24"/>
          <w:szCs w:val="24"/>
          <w:lang w:val="fr-CH"/>
        </w:rPr>
        <w:t>at</w:t>
      </w:r>
      <w:proofErr w:type="spellEnd"/>
      <w:r w:rsidR="00E121D5" w:rsidRPr="00694D97">
        <w:rPr>
          <w:rFonts w:ascii="Times New Roman" w:hAnsi="Times New Roman" w:cs="Times New Roman"/>
          <w:sz w:val="24"/>
          <w:szCs w:val="24"/>
          <w:lang w:val="fr-CH"/>
        </w:rPr>
        <w:t xml:space="preserve"> least in part, by </w:t>
      </w:r>
      <w:proofErr w:type="spellStart"/>
      <w:r w:rsidR="00E121D5" w:rsidRPr="00694D97">
        <w:rPr>
          <w:rFonts w:ascii="Times New Roman" w:hAnsi="Times New Roman" w:cs="Times New Roman"/>
          <w:sz w:val="24"/>
          <w:szCs w:val="24"/>
          <w:lang w:val="fr-CH"/>
        </w:rPr>
        <w:t>natural</w:t>
      </w:r>
      <w:proofErr w:type="spellEnd"/>
      <w:r w:rsidR="00E121D5" w:rsidRPr="00694D97">
        <w:rPr>
          <w:rFonts w:ascii="Times New Roman" w:hAnsi="Times New Roman" w:cs="Times New Roman"/>
          <w:sz w:val="24"/>
          <w:szCs w:val="24"/>
          <w:lang w:val="fr-CH"/>
        </w:rPr>
        <w:t xml:space="preserve"> substances </w:t>
      </w:r>
      <w:proofErr w:type="spellStart"/>
      <w:r w:rsidR="00E121D5" w:rsidRPr="00694D97">
        <w:rPr>
          <w:rFonts w:ascii="Times New Roman" w:hAnsi="Times New Roman" w:cs="Times New Roman"/>
          <w:sz w:val="24"/>
          <w:szCs w:val="24"/>
          <w:lang w:val="fr-CH"/>
        </w:rPr>
        <w:t>withoutsideeffects</w:t>
      </w:r>
      <w:proofErr w:type="spellEnd"/>
      <w:r w:rsidR="00E121D5" w:rsidRPr="00694D97">
        <w:rPr>
          <w:rFonts w:ascii="Times New Roman" w:hAnsi="Times New Roman" w:cs="Times New Roman"/>
          <w:sz w:val="24"/>
          <w:szCs w:val="24"/>
          <w:lang w:val="fr-CH"/>
        </w:rPr>
        <w:t xml:space="preserve">. </w:t>
      </w:r>
      <w:proofErr w:type="spellStart"/>
      <w:r w:rsidR="00E121D5" w:rsidRPr="00694D97">
        <w:rPr>
          <w:rFonts w:ascii="Times New Roman" w:hAnsi="Times New Roman" w:cs="Times New Roman"/>
          <w:sz w:val="24"/>
          <w:szCs w:val="24"/>
          <w:lang w:val="fr-CH"/>
        </w:rPr>
        <w:t>Three</w:t>
      </w:r>
      <w:proofErr w:type="spellEnd"/>
      <w:r w:rsidR="00E121D5" w:rsidRPr="00694D97">
        <w:rPr>
          <w:rFonts w:ascii="Times New Roman" w:hAnsi="Times New Roman" w:cs="Times New Roman"/>
          <w:sz w:val="24"/>
          <w:szCs w:val="24"/>
          <w:lang w:val="fr-CH"/>
        </w:rPr>
        <w:t xml:space="preserve"> </w:t>
      </w:r>
      <w:proofErr w:type="spellStart"/>
      <w:r w:rsidR="00E121D5" w:rsidRPr="00694D97">
        <w:rPr>
          <w:rFonts w:ascii="Times New Roman" w:hAnsi="Times New Roman" w:cs="Times New Roman"/>
          <w:sz w:val="24"/>
          <w:szCs w:val="24"/>
          <w:lang w:val="fr-CH"/>
        </w:rPr>
        <w:t>such</w:t>
      </w:r>
      <w:proofErr w:type="spellEnd"/>
      <w:r w:rsidR="00E121D5" w:rsidRPr="00694D97">
        <w:rPr>
          <w:rFonts w:ascii="Times New Roman" w:hAnsi="Times New Roman" w:cs="Times New Roman"/>
          <w:sz w:val="24"/>
          <w:szCs w:val="24"/>
          <w:lang w:val="fr-CH"/>
        </w:rPr>
        <w:t xml:space="preserve"> agents are </w:t>
      </w:r>
      <w:proofErr w:type="spellStart"/>
      <w:r w:rsidR="00E121D5" w:rsidRPr="00694D97">
        <w:rPr>
          <w:rFonts w:ascii="Times New Roman" w:hAnsi="Times New Roman" w:cs="Times New Roman"/>
          <w:sz w:val="24"/>
          <w:szCs w:val="24"/>
          <w:lang w:val="fr-CH"/>
        </w:rPr>
        <w:t>presentedherecurcumin</w:t>
      </w:r>
      <w:proofErr w:type="spellEnd"/>
      <w:r w:rsidR="00E121D5" w:rsidRPr="00694D97">
        <w:rPr>
          <w:rFonts w:ascii="Times New Roman" w:hAnsi="Times New Roman" w:cs="Times New Roman"/>
          <w:sz w:val="24"/>
          <w:szCs w:val="24"/>
          <w:lang w:val="fr-CH"/>
        </w:rPr>
        <w:t xml:space="preserve"> and </w:t>
      </w:r>
      <w:proofErr w:type="spellStart"/>
      <w:r w:rsidR="00E121D5" w:rsidRPr="00694D97">
        <w:rPr>
          <w:rFonts w:ascii="Times New Roman" w:hAnsi="Times New Roman" w:cs="Times New Roman"/>
          <w:sz w:val="24"/>
          <w:szCs w:val="24"/>
          <w:lang w:val="fr-CH"/>
        </w:rPr>
        <w:t>sesameoil</w:t>
      </w:r>
      <w:proofErr w:type="spellEnd"/>
      <w:r w:rsidR="00E121D5" w:rsidRPr="00694D97">
        <w:rPr>
          <w:rFonts w:ascii="Times New Roman" w:hAnsi="Times New Roman" w:cs="Times New Roman"/>
          <w:sz w:val="24"/>
          <w:szCs w:val="24"/>
          <w:lang w:val="fr-CH"/>
        </w:rPr>
        <w:t xml:space="preserve">, </w:t>
      </w:r>
      <w:proofErr w:type="spellStart"/>
      <w:r w:rsidR="00E121D5" w:rsidRPr="00694D97">
        <w:rPr>
          <w:rFonts w:ascii="Times New Roman" w:hAnsi="Times New Roman" w:cs="Times New Roman"/>
          <w:sz w:val="24"/>
          <w:szCs w:val="24"/>
          <w:lang w:val="fr-CH"/>
        </w:rPr>
        <w:t>which</w:t>
      </w:r>
      <w:proofErr w:type="spellEnd"/>
      <w:r w:rsidR="00E121D5" w:rsidRPr="00694D97">
        <w:rPr>
          <w:rFonts w:ascii="Times New Roman" w:hAnsi="Times New Roman" w:cs="Times New Roman"/>
          <w:sz w:val="24"/>
          <w:szCs w:val="24"/>
          <w:lang w:val="fr-CH"/>
        </w:rPr>
        <w:t xml:space="preserve"> have </w:t>
      </w:r>
      <w:proofErr w:type="spellStart"/>
      <w:r w:rsidR="00E121D5" w:rsidRPr="00694D97">
        <w:rPr>
          <w:rFonts w:ascii="Times New Roman" w:hAnsi="Times New Roman" w:cs="Times New Roman"/>
          <w:sz w:val="24"/>
          <w:szCs w:val="24"/>
          <w:lang w:val="fr-CH"/>
        </w:rPr>
        <w:t>definedbiochemicaleffects</w:t>
      </w:r>
      <w:proofErr w:type="spellEnd"/>
      <w:r w:rsidR="00E121D5" w:rsidRPr="00694D97">
        <w:rPr>
          <w:rFonts w:ascii="Times New Roman" w:hAnsi="Times New Roman" w:cs="Times New Roman"/>
          <w:sz w:val="24"/>
          <w:szCs w:val="24"/>
          <w:lang w:val="fr-CH"/>
        </w:rPr>
        <w:t xml:space="preserve"> and </w:t>
      </w:r>
      <w:proofErr w:type="spellStart"/>
      <w:r w:rsidR="00E121D5" w:rsidRPr="00694D97">
        <w:rPr>
          <w:rFonts w:ascii="Times New Roman" w:hAnsi="Times New Roman" w:cs="Times New Roman"/>
          <w:sz w:val="24"/>
          <w:szCs w:val="24"/>
          <w:lang w:val="fr-CH"/>
        </w:rPr>
        <w:t>interferewith</w:t>
      </w:r>
      <w:proofErr w:type="spellEnd"/>
      <w:r w:rsidR="00E121D5" w:rsidRPr="00694D97">
        <w:rPr>
          <w:rFonts w:ascii="Times New Roman" w:hAnsi="Times New Roman" w:cs="Times New Roman"/>
          <w:sz w:val="24"/>
          <w:szCs w:val="24"/>
          <w:lang w:val="fr-CH"/>
        </w:rPr>
        <w:t xml:space="preserve"> the </w:t>
      </w:r>
      <w:proofErr w:type="spellStart"/>
      <w:r w:rsidR="00E121D5" w:rsidRPr="00694D97">
        <w:rPr>
          <w:rFonts w:ascii="Times New Roman" w:hAnsi="Times New Roman" w:cs="Times New Roman"/>
          <w:sz w:val="24"/>
          <w:szCs w:val="24"/>
          <w:lang w:val="fr-CH"/>
        </w:rPr>
        <w:t>metabolism</w:t>
      </w:r>
      <w:proofErr w:type="spellEnd"/>
      <w:r w:rsidR="00E121D5" w:rsidRPr="00694D97">
        <w:rPr>
          <w:rFonts w:ascii="Times New Roman" w:hAnsi="Times New Roman" w:cs="Times New Roman"/>
          <w:sz w:val="24"/>
          <w:szCs w:val="24"/>
          <w:lang w:val="fr-CH"/>
        </w:rPr>
        <w:t xml:space="preserve"> of pain </w:t>
      </w:r>
      <w:proofErr w:type="spellStart"/>
      <w:r w:rsidR="00E121D5" w:rsidRPr="00694D97">
        <w:rPr>
          <w:rFonts w:ascii="Times New Roman" w:hAnsi="Times New Roman" w:cs="Times New Roman"/>
          <w:sz w:val="24"/>
          <w:szCs w:val="24"/>
          <w:lang w:val="fr-CH"/>
        </w:rPr>
        <w:t>perpetuation</w:t>
      </w:r>
      <w:proofErr w:type="spellEnd"/>
      <w:r w:rsidR="00E121D5" w:rsidRPr="00694D97">
        <w:rPr>
          <w:rFonts w:ascii="Times New Roman" w:hAnsi="Times New Roman" w:cs="Times New Roman"/>
          <w:sz w:val="24"/>
          <w:szCs w:val="24"/>
          <w:lang w:val="fr-CH"/>
        </w:rPr>
        <w:t xml:space="preserve">. The </w:t>
      </w:r>
      <w:proofErr w:type="spellStart"/>
      <w:r w:rsidR="00E121D5" w:rsidRPr="00694D97">
        <w:rPr>
          <w:rFonts w:ascii="Times New Roman" w:hAnsi="Times New Roman" w:cs="Times New Roman"/>
          <w:sz w:val="24"/>
          <w:szCs w:val="24"/>
          <w:lang w:val="fr-CH"/>
        </w:rPr>
        <w:t>authorhad</w:t>
      </w:r>
      <w:proofErr w:type="spellEnd"/>
      <w:r w:rsidR="00E121D5" w:rsidRPr="00694D97">
        <w:rPr>
          <w:rFonts w:ascii="Times New Roman" w:hAnsi="Times New Roman" w:cs="Times New Roman"/>
          <w:sz w:val="24"/>
          <w:szCs w:val="24"/>
          <w:lang w:val="fr-CH"/>
        </w:rPr>
        <w:t xml:space="preserve"> positive </w:t>
      </w:r>
      <w:proofErr w:type="spellStart"/>
      <w:r w:rsidR="00E121D5" w:rsidRPr="00694D97">
        <w:rPr>
          <w:rFonts w:ascii="Times New Roman" w:hAnsi="Times New Roman" w:cs="Times New Roman"/>
          <w:sz w:val="24"/>
          <w:szCs w:val="24"/>
          <w:lang w:val="fr-CH"/>
        </w:rPr>
        <w:t>experience</w:t>
      </w:r>
      <w:proofErr w:type="spellEnd"/>
      <w:r w:rsidR="00E121D5" w:rsidRPr="00694D97">
        <w:rPr>
          <w:rFonts w:ascii="Times New Roman" w:hAnsi="Times New Roman" w:cs="Times New Roman"/>
          <w:sz w:val="24"/>
          <w:szCs w:val="24"/>
          <w:lang w:val="fr-CH"/>
        </w:rPr>
        <w:t xml:space="preserve"> </w:t>
      </w:r>
      <w:proofErr w:type="spellStart"/>
      <w:r w:rsidR="00E121D5" w:rsidRPr="00694D97">
        <w:rPr>
          <w:rFonts w:ascii="Times New Roman" w:hAnsi="Times New Roman" w:cs="Times New Roman"/>
          <w:sz w:val="24"/>
          <w:szCs w:val="24"/>
          <w:lang w:val="fr-CH"/>
        </w:rPr>
        <w:t>with</w:t>
      </w:r>
      <w:proofErr w:type="spellEnd"/>
      <w:r w:rsidR="00E121D5" w:rsidRPr="00694D97">
        <w:rPr>
          <w:rFonts w:ascii="Times New Roman" w:hAnsi="Times New Roman" w:cs="Times New Roman"/>
          <w:sz w:val="24"/>
          <w:szCs w:val="24"/>
          <w:lang w:val="fr-CH"/>
        </w:rPr>
        <w:t xml:space="preserve"> a </w:t>
      </w:r>
      <w:proofErr w:type="spellStart"/>
      <w:r w:rsidR="00E121D5" w:rsidRPr="00694D97">
        <w:rPr>
          <w:rFonts w:ascii="Times New Roman" w:hAnsi="Times New Roman" w:cs="Times New Roman"/>
          <w:sz w:val="24"/>
          <w:szCs w:val="24"/>
          <w:lang w:val="fr-CH"/>
        </w:rPr>
        <w:t>combination</w:t>
      </w:r>
      <w:proofErr w:type="spellEnd"/>
      <w:r w:rsidR="00E121D5" w:rsidRPr="00694D97">
        <w:rPr>
          <w:rFonts w:ascii="Times New Roman" w:hAnsi="Times New Roman" w:cs="Times New Roman"/>
          <w:sz w:val="24"/>
          <w:szCs w:val="24"/>
          <w:lang w:val="fr-CH"/>
        </w:rPr>
        <w:t xml:space="preserve"> of </w:t>
      </w:r>
      <w:proofErr w:type="spellStart"/>
      <w:r w:rsidR="00E121D5" w:rsidRPr="00694D97">
        <w:rPr>
          <w:rFonts w:ascii="Times New Roman" w:hAnsi="Times New Roman" w:cs="Times New Roman"/>
          <w:sz w:val="24"/>
          <w:szCs w:val="24"/>
          <w:lang w:val="fr-CH"/>
        </w:rPr>
        <w:t>these</w:t>
      </w:r>
      <w:proofErr w:type="spellEnd"/>
      <w:r w:rsidR="00E121D5" w:rsidRPr="00694D97">
        <w:rPr>
          <w:rFonts w:ascii="Times New Roman" w:hAnsi="Times New Roman" w:cs="Times New Roman"/>
          <w:sz w:val="24"/>
          <w:szCs w:val="24"/>
          <w:lang w:val="fr-CH"/>
        </w:rPr>
        <w:t xml:space="preserve"> substances.</w:t>
      </w:r>
    </w:p>
    <w:p w:rsidR="00E121D5" w:rsidRPr="00694D97" w:rsidRDefault="00E121D5" w:rsidP="00E121D5">
      <w:pPr>
        <w:spacing w:after="0" w:line="360" w:lineRule="auto"/>
        <w:jc w:val="both"/>
        <w:rPr>
          <w:rFonts w:ascii="Times New Roman" w:hAnsi="Times New Roman" w:cs="Times New Roman"/>
          <w:sz w:val="24"/>
          <w:szCs w:val="24"/>
        </w:rPr>
      </w:pPr>
    </w:p>
    <w:p w:rsidR="00E121D5" w:rsidRPr="00694D97" w:rsidRDefault="00E121D5" w:rsidP="00E121D5">
      <w:pPr>
        <w:spacing w:after="0" w:line="360" w:lineRule="auto"/>
        <w:jc w:val="both"/>
        <w:rPr>
          <w:rFonts w:ascii="Times New Roman" w:hAnsi="Times New Roman" w:cs="Times New Roman"/>
          <w:b/>
          <w:sz w:val="24"/>
          <w:szCs w:val="24"/>
        </w:rPr>
      </w:pPr>
      <w:r w:rsidRPr="00694D97">
        <w:rPr>
          <w:rFonts w:ascii="Times New Roman" w:hAnsi="Times New Roman" w:cs="Times New Roman"/>
          <w:b/>
          <w:sz w:val="24"/>
          <w:szCs w:val="24"/>
        </w:rPr>
        <w:t xml:space="preserve">Biography </w:t>
      </w:r>
    </w:p>
    <w:p w:rsidR="00E121D5" w:rsidRPr="00694D97" w:rsidRDefault="00E121D5" w:rsidP="00E121D5">
      <w:pPr>
        <w:spacing w:after="0" w:line="360" w:lineRule="auto"/>
        <w:jc w:val="both"/>
        <w:rPr>
          <w:rFonts w:ascii="Times New Roman" w:hAnsi="Times New Roman" w:cs="Times New Roman"/>
          <w:sz w:val="24"/>
          <w:szCs w:val="24"/>
        </w:rPr>
      </w:pPr>
      <w:r w:rsidRPr="00694D97">
        <w:rPr>
          <w:rFonts w:ascii="Times New Roman" w:hAnsi="Times New Roman" w:cs="Times New Roman"/>
          <w:sz w:val="24"/>
          <w:szCs w:val="24"/>
        </w:rPr>
        <w:t xml:space="preserve">Dr. Rahul Hajare studied Pharmaceutical Chemistry at the Amravati University, India and graduated as B.Pharm in 2002. He then joined the research group of Institute of Pharmaceutical Research and Education and Quality Assurance, Nagpur University. He received his PhD degree in 2012 at the Vinayaka Mission University. After two year postdoctoral fellowship supervised by </w:t>
      </w:r>
      <w:r w:rsidRPr="00694D97">
        <w:rPr>
          <w:rStyle w:val="Emphasis"/>
          <w:rFonts w:ascii="Times New Roman" w:hAnsi="Times New Roman" w:cs="Times New Roman"/>
          <w:bCs/>
          <w:sz w:val="24"/>
          <w:szCs w:val="24"/>
          <w:shd w:val="clear" w:color="auto" w:fill="FFFFFF"/>
        </w:rPr>
        <w:t>Renowned</w:t>
      </w:r>
      <w:r w:rsidRPr="00694D97">
        <w:rPr>
          <w:rFonts w:ascii="Times New Roman" w:hAnsi="Times New Roman" w:cs="Times New Roman"/>
          <w:sz w:val="24"/>
          <w:szCs w:val="24"/>
          <w:shd w:val="clear" w:color="auto" w:fill="FFFFFF"/>
        </w:rPr>
        <w:t> and </w:t>
      </w:r>
      <w:r w:rsidRPr="00694D97">
        <w:rPr>
          <w:rStyle w:val="Emphasis"/>
          <w:rFonts w:ascii="Times New Roman" w:hAnsi="Times New Roman" w:cs="Times New Roman"/>
          <w:bCs/>
          <w:sz w:val="24"/>
          <w:szCs w:val="24"/>
          <w:shd w:val="clear" w:color="auto" w:fill="FFFFFF"/>
        </w:rPr>
        <w:t>Scientist</w:t>
      </w:r>
      <w:r w:rsidRPr="00694D97">
        <w:rPr>
          <w:rFonts w:ascii="Times New Roman" w:hAnsi="Times New Roman" w:cs="Times New Roman"/>
          <w:i/>
          <w:sz w:val="24"/>
          <w:szCs w:val="24"/>
          <w:shd w:val="clear" w:color="auto" w:fill="FFFFFF"/>
        </w:rPr>
        <w:t> </w:t>
      </w:r>
      <w:r w:rsidRPr="00694D97">
        <w:rPr>
          <w:rFonts w:ascii="Times New Roman" w:hAnsi="Times New Roman" w:cs="Times New Roman"/>
          <w:sz w:val="24"/>
          <w:szCs w:val="24"/>
        </w:rPr>
        <w:t xml:space="preserve">Respected Dr. Ramesh Paranjape at the National AIDS Research Institute ICMR Pune India. He obtained the position of an Associate Professor at the G H Raisoni University Amravati GHRU.He has published more than 70 research articles in SCI (E) journals.).Dr. Rahul Hajare is awarded by Scholar Hindu University of America. </w:t>
      </w:r>
    </w:p>
    <w:p w:rsidR="00A01702" w:rsidRPr="00694D97" w:rsidRDefault="00A01702" w:rsidP="00E121D5">
      <w:pPr>
        <w:spacing w:after="0" w:line="360" w:lineRule="auto"/>
        <w:jc w:val="both"/>
        <w:rPr>
          <w:rFonts w:ascii="Times New Roman" w:hAnsi="Times New Roman" w:cs="Times New Roman"/>
          <w:sz w:val="24"/>
          <w:szCs w:val="24"/>
        </w:rPr>
      </w:pPr>
    </w:p>
    <w:sectPr w:rsidR="00A01702" w:rsidRPr="00694D97" w:rsidSect="0082311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121D5"/>
    <w:rsid w:val="000F1632"/>
    <w:rsid w:val="00694D97"/>
    <w:rsid w:val="00814D44"/>
    <w:rsid w:val="00823111"/>
    <w:rsid w:val="00A01702"/>
    <w:rsid w:val="00E121D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5"/>
    <w:pPr>
      <w:spacing w:after="160" w:line="259" w:lineRule="auto"/>
    </w:pPr>
    <w:rPr>
      <w:kern w:val="2"/>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E121D5"/>
    <w:pPr>
      <w:spacing w:after="240" w:line="240" w:lineRule="auto"/>
      <w:jc w:val="both"/>
    </w:pPr>
    <w:rPr>
      <w:rFonts w:ascii="Helvetica" w:eastAsia="Times New Roman" w:hAnsi="Helvetica" w:cs="Times New Roman"/>
      <w:kern w:val="0"/>
      <w:sz w:val="20"/>
      <w:szCs w:val="20"/>
      <w:lang w:val="en-US"/>
    </w:rPr>
  </w:style>
  <w:style w:type="character" w:styleId="Emphasis">
    <w:name w:val="Emphasis"/>
    <w:basedOn w:val="DefaultParagraphFont"/>
    <w:uiPriority w:val="20"/>
    <w:qFormat/>
    <w:rsid w:val="00E121D5"/>
    <w:rPr>
      <w:i/>
      <w:iCs/>
    </w:rPr>
  </w:style>
  <w:style w:type="character" w:customStyle="1" w:styleId="jpfdse">
    <w:name w:val="jpfdse"/>
    <w:basedOn w:val="DefaultParagraphFont"/>
    <w:rsid w:val="00814D44"/>
  </w:style>
  <w:style w:type="character" w:styleId="Hyperlink">
    <w:name w:val="Hyperlink"/>
    <w:basedOn w:val="DefaultParagraphFont"/>
    <w:uiPriority w:val="99"/>
    <w:semiHidden/>
    <w:unhideWhenUsed/>
    <w:rsid w:val="00694D9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5"/>
    <w:pPr>
      <w:spacing w:after="160" w:line="259" w:lineRule="auto"/>
    </w:pPr>
    <w:rPr>
      <w:kern w:val="2"/>
      <w:lang w:val="de-C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E121D5"/>
    <w:pPr>
      <w:spacing w:after="240" w:line="240" w:lineRule="auto"/>
      <w:jc w:val="both"/>
    </w:pPr>
    <w:rPr>
      <w:rFonts w:ascii="Helvetica" w:eastAsia="Times New Roman" w:hAnsi="Helvetica" w:cs="Times New Roman"/>
      <w:kern w:val="0"/>
      <w:sz w:val="20"/>
      <w:szCs w:val="20"/>
      <w:lang w:val="en-US"/>
      <w14:ligatures w14:val="none"/>
    </w:rPr>
  </w:style>
  <w:style w:type="character" w:styleId="Emphasis">
    <w:name w:val="Emphasis"/>
    <w:basedOn w:val="DefaultParagraphFont"/>
    <w:uiPriority w:val="20"/>
    <w:qFormat/>
    <w:rsid w:val="00E121D5"/>
    <w:rPr>
      <w:i/>
      <w:iCs/>
    </w:rPr>
  </w:style>
  <w:style w:type="character" w:customStyle="1" w:styleId="jpfdse">
    <w:name w:val="jpfdse"/>
    <w:basedOn w:val="DefaultParagraphFont"/>
    <w:rsid w:val="00814D44"/>
  </w:style>
</w:styles>
</file>

<file path=word/webSettings.xml><?xml version="1.0" encoding="utf-8"?>
<w:webSettings xmlns:r="http://schemas.openxmlformats.org/officeDocument/2006/relationships" xmlns:w="http://schemas.openxmlformats.org/wordprocessingml/2006/main">
  <w:divs>
    <w:div w:id="712194110">
      <w:bodyDiv w:val="1"/>
      <w:marLeft w:val="0"/>
      <w:marRight w:val="0"/>
      <w:marTop w:val="0"/>
      <w:marBottom w:val="0"/>
      <w:divBdr>
        <w:top w:val="none" w:sz="0" w:space="0" w:color="auto"/>
        <w:left w:val="none" w:sz="0" w:space="0" w:color="auto"/>
        <w:bottom w:val="none" w:sz="0" w:space="0" w:color="auto"/>
        <w:right w:val="none" w:sz="0" w:space="0" w:color="auto"/>
      </w:divBdr>
      <w:divsChild>
        <w:div w:id="331764629">
          <w:marLeft w:val="0"/>
          <w:marRight w:val="0"/>
          <w:marTop w:val="0"/>
          <w:marBottom w:val="0"/>
          <w:divBdr>
            <w:top w:val="none" w:sz="0" w:space="0" w:color="auto"/>
            <w:left w:val="none" w:sz="0" w:space="0" w:color="auto"/>
            <w:bottom w:val="none" w:sz="0" w:space="0" w:color="auto"/>
            <w:right w:val="none" w:sz="0" w:space="0" w:color="auto"/>
          </w:divBdr>
        </w:div>
        <w:div w:id="626545659">
          <w:marLeft w:val="0"/>
          <w:marRight w:val="0"/>
          <w:marTop w:val="0"/>
          <w:marBottom w:val="0"/>
          <w:divBdr>
            <w:top w:val="none" w:sz="0" w:space="0" w:color="auto"/>
            <w:left w:val="none" w:sz="0" w:space="0" w:color="auto"/>
            <w:bottom w:val="none" w:sz="0" w:space="0" w:color="auto"/>
            <w:right w:val="none" w:sz="0" w:space="0" w:color="auto"/>
          </w:divBdr>
        </w:div>
        <w:div w:id="1900823072">
          <w:marLeft w:val="0"/>
          <w:marRight w:val="0"/>
          <w:marTop w:val="0"/>
          <w:marBottom w:val="0"/>
          <w:divBdr>
            <w:top w:val="none" w:sz="0" w:space="0" w:color="auto"/>
            <w:left w:val="none" w:sz="0" w:space="0" w:color="auto"/>
            <w:bottom w:val="none" w:sz="0" w:space="0" w:color="auto"/>
            <w:right w:val="none" w:sz="0" w:space="0" w:color="auto"/>
          </w:divBdr>
        </w:div>
        <w:div w:id="1724910256">
          <w:marLeft w:val="0"/>
          <w:marRight w:val="0"/>
          <w:marTop w:val="0"/>
          <w:marBottom w:val="0"/>
          <w:divBdr>
            <w:top w:val="none" w:sz="0" w:space="0" w:color="auto"/>
            <w:left w:val="none" w:sz="0" w:space="0" w:color="auto"/>
            <w:bottom w:val="none" w:sz="0" w:space="0" w:color="auto"/>
            <w:right w:val="none" w:sz="0" w:space="0" w:color="auto"/>
          </w:divBdr>
        </w:div>
        <w:div w:id="2081245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AC887-C3AE-4728-A877-81F82C512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staff</cp:lastModifiedBy>
  <cp:revision>4</cp:revision>
  <dcterms:created xsi:type="dcterms:W3CDTF">2023-08-01T07:29:00Z</dcterms:created>
  <dcterms:modified xsi:type="dcterms:W3CDTF">2023-09-15T09:48:00Z</dcterms:modified>
</cp:coreProperties>
</file>