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3A0" w:rsidRPr="006048B6" w:rsidRDefault="00AD63A0" w:rsidP="005072E7">
      <w:pPr>
        <w:jc w:val="center"/>
        <w:rPr>
          <w:rFonts w:ascii="Arial" w:hAnsi="Arial" w:cs="Arial"/>
          <w:b/>
          <w:bCs/>
          <w:color w:val="222222"/>
          <w:sz w:val="32"/>
          <w:szCs w:val="32"/>
          <w:shd w:val="clear" w:color="auto" w:fill="FFFFFF"/>
        </w:rPr>
      </w:pPr>
      <w:r w:rsidRPr="006048B6">
        <w:rPr>
          <w:rFonts w:ascii="Arial" w:hAnsi="Arial" w:cs="Arial"/>
          <w:b/>
          <w:bCs/>
          <w:sz w:val="34"/>
          <w:szCs w:val="34"/>
        </w:rPr>
        <w:t>Cell Science 20</w:t>
      </w:r>
      <w:r w:rsidR="005072E7" w:rsidRPr="006048B6">
        <w:rPr>
          <w:rFonts w:ascii="Arial" w:hAnsi="Arial" w:cs="Arial"/>
          <w:b/>
          <w:bCs/>
          <w:sz w:val="34"/>
          <w:szCs w:val="34"/>
        </w:rPr>
        <w:t>20</w:t>
      </w:r>
      <w:r w:rsidRPr="006048B6">
        <w:rPr>
          <w:rFonts w:ascii="Arial" w:hAnsi="Arial" w:cs="Arial"/>
          <w:b/>
          <w:bCs/>
          <w:sz w:val="34"/>
          <w:szCs w:val="34"/>
        </w:rPr>
        <w:t xml:space="preserve">: </w:t>
      </w:r>
      <w:r w:rsidR="004746B9" w:rsidRPr="006048B6">
        <w:rPr>
          <w:rFonts w:ascii="Arial" w:hAnsi="Arial" w:cs="Arial"/>
          <w:b/>
          <w:bCs/>
          <w:sz w:val="34"/>
          <w:szCs w:val="34"/>
        </w:rPr>
        <w:t>2</w:t>
      </w:r>
      <w:r w:rsidR="004746B9" w:rsidRPr="006048B6">
        <w:rPr>
          <w:rFonts w:ascii="Arial" w:hAnsi="Arial" w:cs="Arial"/>
          <w:b/>
          <w:bCs/>
          <w:sz w:val="34"/>
          <w:szCs w:val="34"/>
          <w:vertAlign w:val="superscript"/>
        </w:rPr>
        <w:t>nd</w:t>
      </w:r>
      <w:r w:rsidR="004746B9" w:rsidRPr="006048B6">
        <w:rPr>
          <w:rFonts w:ascii="Arial" w:hAnsi="Arial" w:cs="Arial"/>
          <w:b/>
          <w:bCs/>
          <w:sz w:val="34"/>
          <w:szCs w:val="34"/>
        </w:rPr>
        <w:t xml:space="preserve"> </w:t>
      </w:r>
      <w:r w:rsidRPr="006048B6">
        <w:rPr>
          <w:rFonts w:ascii="Arial" w:hAnsi="Arial" w:cs="Arial"/>
          <w:b/>
          <w:bCs/>
          <w:sz w:val="34"/>
          <w:szCs w:val="34"/>
        </w:rPr>
        <w:t xml:space="preserve">International Conference on Cell Science and Molecular Biology </w:t>
      </w:r>
      <w:r w:rsidR="005072E7" w:rsidRPr="006048B6">
        <w:rPr>
          <w:rFonts w:ascii="Arial" w:hAnsi="Arial" w:cs="Arial"/>
          <w:b/>
          <w:bCs/>
          <w:sz w:val="34"/>
          <w:szCs w:val="34"/>
        </w:rPr>
        <w:t>September</w:t>
      </w:r>
      <w:r w:rsidR="004746B9" w:rsidRPr="006048B6">
        <w:rPr>
          <w:rFonts w:ascii="Arial" w:hAnsi="Arial" w:cs="Arial"/>
          <w:b/>
          <w:bCs/>
          <w:sz w:val="34"/>
          <w:szCs w:val="34"/>
        </w:rPr>
        <w:t xml:space="preserve"> </w:t>
      </w:r>
      <w:r w:rsidR="005072E7" w:rsidRPr="006048B6">
        <w:rPr>
          <w:rFonts w:ascii="Arial" w:hAnsi="Arial" w:cs="Arial"/>
          <w:b/>
          <w:bCs/>
          <w:sz w:val="34"/>
          <w:szCs w:val="34"/>
        </w:rPr>
        <w:t>16</w:t>
      </w:r>
      <w:r w:rsidR="004746B9" w:rsidRPr="006048B6">
        <w:rPr>
          <w:rFonts w:ascii="Arial" w:hAnsi="Arial" w:cs="Arial"/>
          <w:b/>
          <w:bCs/>
          <w:sz w:val="34"/>
          <w:szCs w:val="34"/>
        </w:rPr>
        <w:t>-</w:t>
      </w:r>
      <w:r w:rsidR="005072E7" w:rsidRPr="006048B6">
        <w:rPr>
          <w:rFonts w:ascii="Arial" w:hAnsi="Arial" w:cs="Arial"/>
          <w:b/>
          <w:bCs/>
          <w:sz w:val="34"/>
          <w:szCs w:val="34"/>
        </w:rPr>
        <w:t>18</w:t>
      </w:r>
      <w:r w:rsidR="004746B9" w:rsidRPr="006048B6">
        <w:rPr>
          <w:rFonts w:ascii="Arial" w:hAnsi="Arial" w:cs="Arial"/>
          <w:b/>
          <w:bCs/>
          <w:sz w:val="34"/>
          <w:szCs w:val="34"/>
        </w:rPr>
        <w:t xml:space="preserve">, 2020, </w:t>
      </w:r>
      <w:r w:rsidR="005072E7" w:rsidRPr="006048B6">
        <w:rPr>
          <w:rFonts w:ascii="Arial" w:hAnsi="Arial" w:cs="Arial"/>
          <w:b/>
          <w:bCs/>
          <w:sz w:val="34"/>
          <w:szCs w:val="34"/>
        </w:rPr>
        <w:t>Rome Italy</w:t>
      </w:r>
    </w:p>
    <w:p w:rsidR="00C11B76" w:rsidRDefault="00C11B76" w:rsidP="006048B6">
      <w:pPr>
        <w:spacing w:after="0" w:line="240" w:lineRule="auto"/>
        <w:jc w:val="both"/>
        <w:rPr>
          <w:rFonts w:ascii="Arial" w:hAnsi="Arial" w:cs="Arial"/>
          <w:b/>
          <w:bCs/>
          <w:sz w:val="24"/>
          <w:szCs w:val="24"/>
          <w:shd w:val="clear" w:color="auto" w:fill="FFFFFF"/>
        </w:rPr>
      </w:pPr>
      <w:r>
        <w:rPr>
          <w:rFonts w:ascii="Arial" w:hAnsi="Arial" w:cs="Arial"/>
          <w:b/>
          <w:bCs/>
          <w:sz w:val="24"/>
          <w:szCs w:val="24"/>
          <w:shd w:val="clear" w:color="auto" w:fill="FFFFFF"/>
        </w:rPr>
        <w:t xml:space="preserve">Title: </w:t>
      </w:r>
      <w:r w:rsidR="00AD63A0">
        <w:rPr>
          <w:rFonts w:ascii="Arial" w:hAnsi="Arial" w:cs="Arial"/>
          <w:b/>
          <w:bCs/>
          <w:sz w:val="24"/>
          <w:szCs w:val="24"/>
          <w:shd w:val="clear" w:color="auto" w:fill="FFFFFF"/>
        </w:rPr>
        <w:t>Cell Science</w:t>
      </w:r>
      <w:r>
        <w:rPr>
          <w:rFonts w:ascii="Arial" w:hAnsi="Arial" w:cs="Arial"/>
          <w:b/>
          <w:bCs/>
          <w:sz w:val="24"/>
          <w:szCs w:val="24"/>
          <w:shd w:val="clear" w:color="auto" w:fill="FFFFFF"/>
        </w:rPr>
        <w:t xml:space="preserve"> and </w:t>
      </w:r>
      <w:r w:rsidR="00130176">
        <w:rPr>
          <w:rFonts w:ascii="Arial" w:hAnsi="Arial" w:cs="Arial"/>
          <w:b/>
          <w:bCs/>
          <w:sz w:val="24"/>
          <w:szCs w:val="24"/>
          <w:shd w:val="clear" w:color="auto" w:fill="FFFFFF"/>
        </w:rPr>
        <w:t>Molecular Biology</w:t>
      </w:r>
      <w:r>
        <w:rPr>
          <w:rFonts w:ascii="Arial" w:hAnsi="Arial" w:cs="Arial"/>
          <w:b/>
          <w:bCs/>
          <w:sz w:val="24"/>
          <w:szCs w:val="24"/>
          <w:shd w:val="clear" w:color="auto" w:fill="FFFFFF"/>
        </w:rPr>
        <w:t xml:space="preserve"> </w:t>
      </w:r>
      <w:r w:rsidR="006048B6">
        <w:rPr>
          <w:b/>
          <w:bCs/>
          <w:sz w:val="28"/>
          <w:szCs w:val="28"/>
        </w:rPr>
        <w:t xml:space="preserve">is the major industry for the development of health, basic need of daily life, create employment, </w:t>
      </w:r>
      <w:proofErr w:type="gramStart"/>
      <w:r w:rsidR="006048B6">
        <w:rPr>
          <w:b/>
          <w:bCs/>
          <w:sz w:val="28"/>
          <w:szCs w:val="28"/>
        </w:rPr>
        <w:t>generate</w:t>
      </w:r>
      <w:proofErr w:type="gramEnd"/>
      <w:r w:rsidR="006048B6">
        <w:rPr>
          <w:b/>
          <w:bCs/>
          <w:sz w:val="28"/>
          <w:szCs w:val="28"/>
        </w:rPr>
        <w:t xml:space="preserve"> income, stronger economy, reducing financial crises, global </w:t>
      </w:r>
      <w:r w:rsidR="006048B6" w:rsidRPr="00A71196">
        <w:rPr>
          <w:b/>
          <w:bCs/>
          <w:sz w:val="28"/>
          <w:szCs w:val="28"/>
        </w:rPr>
        <w:t xml:space="preserve">Poverty </w:t>
      </w:r>
      <w:r w:rsidR="006048B6">
        <w:rPr>
          <w:b/>
          <w:bCs/>
          <w:sz w:val="28"/>
          <w:szCs w:val="28"/>
        </w:rPr>
        <w:t>and hunger in the developing countries of the world particularly in south Asia.</w:t>
      </w:r>
    </w:p>
    <w:p w:rsidR="00C11B76" w:rsidRDefault="00852D92" w:rsidP="001F65E3">
      <w:pPr>
        <w:spacing w:after="0" w:line="240" w:lineRule="auto"/>
        <w:rPr>
          <w:rFonts w:ascii="Arial" w:hAnsi="Arial" w:cs="Arial"/>
          <w:b/>
          <w:bCs/>
          <w:sz w:val="24"/>
          <w:szCs w:val="24"/>
          <w:shd w:val="clear" w:color="auto" w:fill="FFFFFF"/>
        </w:rPr>
      </w:pPr>
      <w:r w:rsidRPr="000412AC">
        <w:rPr>
          <w:noProof/>
          <w:sz w:val="24"/>
          <w:szCs w:val="24"/>
        </w:rPr>
        <mc:AlternateContent>
          <mc:Choice Requires="wps">
            <w:drawing>
              <wp:anchor distT="0" distB="0" distL="114300" distR="114300" simplePos="0" relativeHeight="251662336" behindDoc="0" locked="0" layoutInCell="1" allowOverlap="1" wp14:anchorId="0D549F34" wp14:editId="026C4FC2">
                <wp:simplePos x="0" y="0"/>
                <wp:positionH relativeFrom="column">
                  <wp:posOffset>4427855</wp:posOffset>
                </wp:positionH>
                <wp:positionV relativeFrom="paragraph">
                  <wp:posOffset>86995</wp:posOffset>
                </wp:positionV>
                <wp:extent cx="2476500" cy="3088005"/>
                <wp:effectExtent l="0" t="0" r="19050" b="1714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088005"/>
                        </a:xfrm>
                        <a:prstGeom prst="rect">
                          <a:avLst/>
                        </a:prstGeom>
                        <a:ln/>
                      </wps:spPr>
                      <wps:style>
                        <a:lnRef idx="2">
                          <a:schemeClr val="dk1"/>
                        </a:lnRef>
                        <a:fillRef idx="1">
                          <a:schemeClr val="lt1"/>
                        </a:fillRef>
                        <a:effectRef idx="0">
                          <a:schemeClr val="dk1"/>
                        </a:effectRef>
                        <a:fontRef idx="minor">
                          <a:schemeClr val="dk1"/>
                        </a:fontRef>
                      </wps:style>
                      <wps:txbx>
                        <w:txbxContent>
                          <w:p w:rsidR="00852D92" w:rsidRDefault="00852D92" w:rsidP="00852D92">
                            <w:pPr>
                              <w:rPr>
                                <w:sz w:val="24"/>
                                <w:szCs w:val="24"/>
                              </w:rPr>
                            </w:pPr>
                            <w:r>
                              <w:rPr>
                                <w:sz w:val="24"/>
                                <w:szCs w:val="24"/>
                              </w:rPr>
                              <w:t>References</w:t>
                            </w:r>
                          </w:p>
                          <w:p w:rsidR="00852D92" w:rsidRPr="004634DA" w:rsidRDefault="00852D92" w:rsidP="00852D92">
                            <w:pPr>
                              <w:pStyle w:val="ListParagraph"/>
                              <w:numPr>
                                <w:ilvl w:val="0"/>
                                <w:numId w:val="6"/>
                              </w:numPr>
                              <w:rPr>
                                <w:rFonts w:ascii="Arial" w:hAnsi="Arial" w:cs="Arial"/>
                                <w:color w:val="222222"/>
                                <w:sz w:val="17"/>
                                <w:szCs w:val="17"/>
                                <w:shd w:val="clear" w:color="auto" w:fill="FFFFFF"/>
                              </w:rPr>
                            </w:pPr>
                            <w:proofErr w:type="spellStart"/>
                            <w:r w:rsidRPr="004634DA">
                              <w:rPr>
                                <w:rFonts w:ascii="Arial" w:hAnsi="Arial" w:cs="Arial"/>
                                <w:color w:val="222222"/>
                                <w:sz w:val="17"/>
                                <w:szCs w:val="17"/>
                                <w:shd w:val="clear" w:color="auto" w:fill="FFFFFF"/>
                              </w:rPr>
                              <w:t>Branden</w:t>
                            </w:r>
                            <w:proofErr w:type="spellEnd"/>
                            <w:r w:rsidRPr="004634DA">
                              <w:rPr>
                                <w:rFonts w:ascii="Arial" w:hAnsi="Arial" w:cs="Arial"/>
                                <w:color w:val="222222"/>
                                <w:sz w:val="17"/>
                                <w:szCs w:val="17"/>
                                <w:shd w:val="clear" w:color="auto" w:fill="FFFFFF"/>
                              </w:rPr>
                              <w:t xml:space="preserve"> C, </w:t>
                            </w:r>
                            <w:proofErr w:type="spellStart"/>
                            <w:r w:rsidRPr="004634DA">
                              <w:rPr>
                                <w:rFonts w:ascii="Arial" w:hAnsi="Arial" w:cs="Arial"/>
                                <w:color w:val="222222"/>
                                <w:sz w:val="17"/>
                                <w:szCs w:val="17"/>
                                <w:shd w:val="clear" w:color="auto" w:fill="FFFFFF"/>
                              </w:rPr>
                              <w:t>Tooze</w:t>
                            </w:r>
                            <w:proofErr w:type="spellEnd"/>
                            <w:r w:rsidRPr="004634DA">
                              <w:rPr>
                                <w:rFonts w:ascii="Arial" w:hAnsi="Arial" w:cs="Arial"/>
                                <w:color w:val="222222"/>
                                <w:sz w:val="17"/>
                                <w:szCs w:val="17"/>
                                <w:shd w:val="clear" w:color="auto" w:fill="FFFFFF"/>
                              </w:rPr>
                              <w:t xml:space="preserve"> J (1999). </w:t>
                            </w:r>
                            <w:r w:rsidRPr="004634DA">
                              <w:rPr>
                                <w:rFonts w:ascii="Arial" w:hAnsi="Arial" w:cs="Arial"/>
                                <w:i/>
                                <w:iCs/>
                                <w:color w:val="222222"/>
                                <w:sz w:val="17"/>
                                <w:szCs w:val="17"/>
                                <w:shd w:val="clear" w:color="auto" w:fill="FFFFFF"/>
                              </w:rPr>
                              <w:t>Introduction to Protein Structure</w:t>
                            </w:r>
                            <w:r w:rsidRPr="004634DA">
                              <w:rPr>
                                <w:rFonts w:ascii="Arial" w:hAnsi="Arial" w:cs="Arial"/>
                                <w:color w:val="222222"/>
                                <w:sz w:val="17"/>
                                <w:szCs w:val="17"/>
                                <w:shd w:val="clear" w:color="auto" w:fill="FFFFFF"/>
                              </w:rPr>
                              <w:t>. New York: Garland Pub. </w:t>
                            </w:r>
                            <w:hyperlink r:id="rId6" w:tooltip="International Standard Book Number" w:history="1">
                              <w:r w:rsidRPr="004634DA">
                                <w:rPr>
                                  <w:rStyle w:val="Hyperlink"/>
                                  <w:rFonts w:ascii="Arial" w:hAnsi="Arial" w:cs="Arial"/>
                                  <w:color w:val="0B0080"/>
                                  <w:sz w:val="17"/>
                                  <w:szCs w:val="17"/>
                                  <w:shd w:val="clear" w:color="auto" w:fill="FFFFFF"/>
                                </w:rPr>
                                <w:t>ISBN</w:t>
                              </w:r>
                            </w:hyperlink>
                            <w:r w:rsidRPr="004634DA">
                              <w:rPr>
                                <w:rFonts w:ascii="Arial" w:hAnsi="Arial" w:cs="Arial"/>
                                <w:color w:val="222222"/>
                                <w:sz w:val="17"/>
                                <w:szCs w:val="17"/>
                                <w:shd w:val="clear" w:color="auto" w:fill="FFFFFF"/>
                              </w:rPr>
                              <w:t> </w:t>
                            </w:r>
                            <w:hyperlink r:id="rId7" w:tooltip="Special:BookSources/978-0-8153-2305-1" w:history="1">
                              <w:r w:rsidRPr="004634DA">
                                <w:rPr>
                                  <w:rStyle w:val="Hyperlink"/>
                                  <w:rFonts w:ascii="Arial" w:hAnsi="Arial" w:cs="Arial"/>
                                  <w:color w:val="0B0080"/>
                                  <w:sz w:val="17"/>
                                  <w:szCs w:val="17"/>
                                  <w:shd w:val="clear" w:color="auto" w:fill="FFFFFF"/>
                                </w:rPr>
                                <w:t>978-0-8153-2305-1</w:t>
                              </w:r>
                            </w:hyperlink>
                            <w:r w:rsidRPr="004634DA">
                              <w:rPr>
                                <w:rFonts w:ascii="Arial" w:hAnsi="Arial" w:cs="Arial"/>
                                <w:color w:val="222222"/>
                                <w:sz w:val="17"/>
                                <w:szCs w:val="17"/>
                                <w:shd w:val="clear" w:color="auto" w:fill="FFFFFF"/>
                              </w:rPr>
                              <w:t>.</w:t>
                            </w:r>
                          </w:p>
                          <w:p w:rsidR="00852D92" w:rsidRPr="004634DA" w:rsidRDefault="00852D92" w:rsidP="00852D92">
                            <w:pPr>
                              <w:pStyle w:val="ListParagraph"/>
                              <w:numPr>
                                <w:ilvl w:val="0"/>
                                <w:numId w:val="6"/>
                              </w:numPr>
                              <w:rPr>
                                <w:rFonts w:ascii="Arial" w:hAnsi="Arial" w:cs="Arial"/>
                                <w:i/>
                                <w:iCs/>
                                <w:sz w:val="17"/>
                                <w:szCs w:val="17"/>
                                <w:shd w:val="clear" w:color="auto" w:fill="FFFFFF"/>
                              </w:rPr>
                            </w:pPr>
                            <w:r w:rsidRPr="004634DA">
                              <w:rPr>
                                <w:rFonts w:ascii="Arial" w:hAnsi="Arial" w:cs="Arial"/>
                                <w:color w:val="222222"/>
                                <w:sz w:val="17"/>
                                <w:szCs w:val="17"/>
                                <w:shd w:val="clear" w:color="auto" w:fill="FFFFFF"/>
                              </w:rPr>
                              <w:t xml:space="preserve">Van </w:t>
                            </w:r>
                            <w:proofErr w:type="spellStart"/>
                            <w:r w:rsidRPr="004634DA">
                              <w:rPr>
                                <w:rFonts w:ascii="Arial" w:hAnsi="Arial" w:cs="Arial"/>
                                <w:color w:val="222222"/>
                                <w:sz w:val="17"/>
                                <w:szCs w:val="17"/>
                                <w:shd w:val="clear" w:color="auto" w:fill="FFFFFF"/>
                              </w:rPr>
                              <w:t>Holde</w:t>
                            </w:r>
                            <w:proofErr w:type="spellEnd"/>
                            <w:r w:rsidRPr="004634DA">
                              <w:rPr>
                                <w:rFonts w:ascii="Arial" w:hAnsi="Arial" w:cs="Arial"/>
                                <w:color w:val="222222"/>
                                <w:sz w:val="17"/>
                                <w:szCs w:val="17"/>
                                <w:shd w:val="clear" w:color="auto" w:fill="FFFFFF"/>
                              </w:rPr>
                              <w:t xml:space="preserve"> KE, Mathews CK (1996). </w:t>
                            </w:r>
                            <w:r w:rsidRPr="004634DA">
                              <w:rPr>
                                <w:rFonts w:ascii="Arial" w:hAnsi="Arial" w:cs="Arial"/>
                                <w:i/>
                                <w:iCs/>
                                <w:color w:val="222222"/>
                                <w:sz w:val="17"/>
                                <w:szCs w:val="17"/>
                                <w:shd w:val="clear" w:color="auto" w:fill="FFFFFF"/>
                              </w:rPr>
                              <w:t>Biochemistry</w:t>
                            </w:r>
                            <w:r w:rsidRPr="004634DA">
                              <w:rPr>
                                <w:rFonts w:ascii="Arial" w:hAnsi="Arial" w:cs="Arial"/>
                                <w:color w:val="222222"/>
                                <w:sz w:val="17"/>
                                <w:szCs w:val="17"/>
                                <w:shd w:val="clear" w:color="auto" w:fill="FFFFFF"/>
                              </w:rPr>
                              <w:t>. Menlo Park, California: Benjamin/Cummings Pub. Co., Inc. </w:t>
                            </w:r>
                            <w:hyperlink r:id="rId8" w:tooltip="International Standard Book Number" w:history="1">
                              <w:r w:rsidRPr="004634DA">
                                <w:rPr>
                                  <w:rStyle w:val="Hyperlink"/>
                                  <w:rFonts w:ascii="Arial" w:hAnsi="Arial" w:cs="Arial"/>
                                  <w:color w:val="0B0080"/>
                                  <w:sz w:val="17"/>
                                  <w:szCs w:val="17"/>
                                  <w:shd w:val="clear" w:color="auto" w:fill="FFFFFF"/>
                                </w:rPr>
                                <w:t>ISBN</w:t>
                              </w:r>
                            </w:hyperlink>
                            <w:r w:rsidRPr="004634DA">
                              <w:rPr>
                                <w:rFonts w:ascii="Arial" w:hAnsi="Arial" w:cs="Arial"/>
                                <w:color w:val="222222"/>
                                <w:sz w:val="17"/>
                                <w:szCs w:val="17"/>
                                <w:shd w:val="clear" w:color="auto" w:fill="FFFFFF"/>
                              </w:rPr>
                              <w:t> </w:t>
                            </w:r>
                            <w:hyperlink r:id="rId9" w:tooltip="Special:BookSources/978-0-8053-3931-4" w:history="1">
                              <w:r w:rsidRPr="004634DA">
                                <w:rPr>
                                  <w:rStyle w:val="Hyperlink"/>
                                  <w:rFonts w:ascii="Arial" w:hAnsi="Arial" w:cs="Arial"/>
                                  <w:color w:val="0B0080"/>
                                  <w:sz w:val="17"/>
                                  <w:szCs w:val="17"/>
                                  <w:shd w:val="clear" w:color="auto" w:fill="FFFFFF"/>
                                </w:rPr>
                                <w:t>978-0-8053-3931-4</w:t>
                              </w:r>
                            </w:hyperlink>
                            <w:r w:rsidRPr="004634DA">
                              <w:rPr>
                                <w:rFonts w:ascii="Arial" w:hAnsi="Arial" w:cs="Arial"/>
                                <w:color w:val="222222"/>
                                <w:sz w:val="17"/>
                                <w:szCs w:val="17"/>
                                <w:shd w:val="clear" w:color="auto" w:fill="FFFFFF"/>
                              </w:rPr>
                              <w:t>.</w:t>
                            </w:r>
                          </w:p>
                          <w:p w:rsidR="00852D92" w:rsidRPr="004634DA" w:rsidRDefault="00852D92" w:rsidP="00852D92">
                            <w:pPr>
                              <w:numPr>
                                <w:ilvl w:val="0"/>
                                <w:numId w:val="6"/>
                              </w:numPr>
                              <w:shd w:val="clear" w:color="auto" w:fill="FFFFFF"/>
                              <w:spacing w:before="100" w:beforeAutospacing="1" w:after="24" w:line="240" w:lineRule="auto"/>
                              <w:rPr>
                                <w:rFonts w:ascii="Arial" w:hAnsi="Arial" w:cs="Arial"/>
                                <w:color w:val="222222"/>
                                <w:sz w:val="17"/>
                                <w:szCs w:val="17"/>
                              </w:rPr>
                            </w:pPr>
                            <w:r w:rsidRPr="004634DA">
                              <w:rPr>
                                <w:rFonts w:ascii="Arial" w:hAnsi="Arial" w:cs="Arial"/>
                                <w:color w:val="222222"/>
                                <w:sz w:val="17"/>
                                <w:szCs w:val="17"/>
                              </w:rPr>
                              <w:t> </w:t>
                            </w:r>
                            <w:proofErr w:type="spellStart"/>
                            <w:r w:rsidRPr="004634DA">
                              <w:rPr>
                                <w:rStyle w:val="HTMLCite"/>
                                <w:rFonts w:ascii="Arial" w:hAnsi="Arial" w:cs="Arial"/>
                                <w:color w:val="222222"/>
                                <w:sz w:val="17"/>
                                <w:szCs w:val="17"/>
                              </w:rPr>
                              <w:t>Schwarzer</w:t>
                            </w:r>
                            <w:proofErr w:type="spellEnd"/>
                            <w:r w:rsidRPr="004634DA">
                              <w:rPr>
                                <w:rStyle w:val="HTMLCite"/>
                                <w:rFonts w:ascii="Arial" w:hAnsi="Arial" w:cs="Arial"/>
                                <w:color w:val="222222"/>
                                <w:sz w:val="17"/>
                                <w:szCs w:val="17"/>
                              </w:rPr>
                              <w:t xml:space="preserve"> D, Cole PA (December 2005). "Protein </w:t>
                            </w:r>
                            <w:proofErr w:type="spellStart"/>
                            <w:r w:rsidRPr="004634DA">
                              <w:rPr>
                                <w:rStyle w:val="HTMLCite"/>
                                <w:rFonts w:ascii="Arial" w:hAnsi="Arial" w:cs="Arial"/>
                                <w:color w:val="222222"/>
                                <w:sz w:val="17"/>
                                <w:szCs w:val="17"/>
                              </w:rPr>
                              <w:t>semisynthesis</w:t>
                            </w:r>
                            <w:proofErr w:type="spellEnd"/>
                            <w:r w:rsidRPr="004634DA">
                              <w:rPr>
                                <w:rStyle w:val="HTMLCite"/>
                                <w:rFonts w:ascii="Arial" w:hAnsi="Arial" w:cs="Arial"/>
                                <w:color w:val="222222"/>
                                <w:sz w:val="17"/>
                                <w:szCs w:val="17"/>
                              </w:rPr>
                              <w:t xml:space="preserve"> and expressed protein ligation: chasing a protein's tail". Current Opinion in Chemical Biology. </w:t>
                            </w:r>
                            <w:r w:rsidRPr="004634DA">
                              <w:rPr>
                                <w:rStyle w:val="HTMLCite"/>
                                <w:rFonts w:ascii="Arial" w:hAnsi="Arial" w:cs="Arial"/>
                                <w:b/>
                                <w:bCs/>
                                <w:color w:val="222222"/>
                                <w:sz w:val="17"/>
                                <w:szCs w:val="17"/>
                              </w:rPr>
                              <w:t>9</w:t>
                            </w:r>
                            <w:r w:rsidRPr="004634DA">
                              <w:rPr>
                                <w:rStyle w:val="HTMLCite"/>
                                <w:rFonts w:ascii="Arial" w:hAnsi="Arial" w:cs="Arial"/>
                                <w:color w:val="222222"/>
                                <w:sz w:val="17"/>
                                <w:szCs w:val="17"/>
                              </w:rPr>
                              <w:t> (6): 561–9. </w:t>
                            </w:r>
                            <w:hyperlink r:id="rId10" w:tooltip="Digital object identifier" w:history="1">
                              <w:proofErr w:type="gramStart"/>
                              <w:r w:rsidRPr="004634DA">
                                <w:rPr>
                                  <w:rStyle w:val="Hyperlink"/>
                                  <w:rFonts w:ascii="Arial" w:hAnsi="Arial" w:cs="Arial"/>
                                  <w:i/>
                                  <w:iCs/>
                                  <w:color w:val="0B0080"/>
                                  <w:sz w:val="17"/>
                                  <w:szCs w:val="17"/>
                                </w:rPr>
                                <w:t>doi</w:t>
                              </w:r>
                              <w:proofErr w:type="gramEnd"/>
                            </w:hyperlink>
                            <w:r w:rsidRPr="004634DA">
                              <w:rPr>
                                <w:rStyle w:val="HTMLCite"/>
                                <w:rFonts w:ascii="Arial" w:hAnsi="Arial" w:cs="Arial"/>
                                <w:color w:val="222222"/>
                                <w:sz w:val="17"/>
                                <w:szCs w:val="17"/>
                              </w:rPr>
                              <w:t>:</w:t>
                            </w:r>
                            <w:hyperlink r:id="rId11" w:history="1">
                              <w:r w:rsidRPr="004634DA">
                                <w:rPr>
                                  <w:rStyle w:val="Hyperlink"/>
                                  <w:rFonts w:ascii="Arial" w:hAnsi="Arial" w:cs="Arial"/>
                                  <w:i/>
                                  <w:iCs/>
                                  <w:color w:val="663366"/>
                                  <w:sz w:val="17"/>
                                  <w:szCs w:val="17"/>
                                </w:rPr>
                                <w:t>10.1016/j.cbpa.2005.09.018</w:t>
                              </w:r>
                            </w:hyperlink>
                            <w:r w:rsidRPr="004634DA">
                              <w:rPr>
                                <w:rStyle w:val="HTMLCite"/>
                                <w:rFonts w:ascii="Arial" w:hAnsi="Arial" w:cs="Arial"/>
                                <w:color w:val="222222"/>
                                <w:sz w:val="17"/>
                                <w:szCs w:val="17"/>
                              </w:rPr>
                              <w:t>. </w:t>
                            </w:r>
                            <w:hyperlink r:id="rId12" w:tooltip="PubMed Identifier" w:history="1">
                              <w:r w:rsidRPr="004634DA">
                                <w:rPr>
                                  <w:rStyle w:val="Hyperlink"/>
                                  <w:rFonts w:ascii="Arial" w:hAnsi="Arial" w:cs="Arial"/>
                                  <w:i/>
                                  <w:iCs/>
                                  <w:color w:val="0B0080"/>
                                  <w:sz w:val="17"/>
                                  <w:szCs w:val="17"/>
                                </w:rPr>
                                <w:t>PMID</w:t>
                              </w:r>
                            </w:hyperlink>
                            <w:r w:rsidRPr="004634DA">
                              <w:rPr>
                                <w:rStyle w:val="HTMLCite"/>
                                <w:rFonts w:ascii="Arial" w:hAnsi="Arial" w:cs="Arial"/>
                                <w:color w:val="222222"/>
                                <w:sz w:val="17"/>
                                <w:szCs w:val="17"/>
                              </w:rPr>
                              <w:t> </w:t>
                            </w:r>
                            <w:hyperlink r:id="rId13" w:history="1">
                              <w:r w:rsidRPr="004634DA">
                                <w:rPr>
                                  <w:rStyle w:val="Hyperlink"/>
                                  <w:rFonts w:ascii="Arial" w:hAnsi="Arial" w:cs="Arial"/>
                                  <w:i/>
                                  <w:iCs/>
                                  <w:color w:val="663366"/>
                                  <w:sz w:val="17"/>
                                  <w:szCs w:val="17"/>
                                </w:rPr>
                                <w:t>16226484</w:t>
                              </w:r>
                            </w:hyperlink>
                            <w:r w:rsidRPr="004634DA">
                              <w:rPr>
                                <w:rStyle w:val="HTMLCite"/>
                                <w:rFonts w:ascii="Arial" w:hAnsi="Arial" w:cs="Arial"/>
                                <w:color w:val="222222"/>
                                <w:sz w:val="17"/>
                                <w:szCs w:val="17"/>
                              </w:rPr>
                              <w:t>.</w:t>
                            </w:r>
                          </w:p>
                          <w:p w:rsidR="00852D92" w:rsidRPr="004634DA" w:rsidRDefault="006048B6" w:rsidP="00852D92">
                            <w:pPr>
                              <w:numPr>
                                <w:ilvl w:val="0"/>
                                <w:numId w:val="6"/>
                              </w:numPr>
                              <w:shd w:val="clear" w:color="auto" w:fill="FFFFFF"/>
                              <w:spacing w:before="100" w:beforeAutospacing="1" w:after="24" w:line="240" w:lineRule="auto"/>
                              <w:rPr>
                                <w:rFonts w:ascii="Arial" w:hAnsi="Arial" w:cs="Arial"/>
                                <w:color w:val="222222"/>
                                <w:sz w:val="17"/>
                                <w:szCs w:val="17"/>
                              </w:rPr>
                            </w:pPr>
                            <w:hyperlink r:id="rId14" w:anchor="cite_ref-Kent2009_19-0" w:tooltip="Jump up" w:history="1">
                              <w:r w:rsidR="00852D92" w:rsidRPr="004634DA">
                                <w:rPr>
                                  <w:rStyle w:val="Hyperlink"/>
                                  <w:rFonts w:ascii="Arial" w:hAnsi="Arial" w:cs="Arial"/>
                                  <w:b/>
                                  <w:bCs/>
                                  <w:color w:val="0B0080"/>
                                  <w:sz w:val="17"/>
                                  <w:szCs w:val="17"/>
                                </w:rPr>
                                <w:t>^</w:t>
                              </w:r>
                            </w:hyperlink>
                            <w:r w:rsidR="00852D92" w:rsidRPr="004634DA">
                              <w:rPr>
                                <w:rFonts w:ascii="Arial" w:hAnsi="Arial" w:cs="Arial"/>
                                <w:color w:val="222222"/>
                                <w:sz w:val="17"/>
                                <w:szCs w:val="17"/>
                              </w:rPr>
                              <w:t> </w:t>
                            </w:r>
                            <w:r w:rsidR="00852D92" w:rsidRPr="004634DA">
                              <w:rPr>
                                <w:rStyle w:val="HTMLCite"/>
                                <w:rFonts w:ascii="Arial" w:hAnsi="Arial" w:cs="Arial"/>
                                <w:color w:val="222222"/>
                                <w:sz w:val="17"/>
                                <w:szCs w:val="17"/>
                              </w:rPr>
                              <w:t>Kent SB (February 2009). "Total chemical synthesis of proteins". Chemical Society Reviews. </w:t>
                            </w:r>
                            <w:r w:rsidR="00852D92" w:rsidRPr="004634DA">
                              <w:rPr>
                                <w:rStyle w:val="HTMLCite"/>
                                <w:rFonts w:ascii="Arial" w:hAnsi="Arial" w:cs="Arial"/>
                                <w:b/>
                                <w:bCs/>
                                <w:color w:val="222222"/>
                                <w:sz w:val="17"/>
                                <w:szCs w:val="17"/>
                              </w:rPr>
                              <w:t>38</w:t>
                            </w:r>
                            <w:r w:rsidR="00852D92" w:rsidRPr="004634DA">
                              <w:rPr>
                                <w:rStyle w:val="HTMLCite"/>
                                <w:rFonts w:ascii="Arial" w:hAnsi="Arial" w:cs="Arial"/>
                                <w:color w:val="222222"/>
                                <w:sz w:val="17"/>
                                <w:szCs w:val="17"/>
                              </w:rPr>
                              <w:t> (2): 338–51. </w:t>
                            </w:r>
                            <w:hyperlink r:id="rId15" w:tooltip="Digital object identifier" w:history="1">
                              <w:proofErr w:type="gramStart"/>
                              <w:r w:rsidR="00852D92" w:rsidRPr="004634DA">
                                <w:rPr>
                                  <w:rStyle w:val="Hyperlink"/>
                                  <w:rFonts w:ascii="Arial" w:hAnsi="Arial" w:cs="Arial"/>
                                  <w:i/>
                                  <w:iCs/>
                                  <w:color w:val="0B0080"/>
                                  <w:sz w:val="17"/>
                                  <w:szCs w:val="17"/>
                                </w:rPr>
                                <w:t>doi</w:t>
                              </w:r>
                              <w:proofErr w:type="gramEnd"/>
                            </w:hyperlink>
                            <w:r w:rsidR="00852D92" w:rsidRPr="004634DA">
                              <w:rPr>
                                <w:rStyle w:val="HTMLCite"/>
                                <w:rFonts w:ascii="Arial" w:hAnsi="Arial" w:cs="Arial"/>
                                <w:color w:val="222222"/>
                                <w:sz w:val="17"/>
                                <w:szCs w:val="17"/>
                              </w:rPr>
                              <w:t>:</w:t>
                            </w:r>
                            <w:hyperlink r:id="rId16" w:history="1">
                              <w:r w:rsidR="00852D92" w:rsidRPr="004634DA">
                                <w:rPr>
                                  <w:rStyle w:val="Hyperlink"/>
                                  <w:rFonts w:ascii="Arial" w:hAnsi="Arial" w:cs="Arial"/>
                                  <w:i/>
                                  <w:iCs/>
                                  <w:color w:val="663366"/>
                                  <w:sz w:val="17"/>
                                  <w:szCs w:val="17"/>
                                </w:rPr>
                                <w:t>10.1039/b700141j</w:t>
                              </w:r>
                            </w:hyperlink>
                            <w:r w:rsidR="00852D92" w:rsidRPr="004634DA">
                              <w:rPr>
                                <w:rStyle w:val="HTMLCite"/>
                                <w:rFonts w:ascii="Arial" w:hAnsi="Arial" w:cs="Arial"/>
                                <w:color w:val="222222"/>
                                <w:sz w:val="17"/>
                                <w:szCs w:val="17"/>
                              </w:rPr>
                              <w:t>. </w:t>
                            </w:r>
                            <w:hyperlink r:id="rId17" w:tooltip="PubMed Identifier" w:history="1">
                              <w:r w:rsidR="00852D92" w:rsidRPr="004634DA">
                                <w:rPr>
                                  <w:rStyle w:val="Hyperlink"/>
                                  <w:rFonts w:ascii="Arial" w:hAnsi="Arial" w:cs="Arial"/>
                                  <w:i/>
                                  <w:iCs/>
                                  <w:color w:val="0B0080"/>
                                  <w:sz w:val="17"/>
                                  <w:szCs w:val="17"/>
                                </w:rPr>
                                <w:t>PMID</w:t>
                              </w:r>
                            </w:hyperlink>
                            <w:r w:rsidR="00852D92" w:rsidRPr="004634DA">
                              <w:rPr>
                                <w:rStyle w:val="HTMLCite"/>
                                <w:rFonts w:ascii="Arial" w:hAnsi="Arial" w:cs="Arial"/>
                                <w:color w:val="222222"/>
                                <w:sz w:val="17"/>
                                <w:szCs w:val="17"/>
                              </w:rPr>
                              <w:t> </w:t>
                            </w:r>
                            <w:hyperlink r:id="rId18" w:history="1">
                              <w:r w:rsidR="00852D92" w:rsidRPr="004634DA">
                                <w:rPr>
                                  <w:rStyle w:val="Hyperlink"/>
                                  <w:rFonts w:ascii="Arial" w:hAnsi="Arial" w:cs="Arial"/>
                                  <w:i/>
                                  <w:iCs/>
                                  <w:color w:val="663366"/>
                                  <w:sz w:val="17"/>
                                  <w:szCs w:val="17"/>
                                </w:rPr>
                                <w:t>19169452</w:t>
                              </w:r>
                            </w:hyperlink>
                            <w:r w:rsidR="00852D92" w:rsidRPr="004634DA">
                              <w:rPr>
                                <w:rStyle w:val="HTMLCite"/>
                                <w:rFonts w:ascii="Arial" w:hAnsi="Arial" w:cs="Arial"/>
                                <w:color w:val="222222"/>
                                <w:sz w:val="17"/>
                                <w:szCs w:val="17"/>
                              </w:rPr>
                              <w:t>.</w:t>
                            </w:r>
                            <w:r w:rsidR="00852D92" w:rsidRPr="004634DA">
                              <w:rPr>
                                <w:rFonts w:ascii="Georgia" w:hAnsi="Georgia"/>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8.65pt;margin-top:6.85pt;width:195pt;height:24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ssbAIAACQFAAAOAAAAZHJzL2Uyb0RvYy54bWysVE1v2zAMvQ/YfxB0X+2kaZsFcYosRYcB&#10;RVusHXpWZKkxJomapMTOfn0p+SNBF+ww7GJT5CMpko+aXzdakZ1wvgJT0NFZTokwHMrKvBb0x/Pt&#10;pyklPjBTMgVGFHQvPL1efPwwr+1MjGEDqhSOYBDjZ7Ut6CYEO8syzzdCM38GVhg0SnCaBTy616x0&#10;rMboWmXjPL/ManCldcCF96i9aY10keJLKXh4kNKLQFRB8W4hfV36ruM3W8zZ7NUxu6l4dw32D7fQ&#10;rDKYdAh1wwIjW1f9EUpX3IEHGc446AykrLhINWA1o/xdNU8bZkWqBZvj7dAm///C8vvdoyNVWdBz&#10;SgzTOKJn0QTyBRpyHrtTWz9D0JNFWGhQjVPu9R6VsehGOh3/WA5BO/Z5P/Q2BuOoHE+uLi9yNHG0&#10;nefTaZ5fxDjZwd06H74K0CQKBXU4vNRTtrvzoYX2kJhNmaiL92vvkaSwV6I1fhcS64qZU5DEKLFS&#10;juwYcqH8marA7MogMrrISqnBaXTKSYXeqcNGN5FYNjjmpxwP2QZ0yggmDI66MuD+7ixbfF91W2ss&#10;OzTrppvVGso9jspBS3Vv+W2F7bxjPjwyh9zGEeC+hgf8SAV1QaGTKNmA+31KH/FIObRSUuOuFNT/&#10;2jInKFHfDJLx82gyicuVDpOLqzEe3LFlfWwxW70CHMEIXwbLkxjxQfWidKBfcK2XMSuamOGYu6Ch&#10;F1eh3WB8FrhYLhMI18mycGeeLI+hY3sjWZ6bF+Zsx6iAZLyHfqvY7B2xWmz0NLDcBpBVYl1scNvV&#10;rvG4iom33bMRd/34nFCHx23xBgAA//8DAFBLAwQUAAYACAAAACEATXkXj+EAAAALAQAADwAAAGRy&#10;cy9kb3ducmV2LnhtbEyPwU7DMAyG70i8Q2QkLoglMNhGaTpNk3ZAGkIMhDi6jWkrEqdqsq3s6UlP&#10;cLT/T78/58vBWXGgPrSeNdxMFAjiypuWaw3vb5vrBYgQkQ1az6ThhwIsi/OzHDPjj/xKh12sRSrh&#10;kKGGJsYukzJUDTkME98Rp+zL9w5jGvtamh6PqdxZeavUTDpsOV1osKN1Q9X3bu804EtTtuH0bE/r&#10;T15tnu62+HG11fryYlg9gog0xD8YRv2kDkVyKv2eTRBWw+xhPk1oCqZzECOgFuOm1HCvlAJZ5PL/&#10;D8UvAAAA//8DAFBLAQItABQABgAIAAAAIQC2gziS/gAAAOEBAAATAAAAAAAAAAAAAAAAAAAAAABb&#10;Q29udGVudF9UeXBlc10ueG1sUEsBAi0AFAAGAAgAAAAhADj9If/WAAAAlAEAAAsAAAAAAAAAAAAA&#10;AAAALwEAAF9yZWxzLy5yZWxzUEsBAi0AFAAGAAgAAAAhAKGG6yxsAgAAJAUAAA4AAAAAAAAAAAAA&#10;AAAALgIAAGRycy9lMm9Eb2MueG1sUEsBAi0AFAAGAAgAAAAhAE15F4/hAAAACwEAAA8AAAAAAAAA&#10;AAAAAAAAxgQAAGRycy9kb3ducmV2LnhtbFBLBQYAAAAABAAEAPMAAADUBQAAAAA=&#10;" fillcolor="white [3201]" strokecolor="black [3200]" strokeweight="2pt">
                <v:textbox>
                  <w:txbxContent>
                    <w:p w:rsidR="00852D92" w:rsidRDefault="00852D92" w:rsidP="00852D92">
                      <w:pPr>
                        <w:rPr>
                          <w:sz w:val="24"/>
                          <w:szCs w:val="24"/>
                        </w:rPr>
                      </w:pPr>
                      <w:r>
                        <w:rPr>
                          <w:sz w:val="24"/>
                          <w:szCs w:val="24"/>
                        </w:rPr>
                        <w:t>References</w:t>
                      </w:r>
                    </w:p>
                    <w:p w:rsidR="00852D92" w:rsidRPr="004634DA" w:rsidRDefault="00852D92" w:rsidP="00852D92">
                      <w:pPr>
                        <w:pStyle w:val="ListParagraph"/>
                        <w:numPr>
                          <w:ilvl w:val="0"/>
                          <w:numId w:val="6"/>
                        </w:numPr>
                        <w:rPr>
                          <w:rFonts w:ascii="Arial" w:hAnsi="Arial" w:cs="Arial"/>
                          <w:color w:val="222222"/>
                          <w:sz w:val="17"/>
                          <w:szCs w:val="17"/>
                          <w:shd w:val="clear" w:color="auto" w:fill="FFFFFF"/>
                        </w:rPr>
                      </w:pPr>
                      <w:proofErr w:type="spellStart"/>
                      <w:r w:rsidRPr="004634DA">
                        <w:rPr>
                          <w:rFonts w:ascii="Arial" w:hAnsi="Arial" w:cs="Arial"/>
                          <w:color w:val="222222"/>
                          <w:sz w:val="17"/>
                          <w:szCs w:val="17"/>
                          <w:shd w:val="clear" w:color="auto" w:fill="FFFFFF"/>
                        </w:rPr>
                        <w:t>Branden</w:t>
                      </w:r>
                      <w:proofErr w:type="spellEnd"/>
                      <w:r w:rsidRPr="004634DA">
                        <w:rPr>
                          <w:rFonts w:ascii="Arial" w:hAnsi="Arial" w:cs="Arial"/>
                          <w:color w:val="222222"/>
                          <w:sz w:val="17"/>
                          <w:szCs w:val="17"/>
                          <w:shd w:val="clear" w:color="auto" w:fill="FFFFFF"/>
                        </w:rPr>
                        <w:t xml:space="preserve"> C, </w:t>
                      </w:r>
                      <w:proofErr w:type="spellStart"/>
                      <w:r w:rsidRPr="004634DA">
                        <w:rPr>
                          <w:rFonts w:ascii="Arial" w:hAnsi="Arial" w:cs="Arial"/>
                          <w:color w:val="222222"/>
                          <w:sz w:val="17"/>
                          <w:szCs w:val="17"/>
                          <w:shd w:val="clear" w:color="auto" w:fill="FFFFFF"/>
                        </w:rPr>
                        <w:t>Tooze</w:t>
                      </w:r>
                      <w:proofErr w:type="spellEnd"/>
                      <w:r w:rsidRPr="004634DA">
                        <w:rPr>
                          <w:rFonts w:ascii="Arial" w:hAnsi="Arial" w:cs="Arial"/>
                          <w:color w:val="222222"/>
                          <w:sz w:val="17"/>
                          <w:szCs w:val="17"/>
                          <w:shd w:val="clear" w:color="auto" w:fill="FFFFFF"/>
                        </w:rPr>
                        <w:t xml:space="preserve"> J (1999). </w:t>
                      </w:r>
                      <w:r w:rsidRPr="004634DA">
                        <w:rPr>
                          <w:rFonts w:ascii="Arial" w:hAnsi="Arial" w:cs="Arial"/>
                          <w:i/>
                          <w:iCs/>
                          <w:color w:val="222222"/>
                          <w:sz w:val="17"/>
                          <w:szCs w:val="17"/>
                          <w:shd w:val="clear" w:color="auto" w:fill="FFFFFF"/>
                        </w:rPr>
                        <w:t>Introduction to Protein Structure</w:t>
                      </w:r>
                      <w:r w:rsidRPr="004634DA">
                        <w:rPr>
                          <w:rFonts w:ascii="Arial" w:hAnsi="Arial" w:cs="Arial"/>
                          <w:color w:val="222222"/>
                          <w:sz w:val="17"/>
                          <w:szCs w:val="17"/>
                          <w:shd w:val="clear" w:color="auto" w:fill="FFFFFF"/>
                        </w:rPr>
                        <w:t>. New York: Garland Pub. </w:t>
                      </w:r>
                      <w:hyperlink r:id="rId19" w:tooltip="International Standard Book Number" w:history="1">
                        <w:r w:rsidRPr="004634DA">
                          <w:rPr>
                            <w:rStyle w:val="Hyperlink"/>
                            <w:rFonts w:ascii="Arial" w:hAnsi="Arial" w:cs="Arial"/>
                            <w:color w:val="0B0080"/>
                            <w:sz w:val="17"/>
                            <w:szCs w:val="17"/>
                            <w:shd w:val="clear" w:color="auto" w:fill="FFFFFF"/>
                          </w:rPr>
                          <w:t>ISBN</w:t>
                        </w:r>
                      </w:hyperlink>
                      <w:r w:rsidRPr="004634DA">
                        <w:rPr>
                          <w:rFonts w:ascii="Arial" w:hAnsi="Arial" w:cs="Arial"/>
                          <w:color w:val="222222"/>
                          <w:sz w:val="17"/>
                          <w:szCs w:val="17"/>
                          <w:shd w:val="clear" w:color="auto" w:fill="FFFFFF"/>
                        </w:rPr>
                        <w:t> </w:t>
                      </w:r>
                      <w:hyperlink r:id="rId20" w:tooltip="Special:BookSources/978-0-8153-2305-1" w:history="1">
                        <w:r w:rsidRPr="004634DA">
                          <w:rPr>
                            <w:rStyle w:val="Hyperlink"/>
                            <w:rFonts w:ascii="Arial" w:hAnsi="Arial" w:cs="Arial"/>
                            <w:color w:val="0B0080"/>
                            <w:sz w:val="17"/>
                            <w:szCs w:val="17"/>
                            <w:shd w:val="clear" w:color="auto" w:fill="FFFFFF"/>
                          </w:rPr>
                          <w:t>978-0-8153-2305-1</w:t>
                        </w:r>
                      </w:hyperlink>
                      <w:r w:rsidRPr="004634DA">
                        <w:rPr>
                          <w:rFonts w:ascii="Arial" w:hAnsi="Arial" w:cs="Arial"/>
                          <w:color w:val="222222"/>
                          <w:sz w:val="17"/>
                          <w:szCs w:val="17"/>
                          <w:shd w:val="clear" w:color="auto" w:fill="FFFFFF"/>
                        </w:rPr>
                        <w:t>.</w:t>
                      </w:r>
                    </w:p>
                    <w:p w:rsidR="00852D92" w:rsidRPr="004634DA" w:rsidRDefault="00852D92" w:rsidP="00852D92">
                      <w:pPr>
                        <w:pStyle w:val="ListParagraph"/>
                        <w:numPr>
                          <w:ilvl w:val="0"/>
                          <w:numId w:val="6"/>
                        </w:numPr>
                        <w:rPr>
                          <w:rFonts w:ascii="Arial" w:hAnsi="Arial" w:cs="Arial"/>
                          <w:i/>
                          <w:iCs/>
                          <w:sz w:val="17"/>
                          <w:szCs w:val="17"/>
                          <w:shd w:val="clear" w:color="auto" w:fill="FFFFFF"/>
                        </w:rPr>
                      </w:pPr>
                      <w:r w:rsidRPr="004634DA">
                        <w:rPr>
                          <w:rFonts w:ascii="Arial" w:hAnsi="Arial" w:cs="Arial"/>
                          <w:color w:val="222222"/>
                          <w:sz w:val="17"/>
                          <w:szCs w:val="17"/>
                          <w:shd w:val="clear" w:color="auto" w:fill="FFFFFF"/>
                        </w:rPr>
                        <w:t xml:space="preserve">Van </w:t>
                      </w:r>
                      <w:proofErr w:type="spellStart"/>
                      <w:r w:rsidRPr="004634DA">
                        <w:rPr>
                          <w:rFonts w:ascii="Arial" w:hAnsi="Arial" w:cs="Arial"/>
                          <w:color w:val="222222"/>
                          <w:sz w:val="17"/>
                          <w:szCs w:val="17"/>
                          <w:shd w:val="clear" w:color="auto" w:fill="FFFFFF"/>
                        </w:rPr>
                        <w:t>Holde</w:t>
                      </w:r>
                      <w:proofErr w:type="spellEnd"/>
                      <w:r w:rsidRPr="004634DA">
                        <w:rPr>
                          <w:rFonts w:ascii="Arial" w:hAnsi="Arial" w:cs="Arial"/>
                          <w:color w:val="222222"/>
                          <w:sz w:val="17"/>
                          <w:szCs w:val="17"/>
                          <w:shd w:val="clear" w:color="auto" w:fill="FFFFFF"/>
                        </w:rPr>
                        <w:t xml:space="preserve"> KE, Mathews CK (1996). </w:t>
                      </w:r>
                      <w:r w:rsidRPr="004634DA">
                        <w:rPr>
                          <w:rFonts w:ascii="Arial" w:hAnsi="Arial" w:cs="Arial"/>
                          <w:i/>
                          <w:iCs/>
                          <w:color w:val="222222"/>
                          <w:sz w:val="17"/>
                          <w:szCs w:val="17"/>
                          <w:shd w:val="clear" w:color="auto" w:fill="FFFFFF"/>
                        </w:rPr>
                        <w:t>Biochemistry</w:t>
                      </w:r>
                      <w:r w:rsidRPr="004634DA">
                        <w:rPr>
                          <w:rFonts w:ascii="Arial" w:hAnsi="Arial" w:cs="Arial"/>
                          <w:color w:val="222222"/>
                          <w:sz w:val="17"/>
                          <w:szCs w:val="17"/>
                          <w:shd w:val="clear" w:color="auto" w:fill="FFFFFF"/>
                        </w:rPr>
                        <w:t>. Menlo Park, California: Benjamin/Cummings Pub. Co., Inc. </w:t>
                      </w:r>
                      <w:hyperlink r:id="rId21" w:tooltip="International Standard Book Number" w:history="1">
                        <w:r w:rsidRPr="004634DA">
                          <w:rPr>
                            <w:rStyle w:val="Hyperlink"/>
                            <w:rFonts w:ascii="Arial" w:hAnsi="Arial" w:cs="Arial"/>
                            <w:color w:val="0B0080"/>
                            <w:sz w:val="17"/>
                            <w:szCs w:val="17"/>
                            <w:shd w:val="clear" w:color="auto" w:fill="FFFFFF"/>
                          </w:rPr>
                          <w:t>ISBN</w:t>
                        </w:r>
                      </w:hyperlink>
                      <w:r w:rsidRPr="004634DA">
                        <w:rPr>
                          <w:rFonts w:ascii="Arial" w:hAnsi="Arial" w:cs="Arial"/>
                          <w:color w:val="222222"/>
                          <w:sz w:val="17"/>
                          <w:szCs w:val="17"/>
                          <w:shd w:val="clear" w:color="auto" w:fill="FFFFFF"/>
                        </w:rPr>
                        <w:t> </w:t>
                      </w:r>
                      <w:hyperlink r:id="rId22" w:tooltip="Special:BookSources/978-0-8053-3931-4" w:history="1">
                        <w:r w:rsidRPr="004634DA">
                          <w:rPr>
                            <w:rStyle w:val="Hyperlink"/>
                            <w:rFonts w:ascii="Arial" w:hAnsi="Arial" w:cs="Arial"/>
                            <w:color w:val="0B0080"/>
                            <w:sz w:val="17"/>
                            <w:szCs w:val="17"/>
                            <w:shd w:val="clear" w:color="auto" w:fill="FFFFFF"/>
                          </w:rPr>
                          <w:t>978-0-8053-3931-4</w:t>
                        </w:r>
                      </w:hyperlink>
                      <w:r w:rsidRPr="004634DA">
                        <w:rPr>
                          <w:rFonts w:ascii="Arial" w:hAnsi="Arial" w:cs="Arial"/>
                          <w:color w:val="222222"/>
                          <w:sz w:val="17"/>
                          <w:szCs w:val="17"/>
                          <w:shd w:val="clear" w:color="auto" w:fill="FFFFFF"/>
                        </w:rPr>
                        <w:t>.</w:t>
                      </w:r>
                    </w:p>
                    <w:p w:rsidR="00852D92" w:rsidRPr="004634DA" w:rsidRDefault="00852D92" w:rsidP="00852D92">
                      <w:pPr>
                        <w:numPr>
                          <w:ilvl w:val="0"/>
                          <w:numId w:val="6"/>
                        </w:numPr>
                        <w:shd w:val="clear" w:color="auto" w:fill="FFFFFF"/>
                        <w:spacing w:before="100" w:beforeAutospacing="1" w:after="24" w:line="240" w:lineRule="auto"/>
                        <w:rPr>
                          <w:rFonts w:ascii="Arial" w:hAnsi="Arial" w:cs="Arial"/>
                          <w:color w:val="222222"/>
                          <w:sz w:val="17"/>
                          <w:szCs w:val="17"/>
                        </w:rPr>
                      </w:pPr>
                      <w:r w:rsidRPr="004634DA">
                        <w:rPr>
                          <w:rFonts w:ascii="Arial" w:hAnsi="Arial" w:cs="Arial"/>
                          <w:color w:val="222222"/>
                          <w:sz w:val="17"/>
                          <w:szCs w:val="17"/>
                        </w:rPr>
                        <w:t> </w:t>
                      </w:r>
                      <w:proofErr w:type="spellStart"/>
                      <w:r w:rsidRPr="004634DA">
                        <w:rPr>
                          <w:rStyle w:val="HTMLCite"/>
                          <w:rFonts w:ascii="Arial" w:hAnsi="Arial" w:cs="Arial"/>
                          <w:color w:val="222222"/>
                          <w:sz w:val="17"/>
                          <w:szCs w:val="17"/>
                        </w:rPr>
                        <w:t>Schwarzer</w:t>
                      </w:r>
                      <w:proofErr w:type="spellEnd"/>
                      <w:r w:rsidRPr="004634DA">
                        <w:rPr>
                          <w:rStyle w:val="HTMLCite"/>
                          <w:rFonts w:ascii="Arial" w:hAnsi="Arial" w:cs="Arial"/>
                          <w:color w:val="222222"/>
                          <w:sz w:val="17"/>
                          <w:szCs w:val="17"/>
                        </w:rPr>
                        <w:t xml:space="preserve"> D, Cole PA (December 2005). "Protein </w:t>
                      </w:r>
                      <w:proofErr w:type="spellStart"/>
                      <w:r w:rsidRPr="004634DA">
                        <w:rPr>
                          <w:rStyle w:val="HTMLCite"/>
                          <w:rFonts w:ascii="Arial" w:hAnsi="Arial" w:cs="Arial"/>
                          <w:color w:val="222222"/>
                          <w:sz w:val="17"/>
                          <w:szCs w:val="17"/>
                        </w:rPr>
                        <w:t>semisynthesis</w:t>
                      </w:r>
                      <w:proofErr w:type="spellEnd"/>
                      <w:r w:rsidRPr="004634DA">
                        <w:rPr>
                          <w:rStyle w:val="HTMLCite"/>
                          <w:rFonts w:ascii="Arial" w:hAnsi="Arial" w:cs="Arial"/>
                          <w:color w:val="222222"/>
                          <w:sz w:val="17"/>
                          <w:szCs w:val="17"/>
                        </w:rPr>
                        <w:t xml:space="preserve"> and expressed protein ligation: chasing a protein's tail". Current Opinion in Chemical Biology. </w:t>
                      </w:r>
                      <w:r w:rsidRPr="004634DA">
                        <w:rPr>
                          <w:rStyle w:val="HTMLCite"/>
                          <w:rFonts w:ascii="Arial" w:hAnsi="Arial" w:cs="Arial"/>
                          <w:b/>
                          <w:bCs/>
                          <w:color w:val="222222"/>
                          <w:sz w:val="17"/>
                          <w:szCs w:val="17"/>
                        </w:rPr>
                        <w:t>9</w:t>
                      </w:r>
                      <w:r w:rsidRPr="004634DA">
                        <w:rPr>
                          <w:rStyle w:val="HTMLCite"/>
                          <w:rFonts w:ascii="Arial" w:hAnsi="Arial" w:cs="Arial"/>
                          <w:color w:val="222222"/>
                          <w:sz w:val="17"/>
                          <w:szCs w:val="17"/>
                        </w:rPr>
                        <w:t> (6): 561–9. </w:t>
                      </w:r>
                      <w:hyperlink r:id="rId23" w:tooltip="Digital object identifier" w:history="1">
                        <w:proofErr w:type="gramStart"/>
                        <w:r w:rsidRPr="004634DA">
                          <w:rPr>
                            <w:rStyle w:val="Hyperlink"/>
                            <w:rFonts w:ascii="Arial" w:hAnsi="Arial" w:cs="Arial"/>
                            <w:i/>
                            <w:iCs/>
                            <w:color w:val="0B0080"/>
                            <w:sz w:val="17"/>
                            <w:szCs w:val="17"/>
                          </w:rPr>
                          <w:t>doi</w:t>
                        </w:r>
                        <w:proofErr w:type="gramEnd"/>
                      </w:hyperlink>
                      <w:r w:rsidRPr="004634DA">
                        <w:rPr>
                          <w:rStyle w:val="HTMLCite"/>
                          <w:rFonts w:ascii="Arial" w:hAnsi="Arial" w:cs="Arial"/>
                          <w:color w:val="222222"/>
                          <w:sz w:val="17"/>
                          <w:szCs w:val="17"/>
                        </w:rPr>
                        <w:t>:</w:t>
                      </w:r>
                      <w:hyperlink r:id="rId24" w:history="1">
                        <w:r w:rsidRPr="004634DA">
                          <w:rPr>
                            <w:rStyle w:val="Hyperlink"/>
                            <w:rFonts w:ascii="Arial" w:hAnsi="Arial" w:cs="Arial"/>
                            <w:i/>
                            <w:iCs/>
                            <w:color w:val="663366"/>
                            <w:sz w:val="17"/>
                            <w:szCs w:val="17"/>
                          </w:rPr>
                          <w:t>10.1016/j.cbpa.2005.09.018</w:t>
                        </w:r>
                      </w:hyperlink>
                      <w:r w:rsidRPr="004634DA">
                        <w:rPr>
                          <w:rStyle w:val="HTMLCite"/>
                          <w:rFonts w:ascii="Arial" w:hAnsi="Arial" w:cs="Arial"/>
                          <w:color w:val="222222"/>
                          <w:sz w:val="17"/>
                          <w:szCs w:val="17"/>
                        </w:rPr>
                        <w:t>. </w:t>
                      </w:r>
                      <w:hyperlink r:id="rId25" w:tooltip="PubMed Identifier" w:history="1">
                        <w:r w:rsidRPr="004634DA">
                          <w:rPr>
                            <w:rStyle w:val="Hyperlink"/>
                            <w:rFonts w:ascii="Arial" w:hAnsi="Arial" w:cs="Arial"/>
                            <w:i/>
                            <w:iCs/>
                            <w:color w:val="0B0080"/>
                            <w:sz w:val="17"/>
                            <w:szCs w:val="17"/>
                          </w:rPr>
                          <w:t>PMID</w:t>
                        </w:r>
                      </w:hyperlink>
                      <w:r w:rsidRPr="004634DA">
                        <w:rPr>
                          <w:rStyle w:val="HTMLCite"/>
                          <w:rFonts w:ascii="Arial" w:hAnsi="Arial" w:cs="Arial"/>
                          <w:color w:val="222222"/>
                          <w:sz w:val="17"/>
                          <w:szCs w:val="17"/>
                        </w:rPr>
                        <w:t> </w:t>
                      </w:r>
                      <w:hyperlink r:id="rId26" w:history="1">
                        <w:r w:rsidRPr="004634DA">
                          <w:rPr>
                            <w:rStyle w:val="Hyperlink"/>
                            <w:rFonts w:ascii="Arial" w:hAnsi="Arial" w:cs="Arial"/>
                            <w:i/>
                            <w:iCs/>
                            <w:color w:val="663366"/>
                            <w:sz w:val="17"/>
                            <w:szCs w:val="17"/>
                          </w:rPr>
                          <w:t>16226484</w:t>
                        </w:r>
                      </w:hyperlink>
                      <w:r w:rsidRPr="004634DA">
                        <w:rPr>
                          <w:rStyle w:val="HTMLCite"/>
                          <w:rFonts w:ascii="Arial" w:hAnsi="Arial" w:cs="Arial"/>
                          <w:color w:val="222222"/>
                          <w:sz w:val="17"/>
                          <w:szCs w:val="17"/>
                        </w:rPr>
                        <w:t>.</w:t>
                      </w:r>
                    </w:p>
                    <w:p w:rsidR="00852D92" w:rsidRPr="004634DA" w:rsidRDefault="006048B6" w:rsidP="00852D92">
                      <w:pPr>
                        <w:numPr>
                          <w:ilvl w:val="0"/>
                          <w:numId w:val="6"/>
                        </w:numPr>
                        <w:shd w:val="clear" w:color="auto" w:fill="FFFFFF"/>
                        <w:spacing w:before="100" w:beforeAutospacing="1" w:after="24" w:line="240" w:lineRule="auto"/>
                        <w:rPr>
                          <w:rFonts w:ascii="Arial" w:hAnsi="Arial" w:cs="Arial"/>
                          <w:color w:val="222222"/>
                          <w:sz w:val="17"/>
                          <w:szCs w:val="17"/>
                        </w:rPr>
                      </w:pPr>
                      <w:hyperlink r:id="rId27" w:anchor="cite_ref-Kent2009_19-0" w:tooltip="Jump up" w:history="1">
                        <w:r w:rsidR="00852D92" w:rsidRPr="004634DA">
                          <w:rPr>
                            <w:rStyle w:val="Hyperlink"/>
                            <w:rFonts w:ascii="Arial" w:hAnsi="Arial" w:cs="Arial"/>
                            <w:b/>
                            <w:bCs/>
                            <w:color w:val="0B0080"/>
                            <w:sz w:val="17"/>
                            <w:szCs w:val="17"/>
                          </w:rPr>
                          <w:t>^</w:t>
                        </w:r>
                      </w:hyperlink>
                      <w:r w:rsidR="00852D92" w:rsidRPr="004634DA">
                        <w:rPr>
                          <w:rFonts w:ascii="Arial" w:hAnsi="Arial" w:cs="Arial"/>
                          <w:color w:val="222222"/>
                          <w:sz w:val="17"/>
                          <w:szCs w:val="17"/>
                        </w:rPr>
                        <w:t> </w:t>
                      </w:r>
                      <w:r w:rsidR="00852D92" w:rsidRPr="004634DA">
                        <w:rPr>
                          <w:rStyle w:val="HTMLCite"/>
                          <w:rFonts w:ascii="Arial" w:hAnsi="Arial" w:cs="Arial"/>
                          <w:color w:val="222222"/>
                          <w:sz w:val="17"/>
                          <w:szCs w:val="17"/>
                        </w:rPr>
                        <w:t>Kent SB (February 2009). "Total chemical synthesis of proteins". Chemical Society Reviews. </w:t>
                      </w:r>
                      <w:r w:rsidR="00852D92" w:rsidRPr="004634DA">
                        <w:rPr>
                          <w:rStyle w:val="HTMLCite"/>
                          <w:rFonts w:ascii="Arial" w:hAnsi="Arial" w:cs="Arial"/>
                          <w:b/>
                          <w:bCs/>
                          <w:color w:val="222222"/>
                          <w:sz w:val="17"/>
                          <w:szCs w:val="17"/>
                        </w:rPr>
                        <w:t>38</w:t>
                      </w:r>
                      <w:r w:rsidR="00852D92" w:rsidRPr="004634DA">
                        <w:rPr>
                          <w:rStyle w:val="HTMLCite"/>
                          <w:rFonts w:ascii="Arial" w:hAnsi="Arial" w:cs="Arial"/>
                          <w:color w:val="222222"/>
                          <w:sz w:val="17"/>
                          <w:szCs w:val="17"/>
                        </w:rPr>
                        <w:t> (2): 338–51. </w:t>
                      </w:r>
                      <w:hyperlink r:id="rId28" w:tooltip="Digital object identifier" w:history="1">
                        <w:proofErr w:type="gramStart"/>
                        <w:r w:rsidR="00852D92" w:rsidRPr="004634DA">
                          <w:rPr>
                            <w:rStyle w:val="Hyperlink"/>
                            <w:rFonts w:ascii="Arial" w:hAnsi="Arial" w:cs="Arial"/>
                            <w:i/>
                            <w:iCs/>
                            <w:color w:val="0B0080"/>
                            <w:sz w:val="17"/>
                            <w:szCs w:val="17"/>
                          </w:rPr>
                          <w:t>doi</w:t>
                        </w:r>
                        <w:proofErr w:type="gramEnd"/>
                      </w:hyperlink>
                      <w:r w:rsidR="00852D92" w:rsidRPr="004634DA">
                        <w:rPr>
                          <w:rStyle w:val="HTMLCite"/>
                          <w:rFonts w:ascii="Arial" w:hAnsi="Arial" w:cs="Arial"/>
                          <w:color w:val="222222"/>
                          <w:sz w:val="17"/>
                          <w:szCs w:val="17"/>
                        </w:rPr>
                        <w:t>:</w:t>
                      </w:r>
                      <w:hyperlink r:id="rId29" w:history="1">
                        <w:r w:rsidR="00852D92" w:rsidRPr="004634DA">
                          <w:rPr>
                            <w:rStyle w:val="Hyperlink"/>
                            <w:rFonts w:ascii="Arial" w:hAnsi="Arial" w:cs="Arial"/>
                            <w:i/>
                            <w:iCs/>
                            <w:color w:val="663366"/>
                            <w:sz w:val="17"/>
                            <w:szCs w:val="17"/>
                          </w:rPr>
                          <w:t>10.1039/b700141j</w:t>
                        </w:r>
                      </w:hyperlink>
                      <w:r w:rsidR="00852D92" w:rsidRPr="004634DA">
                        <w:rPr>
                          <w:rStyle w:val="HTMLCite"/>
                          <w:rFonts w:ascii="Arial" w:hAnsi="Arial" w:cs="Arial"/>
                          <w:color w:val="222222"/>
                          <w:sz w:val="17"/>
                          <w:szCs w:val="17"/>
                        </w:rPr>
                        <w:t>. </w:t>
                      </w:r>
                      <w:hyperlink r:id="rId30" w:tooltip="PubMed Identifier" w:history="1">
                        <w:r w:rsidR="00852D92" w:rsidRPr="004634DA">
                          <w:rPr>
                            <w:rStyle w:val="Hyperlink"/>
                            <w:rFonts w:ascii="Arial" w:hAnsi="Arial" w:cs="Arial"/>
                            <w:i/>
                            <w:iCs/>
                            <w:color w:val="0B0080"/>
                            <w:sz w:val="17"/>
                            <w:szCs w:val="17"/>
                          </w:rPr>
                          <w:t>PMID</w:t>
                        </w:r>
                      </w:hyperlink>
                      <w:r w:rsidR="00852D92" w:rsidRPr="004634DA">
                        <w:rPr>
                          <w:rStyle w:val="HTMLCite"/>
                          <w:rFonts w:ascii="Arial" w:hAnsi="Arial" w:cs="Arial"/>
                          <w:color w:val="222222"/>
                          <w:sz w:val="17"/>
                          <w:szCs w:val="17"/>
                        </w:rPr>
                        <w:t> </w:t>
                      </w:r>
                      <w:hyperlink r:id="rId31" w:history="1">
                        <w:r w:rsidR="00852D92" w:rsidRPr="004634DA">
                          <w:rPr>
                            <w:rStyle w:val="Hyperlink"/>
                            <w:rFonts w:ascii="Arial" w:hAnsi="Arial" w:cs="Arial"/>
                            <w:i/>
                            <w:iCs/>
                            <w:color w:val="663366"/>
                            <w:sz w:val="17"/>
                            <w:szCs w:val="17"/>
                          </w:rPr>
                          <w:t>19169452</w:t>
                        </w:r>
                      </w:hyperlink>
                      <w:r w:rsidR="00852D92" w:rsidRPr="004634DA">
                        <w:rPr>
                          <w:rStyle w:val="HTMLCite"/>
                          <w:rFonts w:ascii="Arial" w:hAnsi="Arial" w:cs="Arial"/>
                          <w:color w:val="222222"/>
                          <w:sz w:val="17"/>
                          <w:szCs w:val="17"/>
                        </w:rPr>
                        <w:t>.</w:t>
                      </w:r>
                      <w:r w:rsidR="00852D92" w:rsidRPr="004634DA">
                        <w:rPr>
                          <w:rFonts w:ascii="Georgia" w:hAnsi="Georgia"/>
                          <w:sz w:val="14"/>
                          <w:szCs w:val="14"/>
                        </w:rPr>
                        <w:t xml:space="preserve"> </w:t>
                      </w:r>
                    </w:p>
                  </w:txbxContent>
                </v:textbox>
                <w10:wrap type="square"/>
              </v:shape>
            </w:pict>
          </mc:Fallback>
        </mc:AlternateContent>
      </w:r>
    </w:p>
    <w:p w:rsidR="0071483D" w:rsidRPr="001F65E3" w:rsidRDefault="00C11B76" w:rsidP="001F65E3">
      <w:pPr>
        <w:spacing w:after="0" w:line="240" w:lineRule="auto"/>
        <w:rPr>
          <w:rFonts w:ascii="Arial" w:hAnsi="Arial" w:cs="Arial"/>
          <w:b/>
          <w:bCs/>
          <w:sz w:val="24"/>
          <w:szCs w:val="24"/>
          <w:shd w:val="clear" w:color="auto" w:fill="FFFFFF"/>
        </w:rPr>
      </w:pPr>
      <w:r>
        <w:rPr>
          <w:rFonts w:ascii="Arial" w:hAnsi="Arial" w:cs="Arial"/>
          <w:b/>
          <w:bCs/>
          <w:sz w:val="24"/>
          <w:szCs w:val="24"/>
          <w:shd w:val="clear" w:color="auto" w:fill="FFFFFF"/>
        </w:rPr>
        <w:t xml:space="preserve">Abstract: </w:t>
      </w:r>
    </w:p>
    <w:p w:rsidR="006048B6" w:rsidRDefault="00C11B76" w:rsidP="006048B6">
      <w:pPr>
        <w:pStyle w:val="ListParagraph"/>
        <w:spacing w:after="0" w:line="240" w:lineRule="auto"/>
        <w:ind w:left="0" w:right="-144"/>
        <w:jc w:val="both"/>
      </w:pPr>
      <w:r w:rsidRPr="00AD63A0">
        <w:rPr>
          <w:rFonts w:cs="Arial"/>
          <w:shd w:val="clear" w:color="auto" w:fill="FFFFFF"/>
        </w:rPr>
        <w:t xml:space="preserve">The aim presentation consist of </w:t>
      </w:r>
      <w:r w:rsidR="00AD63A0" w:rsidRPr="00AD63A0">
        <w:rPr>
          <w:rFonts w:cs="Arial"/>
          <w:shd w:val="clear" w:color="auto" w:fill="FFFFFF"/>
        </w:rPr>
        <w:t>cell science</w:t>
      </w:r>
      <w:r w:rsidRPr="00AD63A0">
        <w:rPr>
          <w:rFonts w:cs="Arial"/>
          <w:shd w:val="clear" w:color="auto" w:fill="FFFFFF"/>
        </w:rPr>
        <w:t xml:space="preserve">, </w:t>
      </w:r>
      <w:r w:rsidR="00130176" w:rsidRPr="00AD63A0">
        <w:rPr>
          <w:rFonts w:cs="Arial"/>
          <w:shd w:val="clear" w:color="auto" w:fill="FFFFFF"/>
        </w:rPr>
        <w:t>molecular biology</w:t>
      </w:r>
      <w:r w:rsidRPr="00AD63A0">
        <w:rPr>
          <w:rFonts w:cs="Arial"/>
          <w:shd w:val="clear" w:color="auto" w:fill="FFFFFF"/>
        </w:rPr>
        <w:t xml:space="preserve">, health, industry, crises, global poverty and hunger were </w:t>
      </w:r>
      <w:r w:rsidR="00130176" w:rsidRPr="00AD63A0">
        <w:rPr>
          <w:rFonts w:cs="Arial"/>
          <w:shd w:val="clear" w:color="auto" w:fill="FFFFFF"/>
        </w:rPr>
        <w:t xml:space="preserve">studied </w:t>
      </w:r>
      <w:r w:rsidRPr="00AD63A0">
        <w:rPr>
          <w:rFonts w:cs="Arial"/>
          <w:shd w:val="clear" w:color="auto" w:fill="FFFFFF"/>
        </w:rPr>
        <w:t xml:space="preserve">and reported that </w:t>
      </w:r>
      <w:r w:rsidR="006048B6" w:rsidRPr="006048B6">
        <w:rPr>
          <w:rFonts w:ascii="Arial" w:hAnsi="Arial" w:cs="Arial"/>
          <w:sz w:val="20"/>
          <w:szCs w:val="20"/>
          <w:shd w:val="clear" w:color="auto" w:fill="FFFFFF"/>
        </w:rPr>
        <w:t xml:space="preserve">Cell Science and Molecular Biology </w:t>
      </w:r>
      <w:r w:rsidR="006048B6" w:rsidRPr="006048B6">
        <w:rPr>
          <w:sz w:val="24"/>
          <w:szCs w:val="24"/>
        </w:rPr>
        <w:t>is the major industry for the development of health, basic need of daily life, create employment, generate income, stronger economy, reducing financial crises, global Poverty and hunger in the developing countries of the world particularly in south Asia.</w:t>
      </w:r>
      <w:r w:rsidR="00130176" w:rsidRPr="00AD63A0">
        <w:rPr>
          <w:rFonts w:cs="Arial"/>
          <w:shd w:val="clear" w:color="auto" w:fill="FFFFFF"/>
        </w:rPr>
        <w:t>.</w:t>
      </w:r>
      <w:r w:rsidRPr="00AD63A0">
        <w:rPr>
          <w:rFonts w:cs="Arial"/>
          <w:shd w:val="clear" w:color="auto" w:fill="FFFFFF"/>
        </w:rPr>
        <w:t xml:space="preserve"> </w:t>
      </w:r>
      <w:r w:rsidR="00AD63A0" w:rsidRPr="00AD63A0">
        <w:rPr>
          <w:rFonts w:cs="Arial"/>
          <w:shd w:val="clear" w:color="auto" w:fill="FFFFFF"/>
        </w:rPr>
        <w:t xml:space="preserve">The study of cell is the cell science and the cell is the basic structural, functional, and biological unit of all known living organisms. A cell is the smallest unit of life. Cells are often called the "building blocks of life". The study of cells is called cell biology. </w:t>
      </w:r>
      <w:r w:rsidR="00AD63A0" w:rsidRPr="00AD63A0">
        <w:rPr>
          <w:rFonts w:eastAsia="Times New Roman" w:cs="Arial"/>
        </w:rPr>
        <w:t xml:space="preserve">In other worlds all living things, including you, are made from cells. Cells are the most basic unit of life. These cells come in two classifications called prokaryotes and eukaryotes. Prokaryotes are cells that do not contain a nucleus, the organelle that contains </w:t>
      </w:r>
      <w:proofErr w:type="spellStart"/>
      <w:r w:rsidR="00AD63A0" w:rsidRPr="00AD63A0">
        <w:rPr>
          <w:rFonts w:eastAsia="Times New Roman" w:cs="Arial"/>
        </w:rPr>
        <w:t>acell's</w:t>
      </w:r>
      <w:proofErr w:type="spellEnd"/>
      <w:r w:rsidR="00AD63A0" w:rsidRPr="00AD63A0">
        <w:rPr>
          <w:rFonts w:eastAsia="Times New Roman" w:cs="Arial"/>
        </w:rPr>
        <w:t xml:space="preserve"> genetic material, or other membrane-bound organelles. The main </w:t>
      </w:r>
      <w:proofErr w:type="gramStart"/>
      <w:r w:rsidR="00AD63A0" w:rsidRPr="00AD63A0">
        <w:rPr>
          <w:rFonts w:eastAsia="Times New Roman" w:cs="Arial"/>
        </w:rPr>
        <w:t>functions of a cell is</w:t>
      </w:r>
      <w:proofErr w:type="gramEnd"/>
      <w:r w:rsidR="00AD63A0" w:rsidRPr="00AD63A0">
        <w:rPr>
          <w:rFonts w:eastAsia="Times New Roman" w:cs="Arial"/>
        </w:rPr>
        <w:t xml:space="preserve"> provide structure for the body, take in nutrients from food, convert those nutrients into energy, and carry out specialized functions. Cells also contain the body's hereditary material and can make copies of </w:t>
      </w:r>
      <w:proofErr w:type="gramStart"/>
      <w:r w:rsidR="00AD63A0" w:rsidRPr="00AD63A0">
        <w:rPr>
          <w:rFonts w:eastAsia="Times New Roman" w:cs="Arial"/>
        </w:rPr>
        <w:t>themselves</w:t>
      </w:r>
      <w:proofErr w:type="gramEnd"/>
      <w:r w:rsidR="00AD63A0" w:rsidRPr="00AD63A0">
        <w:rPr>
          <w:rFonts w:eastAsia="Times New Roman" w:cs="Arial"/>
        </w:rPr>
        <w:t>. Cells have many parts, each with a different function.</w:t>
      </w:r>
      <w:r w:rsidR="00C162FB" w:rsidRPr="00AD63A0">
        <w:rPr>
          <w:rStyle w:val="oneclick-link"/>
          <w:rFonts w:eastAsiaTheme="majorEastAsia"/>
        </w:rPr>
        <w:t xml:space="preserve"> </w:t>
      </w:r>
      <w:r w:rsidR="004634DA" w:rsidRPr="00AD63A0">
        <w:rPr>
          <w:rStyle w:val="oneclick-link"/>
          <w:rFonts w:eastAsiaTheme="majorEastAsia"/>
        </w:rPr>
        <w:t xml:space="preserve">The further reported that </w:t>
      </w:r>
      <w:r w:rsidR="00AD63A0" w:rsidRPr="00AD63A0">
        <w:rPr>
          <w:rStyle w:val="oneclick-link"/>
          <w:rFonts w:eastAsiaTheme="majorEastAsia"/>
        </w:rPr>
        <w:t>t</w:t>
      </w:r>
      <w:r w:rsidR="004634DA" w:rsidRPr="00AD63A0">
        <w:rPr>
          <w:rFonts w:cs="Arial"/>
          <w:shd w:val="clear" w:color="auto" w:fill="FFFFFF"/>
        </w:rPr>
        <w:t xml:space="preserve">he field of molecular biology overlaps with biology and chemistry and in particular, genetics and biochemistry. A key area of molecular biology concerns understanding how various cellular systems interact in terms of the way DNA, RNA and protein synthesis function. </w:t>
      </w:r>
      <w:r w:rsidR="006048B6">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6048B6" w:rsidRPr="00F407CC">
        <w:rPr>
          <w:color w:val="000000"/>
          <w:sz w:val="24"/>
          <w:szCs w:val="24"/>
          <w:u w:val="single"/>
        </w:rPr>
        <w:t>Pakistan</w:t>
      </w:r>
      <w:r w:rsidR="006048B6">
        <w:rPr>
          <w:color w:val="000000"/>
          <w:sz w:val="24"/>
          <w:szCs w:val="24"/>
        </w:rPr>
        <w:t xml:space="preserve">, </w:t>
      </w:r>
      <w:r w:rsidR="006048B6" w:rsidRPr="00F407CC">
        <w:rPr>
          <w:color w:val="000000"/>
          <w:sz w:val="24"/>
          <w:szCs w:val="24"/>
          <w:u w:val="single"/>
        </w:rPr>
        <w:t>Bangladesh</w:t>
      </w:r>
      <w:r w:rsidR="006048B6">
        <w:rPr>
          <w:color w:val="000000"/>
          <w:sz w:val="24"/>
          <w:szCs w:val="24"/>
        </w:rPr>
        <w:t xml:space="preserve">, </w:t>
      </w:r>
      <w:r w:rsidR="006048B6" w:rsidRPr="00F407CC">
        <w:rPr>
          <w:color w:val="000000"/>
          <w:sz w:val="24"/>
          <w:szCs w:val="24"/>
          <w:u w:val="single"/>
        </w:rPr>
        <w:t>India</w:t>
      </w:r>
      <w:r w:rsidR="006048B6">
        <w:rPr>
          <w:color w:val="000000"/>
          <w:sz w:val="24"/>
          <w:szCs w:val="24"/>
        </w:rPr>
        <w:t xml:space="preserve">, </w:t>
      </w:r>
      <w:r w:rsidR="006048B6" w:rsidRPr="00F407CC">
        <w:rPr>
          <w:color w:val="000000"/>
          <w:sz w:val="24"/>
          <w:szCs w:val="24"/>
          <w:u w:val="single"/>
        </w:rPr>
        <w:t>Bhutan</w:t>
      </w:r>
      <w:r w:rsidR="006048B6">
        <w:rPr>
          <w:color w:val="000000"/>
          <w:sz w:val="24"/>
          <w:szCs w:val="24"/>
        </w:rPr>
        <w:t xml:space="preserve">, </w:t>
      </w:r>
      <w:r w:rsidR="006048B6" w:rsidRPr="00F407CC">
        <w:rPr>
          <w:color w:val="000000"/>
          <w:sz w:val="24"/>
          <w:szCs w:val="24"/>
          <w:u w:val="single"/>
        </w:rPr>
        <w:t>Maldives</w:t>
      </w:r>
      <w:r w:rsidR="006048B6">
        <w:rPr>
          <w:color w:val="000000"/>
          <w:sz w:val="24"/>
          <w:szCs w:val="24"/>
        </w:rPr>
        <w:t xml:space="preserve">, </w:t>
      </w:r>
      <w:r w:rsidR="006048B6" w:rsidRPr="00F407CC">
        <w:rPr>
          <w:color w:val="000000"/>
          <w:sz w:val="24"/>
          <w:szCs w:val="24"/>
          <w:u w:val="single"/>
        </w:rPr>
        <w:t>Nepal</w:t>
      </w:r>
      <w:r w:rsidR="006048B6">
        <w:rPr>
          <w:color w:val="000000"/>
          <w:sz w:val="24"/>
          <w:szCs w:val="24"/>
        </w:rPr>
        <w:t xml:space="preserve"> and </w:t>
      </w:r>
      <w:r w:rsidR="006048B6" w:rsidRPr="00F407CC">
        <w:rPr>
          <w:color w:val="000000"/>
          <w:sz w:val="24"/>
          <w:szCs w:val="24"/>
          <w:u w:val="single"/>
        </w:rPr>
        <w:t>Sri Lanka</w:t>
      </w:r>
      <w:r w:rsidR="006048B6">
        <w:rPr>
          <w:color w:val="000000"/>
          <w:sz w:val="24"/>
          <w:szCs w:val="24"/>
        </w:rPr>
        <w:t xml:space="preserve">.  </w:t>
      </w:r>
      <w:r w:rsidR="006048B6" w:rsidRPr="00600191">
        <w:rPr>
          <w:color w:val="000000"/>
          <w:sz w:val="24"/>
          <w:szCs w:val="24"/>
        </w:rPr>
        <w:t xml:space="preserve">In the light of above study, </w:t>
      </w:r>
      <w:r w:rsidR="006048B6">
        <w:rPr>
          <w:color w:val="000000"/>
          <w:sz w:val="24"/>
          <w:szCs w:val="24"/>
        </w:rPr>
        <w:t xml:space="preserve">it is proposed that </w:t>
      </w:r>
      <w:r w:rsidR="006048B6" w:rsidRPr="00F407CC">
        <w:t xml:space="preserve">Nutritional Science and Food Chemistry </w:t>
      </w:r>
      <w:r w:rsidR="006048B6">
        <w:t xml:space="preserve">should be commercialized </w:t>
      </w:r>
      <w:r w:rsidR="006048B6" w:rsidRPr="00F407CC">
        <w:t xml:space="preserve"> for the development</w:t>
      </w:r>
      <w:r w:rsidR="006048B6">
        <w:t xml:space="preserve"> of health</w:t>
      </w:r>
      <w:r w:rsidR="006048B6" w:rsidRPr="00F407CC">
        <w:t>, basic need of daily life, create employment, generate income, stronger economy, reducing financial crises, global Poverty and hunger in the developing countries of the world particularly in south Asia</w:t>
      </w:r>
      <w:r w:rsidR="006048B6">
        <w:t>.</w:t>
      </w:r>
    </w:p>
    <w:p w:rsidR="006048B6" w:rsidRPr="00A55870" w:rsidRDefault="006048B6" w:rsidP="006048B6">
      <w:pPr>
        <w:pStyle w:val="ListParagraph"/>
        <w:spacing w:after="0" w:line="240" w:lineRule="auto"/>
        <w:ind w:left="0"/>
        <w:jc w:val="both"/>
        <w:rPr>
          <w:rFonts w:eastAsia="Times New Roman"/>
          <w:sz w:val="24"/>
          <w:szCs w:val="24"/>
        </w:rPr>
      </w:pPr>
    </w:p>
    <w:p w:rsidR="006048B6" w:rsidRDefault="006048B6" w:rsidP="006048B6">
      <w:pPr>
        <w:shd w:val="clear" w:color="auto" w:fill="FFFFFF"/>
        <w:spacing w:after="0" w:line="240" w:lineRule="auto"/>
        <w:jc w:val="both"/>
        <w:rPr>
          <w:rFonts w:eastAsia="Times New Roman" w:cs="Helvetica"/>
          <w:sz w:val="26"/>
          <w:szCs w:val="26"/>
        </w:rPr>
      </w:pPr>
    </w:p>
    <w:p w:rsidR="006048B6" w:rsidRPr="000412AC" w:rsidRDefault="006048B6" w:rsidP="006048B6">
      <w:pPr>
        <w:shd w:val="clear" w:color="auto" w:fill="FFFFFF"/>
        <w:spacing w:after="0" w:line="240" w:lineRule="auto"/>
        <w:ind w:right="-25"/>
        <w:jc w:val="both"/>
        <w:outlineLvl w:val="1"/>
        <w:rPr>
          <w:rFonts w:ascii="Arial" w:hAnsi="Arial" w:cs="Arial"/>
          <w:sz w:val="10"/>
          <w:szCs w:val="10"/>
        </w:rPr>
      </w:pPr>
      <w:bookmarkStart w:id="0" w:name="_GoBack"/>
      <w:r>
        <w:rPr>
          <w:rFonts w:ascii="Arial" w:hAnsi="Arial" w:cs="Arial"/>
          <w:b/>
          <w:bCs/>
          <w:noProof/>
          <w:kern w:val="36"/>
        </w:rPr>
        <mc:AlternateContent>
          <mc:Choice Requires="wpg">
            <w:drawing>
              <wp:anchor distT="0" distB="0" distL="114300" distR="114300" simplePos="0" relativeHeight="251665408" behindDoc="0" locked="0" layoutInCell="1" allowOverlap="1" wp14:anchorId="5374608F" wp14:editId="32A93128">
                <wp:simplePos x="0" y="0"/>
                <wp:positionH relativeFrom="column">
                  <wp:posOffset>5282565</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6048B6" w:rsidRPr="009D7926" w:rsidRDefault="006048B6" w:rsidP="006048B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15.95pt;margin-top:2.45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BKCgGeEAAAAKAQAA&#10;DwAAAGRycy9kb3ducmV2LnhtbEyPQU/CQBCF7yb+h82YeJNtwSqUTgkh6omYCCaG29Ad2obubtNd&#10;2vLvXU56msy8lzffy1ajbkTPnautQYgnEQg2hVW1KRG+9+9PcxDOk1HUWMMIV3awyu/vMkqVHcwX&#10;9ztfihBiXEoIlfdtKqUrKtbkJrZlE7ST7TT5sHalVB0NIVw3chpFL1JTbcKHilreVFycdxeN8DHQ&#10;sJ7Fb/32fNpcD/vk82cbM+Ljw7hegvA8+j8z3PADOuSB6WgvRjnRIMxn8SJYEZ7DuOlR8pqAOCJM&#10;F+Ek80z+r5D/Ag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BKCgGe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33"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6048B6" w:rsidRPr="009D7926" w:rsidRDefault="006048B6" w:rsidP="006048B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bookmarkEnd w:id="0"/>
      <w:r>
        <w:rPr>
          <w:rFonts w:ascii="Arial" w:hAnsi="Arial" w:cs="Arial"/>
          <w:b/>
          <w:bCs/>
          <w:noProof/>
          <w:kern w:val="36"/>
        </w:rPr>
        <mc:AlternateContent>
          <mc:Choice Requires="wpg">
            <w:drawing>
              <wp:anchor distT="0" distB="0" distL="114300" distR="114300" simplePos="0" relativeHeight="251664384" behindDoc="0" locked="0" layoutInCell="1" allowOverlap="1" wp14:anchorId="1FCF91E4" wp14:editId="791CA0CE">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6048B6" w:rsidRPr="00BE5F64" w:rsidRDefault="006048B6" w:rsidP="006048B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048B6" w:rsidRPr="005018A2" w:rsidRDefault="006048B6" w:rsidP="006048B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Vlg7BAAANA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8Uymkas5Q2EiG5lE4SmM9UCJG6teTQPNvgHwzud/3Cw&#10;PX69j/MqCLN196suQB3feE3QbEvboApwmm0pAs8vERBbz3JYTCbpLMsmEcthL5nF0xlMKEZ5DYE8&#10;OpfX18PJLJkN586yjCI75otwKRnaG3ZxbmS+gF8PJ4yO4HyfdnDKb6yIeiXNh3Q03P7YmBFE3nAv&#10;11JJ/0wsBnzQqPbpQeaIM052kUmAuCE0sI23snnECuFy4PH3+7s79u3+5E9TIU7DwaCGo5sULNbq&#10;Vc3bSlw6AzkB2KL0+FCcpgc2rJU0N1IpDBuOe2/h3lf8ewOwwO0rnW8a0fqQrFYocFy3rpbGRcwu&#10;RLMWwD37tUiII8CDO+fxOmQEJdA/6ewyjufpL6PVJF6Nsnh6PbqcZ9PRNL6eZnE2S1bJ6l88nWSL&#10;jRPgL1dXRva2wuqRtW9mS19XQh5SPrMnTlUDkSKDhv9kIiwhJGirs/l3QJV46rwVPq9xuQTk+nUQ&#10;ftkgmHfIYgwcZNe7CZOcnkXsjZQ5nU3SPmFSSBgK7EB8YIB1/lbohuEAkAY7CWn+BF4EzwYRckUr&#10;WQwhd7Zar5QNOFxf4V+v3e2LqZZ1y+h0lsRA1JxDFXd/0R0HUgfKbm5ieN5S1kgPDUHJZhnNUKYv&#10;0bXgxXVbEMSeSxXGAKtq0WxBpb6njt6Aise66Fgh0WeoI2hZIYG3kywoZVxV0LC8AhZq/4f09WPN&#10;DZSrOFi+7zmdCOtcmZoHPE7n8AweBHHix8vtgS07wyjuGGnYwKDDDyss9D03JBbMPkZW7HpvdQxy&#10;AjxAtXsFJBkKCNIRyoASjHjSiw3F3YXKvisW1uoOkQerQsE4OICTDzEXwMdynp6lGQIWkpvK/a5o&#10;A33OejSHRjHw8n9T94aeIVbH1J1P0sk7hO05EBLmgNefISz0owBdiJTfrrfUgwlk3Fvr4hlKAlCT&#10;GiV8YMGg1vbviHXwsYIZtuHYftTXFoIzT7DjMU+TbDJNYWL3d9b7O7zNQRWQP2JhuPIwgyMbY2VV&#10;Y8YQGq2+hN5dSioTO6uAvjgB1tKIPk2I6/1nFH777M9Javexd/E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h0VZY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35"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6048B6" w:rsidRPr="00BE5F64" w:rsidRDefault="006048B6" w:rsidP="006048B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048B6" w:rsidRPr="005018A2" w:rsidRDefault="006048B6" w:rsidP="006048B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6048B6" w:rsidRPr="00B2569D" w:rsidRDefault="006048B6" w:rsidP="006048B6">
      <w:pPr>
        <w:spacing w:after="0" w:line="240" w:lineRule="auto"/>
        <w:ind w:right="-25"/>
        <w:jc w:val="both"/>
        <w:rPr>
          <w:rFonts w:ascii="Arial" w:hAnsi="Arial" w:cs="Arial"/>
          <w:sz w:val="8"/>
          <w:szCs w:val="8"/>
        </w:rPr>
      </w:pPr>
    </w:p>
    <w:p w:rsidR="006048B6" w:rsidRPr="00242C79" w:rsidRDefault="006048B6" w:rsidP="006048B6">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5D7433" w:rsidRPr="006C6893" w:rsidRDefault="005D7433" w:rsidP="006048B6">
      <w:pPr>
        <w:jc w:val="both"/>
        <w:rPr>
          <w:rFonts w:cs="Arial"/>
          <w:sz w:val="20"/>
          <w:szCs w:val="20"/>
        </w:rPr>
      </w:pPr>
    </w:p>
    <w:sectPr w:rsidR="005D7433" w:rsidRPr="006C6893" w:rsidSect="005D7433">
      <w:pgSz w:w="11909" w:h="16834" w:code="9"/>
      <w:pgMar w:top="446" w:right="720" w:bottom="634"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C27B3"/>
    <w:multiLevelType w:val="hybridMultilevel"/>
    <w:tmpl w:val="AC4A0110"/>
    <w:lvl w:ilvl="0" w:tplc="09E019E4">
      <w:start w:val="1"/>
      <w:numFmt w:val="decimal"/>
      <w:lvlText w:val="%1)"/>
      <w:lvlJc w:val="left"/>
      <w:pPr>
        <w:ind w:left="360" w:hanging="360"/>
      </w:pPr>
      <w:rPr>
        <w:rFonts w:ascii="Georgia" w:hAnsi="Georgia" w:cstheme="minorBidi" w:hint="default"/>
        <w:color w:val="333333"/>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68820AB"/>
    <w:multiLevelType w:val="multilevel"/>
    <w:tmpl w:val="0CFA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7A3F83"/>
    <w:multiLevelType w:val="multilevel"/>
    <w:tmpl w:val="6726A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8030E68"/>
    <w:multiLevelType w:val="hybridMultilevel"/>
    <w:tmpl w:val="347CCFA8"/>
    <w:lvl w:ilvl="0" w:tplc="DEB2EEB4">
      <w:start w:val="1"/>
      <w:numFmt w:val="decimal"/>
      <w:lvlText w:val="%1."/>
      <w:lvlJc w:val="left"/>
      <w:pPr>
        <w:tabs>
          <w:tab w:val="num" w:pos="360"/>
        </w:tabs>
        <w:ind w:left="360" w:hanging="360"/>
      </w:pPr>
      <w:rPr>
        <w:rFonts w:asciiTheme="minorBidi" w:hAnsiTheme="minorBidi" w:cstheme="minorBidi"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781E5BFD"/>
    <w:multiLevelType w:val="multilevel"/>
    <w:tmpl w:val="701671A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nsid w:val="79DB0660"/>
    <w:multiLevelType w:val="multilevel"/>
    <w:tmpl w:val="8D52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A01BDE"/>
    <w:multiLevelType w:val="multilevel"/>
    <w:tmpl w:val="B0D2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5"/>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83D"/>
    <w:rsid w:val="001174B3"/>
    <w:rsid w:val="00130176"/>
    <w:rsid w:val="001F65E3"/>
    <w:rsid w:val="0028541B"/>
    <w:rsid w:val="004634DA"/>
    <w:rsid w:val="004746B9"/>
    <w:rsid w:val="004868FB"/>
    <w:rsid w:val="004E5492"/>
    <w:rsid w:val="005072E7"/>
    <w:rsid w:val="005A36F6"/>
    <w:rsid w:val="005D7433"/>
    <w:rsid w:val="00603E47"/>
    <w:rsid w:val="006048B6"/>
    <w:rsid w:val="0071483D"/>
    <w:rsid w:val="00852D92"/>
    <w:rsid w:val="00972E31"/>
    <w:rsid w:val="00AD63A0"/>
    <w:rsid w:val="00C11B76"/>
    <w:rsid w:val="00C162FB"/>
    <w:rsid w:val="00C647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71483D"/>
  </w:style>
  <w:style w:type="character" w:styleId="Emphasis">
    <w:name w:val="Emphasis"/>
    <w:basedOn w:val="DefaultParagraphFont"/>
    <w:uiPriority w:val="20"/>
    <w:qFormat/>
    <w:rsid w:val="0071483D"/>
    <w:rPr>
      <w:i/>
      <w:iCs/>
    </w:rPr>
  </w:style>
  <w:style w:type="character" w:customStyle="1" w:styleId="st">
    <w:name w:val="st"/>
    <w:basedOn w:val="DefaultParagraphFont"/>
    <w:rsid w:val="0071483D"/>
  </w:style>
  <w:style w:type="character" w:styleId="Hyperlink">
    <w:name w:val="Hyperlink"/>
    <w:basedOn w:val="DefaultParagraphFont"/>
    <w:uiPriority w:val="99"/>
    <w:unhideWhenUsed/>
    <w:rsid w:val="00852D92"/>
    <w:rPr>
      <w:color w:val="0000FF"/>
      <w:u w:val="single"/>
    </w:rPr>
  </w:style>
  <w:style w:type="paragraph" w:styleId="ListParagraph">
    <w:name w:val="List Paragraph"/>
    <w:basedOn w:val="Normal"/>
    <w:uiPriority w:val="34"/>
    <w:qFormat/>
    <w:rsid w:val="00852D92"/>
    <w:pPr>
      <w:ind w:left="720"/>
      <w:contextualSpacing/>
    </w:pPr>
  </w:style>
  <w:style w:type="character" w:styleId="HTMLCite">
    <w:name w:val="HTML Cite"/>
    <w:basedOn w:val="DefaultParagraphFont"/>
    <w:uiPriority w:val="99"/>
    <w:semiHidden/>
    <w:unhideWhenUsed/>
    <w:rsid w:val="00852D92"/>
    <w:rPr>
      <w:i/>
      <w:iCs/>
    </w:rPr>
  </w:style>
  <w:style w:type="character" w:customStyle="1" w:styleId="mw-cite-backlink">
    <w:name w:val="mw-cite-backlink"/>
    <w:basedOn w:val="DefaultParagraphFont"/>
    <w:rsid w:val="00852D92"/>
  </w:style>
  <w:style w:type="character" w:customStyle="1" w:styleId="oneclick-link">
    <w:name w:val="oneclick-link"/>
    <w:basedOn w:val="DefaultParagraphFont"/>
    <w:rsid w:val="00C162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71483D"/>
  </w:style>
  <w:style w:type="character" w:styleId="Emphasis">
    <w:name w:val="Emphasis"/>
    <w:basedOn w:val="DefaultParagraphFont"/>
    <w:uiPriority w:val="20"/>
    <w:qFormat/>
    <w:rsid w:val="0071483D"/>
    <w:rPr>
      <w:i/>
      <w:iCs/>
    </w:rPr>
  </w:style>
  <w:style w:type="character" w:customStyle="1" w:styleId="st">
    <w:name w:val="st"/>
    <w:basedOn w:val="DefaultParagraphFont"/>
    <w:rsid w:val="0071483D"/>
  </w:style>
  <w:style w:type="character" w:styleId="Hyperlink">
    <w:name w:val="Hyperlink"/>
    <w:basedOn w:val="DefaultParagraphFont"/>
    <w:uiPriority w:val="99"/>
    <w:unhideWhenUsed/>
    <w:rsid w:val="00852D92"/>
    <w:rPr>
      <w:color w:val="0000FF"/>
      <w:u w:val="single"/>
    </w:rPr>
  </w:style>
  <w:style w:type="paragraph" w:styleId="ListParagraph">
    <w:name w:val="List Paragraph"/>
    <w:basedOn w:val="Normal"/>
    <w:uiPriority w:val="34"/>
    <w:qFormat/>
    <w:rsid w:val="00852D92"/>
    <w:pPr>
      <w:ind w:left="720"/>
      <w:contextualSpacing/>
    </w:pPr>
  </w:style>
  <w:style w:type="character" w:styleId="HTMLCite">
    <w:name w:val="HTML Cite"/>
    <w:basedOn w:val="DefaultParagraphFont"/>
    <w:uiPriority w:val="99"/>
    <w:semiHidden/>
    <w:unhideWhenUsed/>
    <w:rsid w:val="00852D92"/>
    <w:rPr>
      <w:i/>
      <w:iCs/>
    </w:rPr>
  </w:style>
  <w:style w:type="character" w:customStyle="1" w:styleId="mw-cite-backlink">
    <w:name w:val="mw-cite-backlink"/>
    <w:basedOn w:val="DefaultParagraphFont"/>
    <w:rsid w:val="00852D92"/>
  </w:style>
  <w:style w:type="character" w:customStyle="1" w:styleId="oneclick-link">
    <w:name w:val="oneclick-link"/>
    <w:basedOn w:val="DefaultParagraphFont"/>
    <w:rsid w:val="00C16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054340">
      <w:bodyDiv w:val="1"/>
      <w:marLeft w:val="0"/>
      <w:marRight w:val="0"/>
      <w:marTop w:val="0"/>
      <w:marBottom w:val="0"/>
      <w:divBdr>
        <w:top w:val="none" w:sz="0" w:space="0" w:color="auto"/>
        <w:left w:val="none" w:sz="0" w:space="0" w:color="auto"/>
        <w:bottom w:val="none" w:sz="0" w:space="0" w:color="auto"/>
        <w:right w:val="none" w:sz="0" w:space="0" w:color="auto"/>
      </w:divBdr>
    </w:div>
    <w:div w:id="430467345">
      <w:bodyDiv w:val="1"/>
      <w:marLeft w:val="0"/>
      <w:marRight w:val="0"/>
      <w:marTop w:val="0"/>
      <w:marBottom w:val="0"/>
      <w:divBdr>
        <w:top w:val="none" w:sz="0" w:space="0" w:color="auto"/>
        <w:left w:val="none" w:sz="0" w:space="0" w:color="auto"/>
        <w:bottom w:val="none" w:sz="0" w:space="0" w:color="auto"/>
        <w:right w:val="none" w:sz="0" w:space="0" w:color="auto"/>
      </w:divBdr>
      <w:divsChild>
        <w:div w:id="668866575">
          <w:marLeft w:val="0"/>
          <w:marRight w:val="0"/>
          <w:marTop w:val="0"/>
          <w:marBottom w:val="0"/>
          <w:divBdr>
            <w:top w:val="single" w:sz="6" w:space="4" w:color="E5E5E5"/>
            <w:left w:val="none" w:sz="0" w:space="0" w:color="auto"/>
            <w:bottom w:val="none" w:sz="0" w:space="0" w:color="auto"/>
            <w:right w:val="none" w:sz="0" w:space="0" w:color="auto"/>
          </w:divBdr>
        </w:div>
        <w:div w:id="1820459042">
          <w:marLeft w:val="0"/>
          <w:marRight w:val="0"/>
          <w:marTop w:val="0"/>
          <w:marBottom w:val="0"/>
          <w:divBdr>
            <w:top w:val="none" w:sz="0" w:space="0" w:color="auto"/>
            <w:left w:val="none" w:sz="0" w:space="0" w:color="auto"/>
            <w:bottom w:val="none" w:sz="0" w:space="0" w:color="auto"/>
            <w:right w:val="none" w:sz="0" w:space="0" w:color="auto"/>
          </w:divBdr>
          <w:divsChild>
            <w:div w:id="1388603452">
              <w:marLeft w:val="0"/>
              <w:marRight w:val="0"/>
              <w:marTop w:val="0"/>
              <w:marBottom w:val="0"/>
              <w:divBdr>
                <w:top w:val="none" w:sz="0" w:space="0" w:color="auto"/>
                <w:left w:val="none" w:sz="0" w:space="0" w:color="auto"/>
                <w:bottom w:val="none" w:sz="0" w:space="0" w:color="auto"/>
                <w:right w:val="none" w:sz="0" w:space="0" w:color="auto"/>
              </w:divBdr>
              <w:divsChild>
                <w:div w:id="1081104869">
                  <w:marLeft w:val="0"/>
                  <w:marRight w:val="0"/>
                  <w:marTop w:val="0"/>
                  <w:marBottom w:val="0"/>
                  <w:divBdr>
                    <w:top w:val="none" w:sz="0" w:space="0" w:color="auto"/>
                    <w:left w:val="none" w:sz="0" w:space="0" w:color="auto"/>
                    <w:bottom w:val="none" w:sz="0" w:space="0" w:color="auto"/>
                    <w:right w:val="none" w:sz="0" w:space="0" w:color="auto"/>
                  </w:divBdr>
                  <w:divsChild>
                    <w:div w:id="2576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600623">
      <w:bodyDiv w:val="1"/>
      <w:marLeft w:val="0"/>
      <w:marRight w:val="0"/>
      <w:marTop w:val="0"/>
      <w:marBottom w:val="0"/>
      <w:divBdr>
        <w:top w:val="none" w:sz="0" w:space="0" w:color="auto"/>
        <w:left w:val="none" w:sz="0" w:space="0" w:color="auto"/>
        <w:bottom w:val="none" w:sz="0" w:space="0" w:color="auto"/>
        <w:right w:val="none" w:sz="0" w:space="0" w:color="auto"/>
      </w:divBdr>
      <w:divsChild>
        <w:div w:id="829633799">
          <w:marLeft w:val="0"/>
          <w:marRight w:val="0"/>
          <w:marTop w:val="0"/>
          <w:marBottom w:val="0"/>
          <w:divBdr>
            <w:top w:val="single" w:sz="6" w:space="4" w:color="E5E5E5"/>
            <w:left w:val="none" w:sz="0" w:space="0" w:color="auto"/>
            <w:bottom w:val="none" w:sz="0" w:space="0" w:color="auto"/>
            <w:right w:val="none" w:sz="0" w:space="0" w:color="auto"/>
          </w:divBdr>
        </w:div>
        <w:div w:id="193927457">
          <w:marLeft w:val="0"/>
          <w:marRight w:val="0"/>
          <w:marTop w:val="0"/>
          <w:marBottom w:val="0"/>
          <w:divBdr>
            <w:top w:val="none" w:sz="0" w:space="0" w:color="auto"/>
            <w:left w:val="none" w:sz="0" w:space="0" w:color="auto"/>
            <w:bottom w:val="none" w:sz="0" w:space="0" w:color="auto"/>
            <w:right w:val="none" w:sz="0" w:space="0" w:color="auto"/>
          </w:divBdr>
          <w:divsChild>
            <w:div w:id="497038797">
              <w:marLeft w:val="0"/>
              <w:marRight w:val="0"/>
              <w:marTop w:val="0"/>
              <w:marBottom w:val="0"/>
              <w:divBdr>
                <w:top w:val="none" w:sz="0" w:space="0" w:color="auto"/>
                <w:left w:val="none" w:sz="0" w:space="0" w:color="auto"/>
                <w:bottom w:val="none" w:sz="0" w:space="0" w:color="auto"/>
                <w:right w:val="none" w:sz="0" w:space="0" w:color="auto"/>
              </w:divBdr>
              <w:divsChild>
                <w:div w:id="1186865802">
                  <w:marLeft w:val="0"/>
                  <w:marRight w:val="0"/>
                  <w:marTop w:val="0"/>
                  <w:marBottom w:val="0"/>
                  <w:divBdr>
                    <w:top w:val="none" w:sz="0" w:space="0" w:color="auto"/>
                    <w:left w:val="none" w:sz="0" w:space="0" w:color="auto"/>
                    <w:bottom w:val="none" w:sz="0" w:space="0" w:color="auto"/>
                    <w:right w:val="none" w:sz="0" w:space="0" w:color="auto"/>
                  </w:divBdr>
                  <w:divsChild>
                    <w:div w:id="148184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778357">
      <w:bodyDiv w:val="1"/>
      <w:marLeft w:val="0"/>
      <w:marRight w:val="0"/>
      <w:marTop w:val="0"/>
      <w:marBottom w:val="0"/>
      <w:divBdr>
        <w:top w:val="none" w:sz="0" w:space="0" w:color="auto"/>
        <w:left w:val="none" w:sz="0" w:space="0" w:color="auto"/>
        <w:bottom w:val="none" w:sz="0" w:space="0" w:color="auto"/>
        <w:right w:val="none" w:sz="0" w:space="0" w:color="auto"/>
      </w:divBdr>
      <w:divsChild>
        <w:div w:id="830215856">
          <w:marLeft w:val="0"/>
          <w:marRight w:val="0"/>
          <w:marTop w:val="0"/>
          <w:marBottom w:val="0"/>
          <w:divBdr>
            <w:top w:val="single" w:sz="6" w:space="4" w:color="E5E5E5"/>
            <w:left w:val="none" w:sz="0" w:space="0" w:color="auto"/>
            <w:bottom w:val="none" w:sz="0" w:space="0" w:color="auto"/>
            <w:right w:val="none" w:sz="0" w:space="0" w:color="auto"/>
          </w:divBdr>
        </w:div>
        <w:div w:id="674920004">
          <w:marLeft w:val="0"/>
          <w:marRight w:val="0"/>
          <w:marTop w:val="0"/>
          <w:marBottom w:val="0"/>
          <w:divBdr>
            <w:top w:val="none" w:sz="0" w:space="0" w:color="auto"/>
            <w:left w:val="none" w:sz="0" w:space="0" w:color="auto"/>
            <w:bottom w:val="none" w:sz="0" w:space="0" w:color="auto"/>
            <w:right w:val="none" w:sz="0" w:space="0" w:color="auto"/>
          </w:divBdr>
          <w:divsChild>
            <w:div w:id="558126948">
              <w:marLeft w:val="0"/>
              <w:marRight w:val="0"/>
              <w:marTop w:val="0"/>
              <w:marBottom w:val="0"/>
              <w:divBdr>
                <w:top w:val="none" w:sz="0" w:space="0" w:color="auto"/>
                <w:left w:val="none" w:sz="0" w:space="0" w:color="auto"/>
                <w:bottom w:val="none" w:sz="0" w:space="0" w:color="auto"/>
                <w:right w:val="none" w:sz="0" w:space="0" w:color="auto"/>
              </w:divBdr>
              <w:divsChild>
                <w:div w:id="1798453816">
                  <w:marLeft w:val="0"/>
                  <w:marRight w:val="0"/>
                  <w:marTop w:val="0"/>
                  <w:marBottom w:val="0"/>
                  <w:divBdr>
                    <w:top w:val="none" w:sz="0" w:space="0" w:color="auto"/>
                    <w:left w:val="none" w:sz="0" w:space="0" w:color="auto"/>
                    <w:bottom w:val="none" w:sz="0" w:space="0" w:color="auto"/>
                    <w:right w:val="none" w:sz="0" w:space="0" w:color="auto"/>
                  </w:divBdr>
                  <w:divsChild>
                    <w:div w:id="1501583395">
                      <w:marLeft w:val="0"/>
                      <w:marRight w:val="0"/>
                      <w:marTop w:val="0"/>
                      <w:marBottom w:val="300"/>
                      <w:divBdr>
                        <w:top w:val="none" w:sz="0" w:space="0" w:color="auto"/>
                        <w:left w:val="none" w:sz="0" w:space="0" w:color="auto"/>
                        <w:bottom w:val="none" w:sz="0" w:space="0" w:color="auto"/>
                        <w:right w:val="none" w:sz="0" w:space="0" w:color="auto"/>
                      </w:divBdr>
                      <w:divsChild>
                        <w:div w:id="2131051695">
                          <w:marLeft w:val="0"/>
                          <w:marRight w:val="0"/>
                          <w:marTop w:val="0"/>
                          <w:marBottom w:val="225"/>
                          <w:divBdr>
                            <w:top w:val="none" w:sz="0" w:space="0" w:color="auto"/>
                            <w:left w:val="none" w:sz="0" w:space="0" w:color="auto"/>
                            <w:bottom w:val="none" w:sz="0" w:space="0" w:color="auto"/>
                            <w:right w:val="none" w:sz="0" w:space="0" w:color="auto"/>
                          </w:divBdr>
                        </w:div>
                        <w:div w:id="18279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494401">
      <w:bodyDiv w:val="1"/>
      <w:marLeft w:val="0"/>
      <w:marRight w:val="0"/>
      <w:marTop w:val="0"/>
      <w:marBottom w:val="0"/>
      <w:divBdr>
        <w:top w:val="none" w:sz="0" w:space="0" w:color="auto"/>
        <w:left w:val="none" w:sz="0" w:space="0" w:color="auto"/>
        <w:bottom w:val="none" w:sz="0" w:space="0" w:color="auto"/>
        <w:right w:val="none" w:sz="0" w:space="0" w:color="auto"/>
      </w:divBdr>
      <w:divsChild>
        <w:div w:id="1564875371">
          <w:marLeft w:val="0"/>
          <w:marRight w:val="0"/>
          <w:marTop w:val="0"/>
          <w:marBottom w:val="225"/>
          <w:divBdr>
            <w:top w:val="none" w:sz="0" w:space="0" w:color="auto"/>
            <w:left w:val="none" w:sz="0" w:space="0" w:color="auto"/>
            <w:bottom w:val="none" w:sz="0" w:space="0" w:color="auto"/>
            <w:right w:val="none" w:sz="0" w:space="0" w:color="auto"/>
          </w:divBdr>
        </w:div>
      </w:divsChild>
    </w:div>
    <w:div w:id="962426148">
      <w:bodyDiv w:val="1"/>
      <w:marLeft w:val="0"/>
      <w:marRight w:val="0"/>
      <w:marTop w:val="0"/>
      <w:marBottom w:val="0"/>
      <w:divBdr>
        <w:top w:val="none" w:sz="0" w:space="0" w:color="auto"/>
        <w:left w:val="none" w:sz="0" w:space="0" w:color="auto"/>
        <w:bottom w:val="none" w:sz="0" w:space="0" w:color="auto"/>
        <w:right w:val="none" w:sz="0" w:space="0" w:color="auto"/>
      </w:divBdr>
      <w:divsChild>
        <w:div w:id="765002471">
          <w:marLeft w:val="0"/>
          <w:marRight w:val="0"/>
          <w:marTop w:val="0"/>
          <w:marBottom w:val="0"/>
          <w:divBdr>
            <w:top w:val="single" w:sz="6" w:space="4" w:color="E5E5E5"/>
            <w:left w:val="none" w:sz="0" w:space="0" w:color="auto"/>
            <w:bottom w:val="none" w:sz="0" w:space="0" w:color="auto"/>
            <w:right w:val="none" w:sz="0" w:space="0" w:color="auto"/>
          </w:divBdr>
        </w:div>
        <w:div w:id="737558007">
          <w:marLeft w:val="0"/>
          <w:marRight w:val="0"/>
          <w:marTop w:val="0"/>
          <w:marBottom w:val="0"/>
          <w:divBdr>
            <w:top w:val="none" w:sz="0" w:space="0" w:color="auto"/>
            <w:left w:val="none" w:sz="0" w:space="0" w:color="auto"/>
            <w:bottom w:val="none" w:sz="0" w:space="0" w:color="auto"/>
            <w:right w:val="none" w:sz="0" w:space="0" w:color="auto"/>
          </w:divBdr>
          <w:divsChild>
            <w:div w:id="1591500891">
              <w:marLeft w:val="0"/>
              <w:marRight w:val="0"/>
              <w:marTop w:val="0"/>
              <w:marBottom w:val="0"/>
              <w:divBdr>
                <w:top w:val="none" w:sz="0" w:space="0" w:color="auto"/>
                <w:left w:val="none" w:sz="0" w:space="0" w:color="auto"/>
                <w:bottom w:val="none" w:sz="0" w:space="0" w:color="auto"/>
                <w:right w:val="none" w:sz="0" w:space="0" w:color="auto"/>
              </w:divBdr>
              <w:divsChild>
                <w:div w:id="1757903456">
                  <w:marLeft w:val="0"/>
                  <w:marRight w:val="0"/>
                  <w:marTop w:val="0"/>
                  <w:marBottom w:val="0"/>
                  <w:divBdr>
                    <w:top w:val="none" w:sz="0" w:space="0" w:color="auto"/>
                    <w:left w:val="none" w:sz="0" w:space="0" w:color="auto"/>
                    <w:bottom w:val="none" w:sz="0" w:space="0" w:color="auto"/>
                    <w:right w:val="none" w:sz="0" w:space="0" w:color="auto"/>
                  </w:divBdr>
                  <w:divsChild>
                    <w:div w:id="18915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201365">
      <w:bodyDiv w:val="1"/>
      <w:marLeft w:val="0"/>
      <w:marRight w:val="0"/>
      <w:marTop w:val="0"/>
      <w:marBottom w:val="0"/>
      <w:divBdr>
        <w:top w:val="none" w:sz="0" w:space="0" w:color="auto"/>
        <w:left w:val="none" w:sz="0" w:space="0" w:color="auto"/>
        <w:bottom w:val="none" w:sz="0" w:space="0" w:color="auto"/>
        <w:right w:val="none" w:sz="0" w:space="0" w:color="auto"/>
      </w:divBdr>
      <w:divsChild>
        <w:div w:id="1828550747">
          <w:marLeft w:val="0"/>
          <w:marRight w:val="0"/>
          <w:marTop w:val="0"/>
          <w:marBottom w:val="0"/>
          <w:divBdr>
            <w:top w:val="single" w:sz="6" w:space="4" w:color="E5E5E5"/>
            <w:left w:val="none" w:sz="0" w:space="0" w:color="auto"/>
            <w:bottom w:val="none" w:sz="0" w:space="0" w:color="auto"/>
            <w:right w:val="none" w:sz="0" w:space="0" w:color="auto"/>
          </w:divBdr>
        </w:div>
        <w:div w:id="669286090">
          <w:marLeft w:val="0"/>
          <w:marRight w:val="0"/>
          <w:marTop w:val="0"/>
          <w:marBottom w:val="0"/>
          <w:divBdr>
            <w:top w:val="none" w:sz="0" w:space="0" w:color="auto"/>
            <w:left w:val="none" w:sz="0" w:space="0" w:color="auto"/>
            <w:bottom w:val="none" w:sz="0" w:space="0" w:color="auto"/>
            <w:right w:val="none" w:sz="0" w:space="0" w:color="auto"/>
          </w:divBdr>
          <w:divsChild>
            <w:div w:id="859199945">
              <w:marLeft w:val="0"/>
              <w:marRight w:val="0"/>
              <w:marTop w:val="0"/>
              <w:marBottom w:val="0"/>
              <w:divBdr>
                <w:top w:val="none" w:sz="0" w:space="0" w:color="auto"/>
                <w:left w:val="none" w:sz="0" w:space="0" w:color="auto"/>
                <w:bottom w:val="none" w:sz="0" w:space="0" w:color="auto"/>
                <w:right w:val="none" w:sz="0" w:space="0" w:color="auto"/>
              </w:divBdr>
              <w:divsChild>
                <w:div w:id="1347515825">
                  <w:marLeft w:val="0"/>
                  <w:marRight w:val="0"/>
                  <w:marTop w:val="0"/>
                  <w:marBottom w:val="0"/>
                  <w:divBdr>
                    <w:top w:val="none" w:sz="0" w:space="0" w:color="auto"/>
                    <w:left w:val="none" w:sz="0" w:space="0" w:color="auto"/>
                    <w:bottom w:val="none" w:sz="0" w:space="0" w:color="auto"/>
                    <w:right w:val="none" w:sz="0" w:space="0" w:color="auto"/>
                  </w:divBdr>
                  <w:divsChild>
                    <w:div w:id="18558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461416">
      <w:bodyDiv w:val="1"/>
      <w:marLeft w:val="0"/>
      <w:marRight w:val="0"/>
      <w:marTop w:val="0"/>
      <w:marBottom w:val="0"/>
      <w:divBdr>
        <w:top w:val="none" w:sz="0" w:space="0" w:color="auto"/>
        <w:left w:val="none" w:sz="0" w:space="0" w:color="auto"/>
        <w:bottom w:val="none" w:sz="0" w:space="0" w:color="auto"/>
        <w:right w:val="none" w:sz="0" w:space="0" w:color="auto"/>
      </w:divBdr>
      <w:divsChild>
        <w:div w:id="1459491586">
          <w:marLeft w:val="0"/>
          <w:marRight w:val="0"/>
          <w:marTop w:val="0"/>
          <w:marBottom w:val="390"/>
          <w:divBdr>
            <w:top w:val="none" w:sz="0" w:space="0" w:color="auto"/>
            <w:left w:val="none" w:sz="0" w:space="0" w:color="auto"/>
            <w:bottom w:val="none" w:sz="0" w:space="0" w:color="auto"/>
            <w:right w:val="none" w:sz="0" w:space="0" w:color="auto"/>
          </w:divBdr>
          <w:divsChild>
            <w:div w:id="653990322">
              <w:marLeft w:val="0"/>
              <w:marRight w:val="0"/>
              <w:marTop w:val="0"/>
              <w:marBottom w:val="0"/>
              <w:divBdr>
                <w:top w:val="none" w:sz="0" w:space="0" w:color="auto"/>
                <w:left w:val="none" w:sz="0" w:space="0" w:color="auto"/>
                <w:bottom w:val="none" w:sz="0" w:space="0" w:color="auto"/>
                <w:right w:val="none" w:sz="0" w:space="0" w:color="auto"/>
              </w:divBdr>
              <w:divsChild>
                <w:div w:id="381366760">
                  <w:marLeft w:val="0"/>
                  <w:marRight w:val="0"/>
                  <w:marTop w:val="0"/>
                  <w:marBottom w:val="0"/>
                  <w:divBdr>
                    <w:top w:val="none" w:sz="0" w:space="0" w:color="auto"/>
                    <w:left w:val="none" w:sz="0" w:space="0" w:color="auto"/>
                    <w:bottom w:val="none" w:sz="0" w:space="0" w:color="auto"/>
                    <w:right w:val="none" w:sz="0" w:space="0" w:color="auto"/>
                  </w:divBdr>
                  <w:divsChild>
                    <w:div w:id="220989047">
                      <w:marLeft w:val="0"/>
                      <w:marRight w:val="0"/>
                      <w:marTop w:val="0"/>
                      <w:marBottom w:val="0"/>
                      <w:divBdr>
                        <w:top w:val="none" w:sz="0" w:space="0" w:color="auto"/>
                        <w:left w:val="none" w:sz="0" w:space="0" w:color="auto"/>
                        <w:bottom w:val="none" w:sz="0" w:space="0" w:color="auto"/>
                        <w:right w:val="none" w:sz="0" w:space="0" w:color="auto"/>
                      </w:divBdr>
                      <w:divsChild>
                        <w:div w:id="166385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253914">
      <w:bodyDiv w:val="1"/>
      <w:marLeft w:val="0"/>
      <w:marRight w:val="0"/>
      <w:marTop w:val="0"/>
      <w:marBottom w:val="0"/>
      <w:divBdr>
        <w:top w:val="none" w:sz="0" w:space="0" w:color="auto"/>
        <w:left w:val="none" w:sz="0" w:space="0" w:color="auto"/>
        <w:bottom w:val="none" w:sz="0" w:space="0" w:color="auto"/>
        <w:right w:val="none" w:sz="0" w:space="0" w:color="auto"/>
      </w:divBdr>
      <w:divsChild>
        <w:div w:id="2032029525">
          <w:marLeft w:val="0"/>
          <w:marRight w:val="0"/>
          <w:marTop w:val="0"/>
          <w:marBottom w:val="225"/>
          <w:divBdr>
            <w:top w:val="none" w:sz="0" w:space="0" w:color="auto"/>
            <w:left w:val="none" w:sz="0" w:space="0" w:color="auto"/>
            <w:bottom w:val="none" w:sz="0" w:space="0" w:color="auto"/>
            <w:right w:val="none" w:sz="0" w:space="0" w:color="auto"/>
          </w:divBdr>
        </w:div>
      </w:divsChild>
    </w:div>
    <w:div w:id="1410542047">
      <w:bodyDiv w:val="1"/>
      <w:marLeft w:val="0"/>
      <w:marRight w:val="0"/>
      <w:marTop w:val="0"/>
      <w:marBottom w:val="0"/>
      <w:divBdr>
        <w:top w:val="none" w:sz="0" w:space="0" w:color="auto"/>
        <w:left w:val="none" w:sz="0" w:space="0" w:color="auto"/>
        <w:bottom w:val="none" w:sz="0" w:space="0" w:color="auto"/>
        <w:right w:val="none" w:sz="0" w:space="0" w:color="auto"/>
      </w:divBdr>
      <w:divsChild>
        <w:div w:id="1432048879">
          <w:marLeft w:val="0"/>
          <w:marRight w:val="0"/>
          <w:marTop w:val="0"/>
          <w:marBottom w:val="0"/>
          <w:divBdr>
            <w:top w:val="single" w:sz="6" w:space="4" w:color="E5E5E5"/>
            <w:left w:val="none" w:sz="0" w:space="0" w:color="auto"/>
            <w:bottom w:val="none" w:sz="0" w:space="0" w:color="auto"/>
            <w:right w:val="none" w:sz="0" w:space="0" w:color="auto"/>
          </w:divBdr>
        </w:div>
        <w:div w:id="697048422">
          <w:marLeft w:val="0"/>
          <w:marRight w:val="0"/>
          <w:marTop w:val="0"/>
          <w:marBottom w:val="0"/>
          <w:divBdr>
            <w:top w:val="none" w:sz="0" w:space="0" w:color="auto"/>
            <w:left w:val="none" w:sz="0" w:space="0" w:color="auto"/>
            <w:bottom w:val="none" w:sz="0" w:space="0" w:color="auto"/>
            <w:right w:val="none" w:sz="0" w:space="0" w:color="auto"/>
          </w:divBdr>
          <w:divsChild>
            <w:div w:id="1409494080">
              <w:marLeft w:val="0"/>
              <w:marRight w:val="0"/>
              <w:marTop w:val="0"/>
              <w:marBottom w:val="0"/>
              <w:divBdr>
                <w:top w:val="none" w:sz="0" w:space="0" w:color="auto"/>
                <w:left w:val="none" w:sz="0" w:space="0" w:color="auto"/>
                <w:bottom w:val="none" w:sz="0" w:space="0" w:color="auto"/>
                <w:right w:val="none" w:sz="0" w:space="0" w:color="auto"/>
              </w:divBdr>
              <w:divsChild>
                <w:div w:id="2083939350">
                  <w:marLeft w:val="0"/>
                  <w:marRight w:val="0"/>
                  <w:marTop w:val="0"/>
                  <w:marBottom w:val="0"/>
                  <w:divBdr>
                    <w:top w:val="none" w:sz="0" w:space="0" w:color="auto"/>
                    <w:left w:val="none" w:sz="0" w:space="0" w:color="auto"/>
                    <w:bottom w:val="none" w:sz="0" w:space="0" w:color="auto"/>
                    <w:right w:val="none" w:sz="0" w:space="0" w:color="auto"/>
                  </w:divBdr>
                  <w:divsChild>
                    <w:div w:id="188320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375566">
      <w:bodyDiv w:val="1"/>
      <w:marLeft w:val="0"/>
      <w:marRight w:val="0"/>
      <w:marTop w:val="0"/>
      <w:marBottom w:val="0"/>
      <w:divBdr>
        <w:top w:val="none" w:sz="0" w:space="0" w:color="auto"/>
        <w:left w:val="none" w:sz="0" w:space="0" w:color="auto"/>
        <w:bottom w:val="none" w:sz="0" w:space="0" w:color="auto"/>
        <w:right w:val="none" w:sz="0" w:space="0" w:color="auto"/>
      </w:divBdr>
      <w:divsChild>
        <w:div w:id="1378049809">
          <w:marLeft w:val="0"/>
          <w:marRight w:val="0"/>
          <w:marTop w:val="0"/>
          <w:marBottom w:val="0"/>
          <w:divBdr>
            <w:top w:val="single" w:sz="6" w:space="4" w:color="E5E5E5"/>
            <w:left w:val="none" w:sz="0" w:space="0" w:color="auto"/>
            <w:bottom w:val="none" w:sz="0" w:space="0" w:color="auto"/>
            <w:right w:val="none" w:sz="0" w:space="0" w:color="auto"/>
          </w:divBdr>
        </w:div>
        <w:div w:id="710954579">
          <w:marLeft w:val="0"/>
          <w:marRight w:val="0"/>
          <w:marTop w:val="0"/>
          <w:marBottom w:val="0"/>
          <w:divBdr>
            <w:top w:val="none" w:sz="0" w:space="0" w:color="auto"/>
            <w:left w:val="none" w:sz="0" w:space="0" w:color="auto"/>
            <w:bottom w:val="none" w:sz="0" w:space="0" w:color="auto"/>
            <w:right w:val="none" w:sz="0" w:space="0" w:color="auto"/>
          </w:divBdr>
          <w:divsChild>
            <w:div w:id="1275211620">
              <w:marLeft w:val="0"/>
              <w:marRight w:val="0"/>
              <w:marTop w:val="0"/>
              <w:marBottom w:val="0"/>
              <w:divBdr>
                <w:top w:val="none" w:sz="0" w:space="0" w:color="auto"/>
                <w:left w:val="none" w:sz="0" w:space="0" w:color="auto"/>
                <w:bottom w:val="none" w:sz="0" w:space="0" w:color="auto"/>
                <w:right w:val="none" w:sz="0" w:space="0" w:color="auto"/>
              </w:divBdr>
              <w:divsChild>
                <w:div w:id="57677961">
                  <w:marLeft w:val="0"/>
                  <w:marRight w:val="0"/>
                  <w:marTop w:val="0"/>
                  <w:marBottom w:val="0"/>
                  <w:divBdr>
                    <w:top w:val="none" w:sz="0" w:space="0" w:color="auto"/>
                    <w:left w:val="none" w:sz="0" w:space="0" w:color="auto"/>
                    <w:bottom w:val="none" w:sz="0" w:space="0" w:color="auto"/>
                    <w:right w:val="none" w:sz="0" w:space="0" w:color="auto"/>
                  </w:divBdr>
                  <w:divsChild>
                    <w:div w:id="7398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821920">
      <w:bodyDiv w:val="1"/>
      <w:marLeft w:val="0"/>
      <w:marRight w:val="0"/>
      <w:marTop w:val="0"/>
      <w:marBottom w:val="0"/>
      <w:divBdr>
        <w:top w:val="none" w:sz="0" w:space="0" w:color="auto"/>
        <w:left w:val="none" w:sz="0" w:space="0" w:color="auto"/>
        <w:bottom w:val="none" w:sz="0" w:space="0" w:color="auto"/>
        <w:right w:val="none" w:sz="0" w:space="0" w:color="auto"/>
      </w:divBdr>
      <w:divsChild>
        <w:div w:id="649292601">
          <w:marLeft w:val="0"/>
          <w:marRight w:val="0"/>
          <w:marTop w:val="0"/>
          <w:marBottom w:val="0"/>
          <w:divBdr>
            <w:top w:val="single" w:sz="6" w:space="4" w:color="E5E5E5"/>
            <w:left w:val="none" w:sz="0" w:space="0" w:color="auto"/>
            <w:bottom w:val="none" w:sz="0" w:space="0" w:color="auto"/>
            <w:right w:val="none" w:sz="0" w:space="0" w:color="auto"/>
          </w:divBdr>
        </w:div>
        <w:div w:id="2061974998">
          <w:marLeft w:val="0"/>
          <w:marRight w:val="0"/>
          <w:marTop w:val="0"/>
          <w:marBottom w:val="0"/>
          <w:divBdr>
            <w:top w:val="none" w:sz="0" w:space="0" w:color="auto"/>
            <w:left w:val="none" w:sz="0" w:space="0" w:color="auto"/>
            <w:bottom w:val="none" w:sz="0" w:space="0" w:color="auto"/>
            <w:right w:val="none" w:sz="0" w:space="0" w:color="auto"/>
          </w:divBdr>
          <w:divsChild>
            <w:div w:id="327055281">
              <w:marLeft w:val="0"/>
              <w:marRight w:val="0"/>
              <w:marTop w:val="0"/>
              <w:marBottom w:val="0"/>
              <w:divBdr>
                <w:top w:val="none" w:sz="0" w:space="0" w:color="auto"/>
                <w:left w:val="none" w:sz="0" w:space="0" w:color="auto"/>
                <w:bottom w:val="none" w:sz="0" w:space="0" w:color="auto"/>
                <w:right w:val="none" w:sz="0" w:space="0" w:color="auto"/>
              </w:divBdr>
              <w:divsChild>
                <w:div w:id="122818715">
                  <w:marLeft w:val="0"/>
                  <w:marRight w:val="0"/>
                  <w:marTop w:val="0"/>
                  <w:marBottom w:val="0"/>
                  <w:divBdr>
                    <w:top w:val="none" w:sz="0" w:space="0" w:color="auto"/>
                    <w:left w:val="none" w:sz="0" w:space="0" w:color="auto"/>
                    <w:bottom w:val="none" w:sz="0" w:space="0" w:color="auto"/>
                    <w:right w:val="none" w:sz="0" w:space="0" w:color="auto"/>
                  </w:divBdr>
                  <w:divsChild>
                    <w:div w:id="3544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ternational_Standard_Book_Number" TargetMode="External"/><Relationship Id="rId13" Type="http://schemas.openxmlformats.org/officeDocument/2006/relationships/hyperlink" Target="https://www.ncbi.nlm.nih.gov/pubmed/16226484" TargetMode="External"/><Relationship Id="rId18" Type="http://schemas.openxmlformats.org/officeDocument/2006/relationships/hyperlink" Target="https://www.ncbi.nlm.nih.gov/pubmed/19169452" TargetMode="External"/><Relationship Id="rId26" Type="http://schemas.openxmlformats.org/officeDocument/2006/relationships/hyperlink" Target="https://www.ncbi.nlm.nih.gov/pubmed/16226484" TargetMode="External"/><Relationship Id="rId3" Type="http://schemas.microsoft.com/office/2007/relationships/stylesWithEffects" Target="stylesWithEffects.xml"/><Relationship Id="rId21" Type="http://schemas.openxmlformats.org/officeDocument/2006/relationships/hyperlink" Target="https://en.wikipedia.org/wiki/International_Standard_Book_Number" TargetMode="External"/><Relationship Id="rId34" Type="http://schemas.openxmlformats.org/officeDocument/2006/relationships/image" Target="media/image3.jpeg"/><Relationship Id="rId7" Type="http://schemas.openxmlformats.org/officeDocument/2006/relationships/hyperlink" Target="https://en.wikipedia.org/wiki/Special:BookSources/978-0-8153-2305-1" TargetMode="External"/><Relationship Id="rId12" Type="http://schemas.openxmlformats.org/officeDocument/2006/relationships/hyperlink" Target="https://en.wikipedia.org/wiki/PubMed_Identifier" TargetMode="External"/><Relationship Id="rId17" Type="http://schemas.openxmlformats.org/officeDocument/2006/relationships/hyperlink" Target="https://en.wikipedia.org/wiki/PubMed_Identifier" TargetMode="External"/><Relationship Id="rId25" Type="http://schemas.openxmlformats.org/officeDocument/2006/relationships/hyperlink" Target="https://en.wikipedia.org/wiki/PubMed_Identifier" TargetMode="External"/><Relationship Id="rId33"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doi.org/10.1039%2Fb700141j" TargetMode="External"/><Relationship Id="rId20" Type="http://schemas.openxmlformats.org/officeDocument/2006/relationships/hyperlink" Target="https://en.wikipedia.org/wiki/Special:BookSources/978-0-8153-2305-1" TargetMode="External"/><Relationship Id="rId29" Type="http://schemas.openxmlformats.org/officeDocument/2006/relationships/hyperlink" Target="https://doi.org/10.1039%2Fb700141j" TargetMode="External"/><Relationship Id="rId1" Type="http://schemas.openxmlformats.org/officeDocument/2006/relationships/numbering" Target="numbering.xml"/><Relationship Id="rId6" Type="http://schemas.openxmlformats.org/officeDocument/2006/relationships/hyperlink" Target="https://en.wikipedia.org/wiki/International_Standard_Book_Number" TargetMode="External"/><Relationship Id="rId11" Type="http://schemas.openxmlformats.org/officeDocument/2006/relationships/hyperlink" Target="https://doi.org/10.1016%2Fj.cbpa.2005.09.018" TargetMode="External"/><Relationship Id="rId24" Type="http://schemas.openxmlformats.org/officeDocument/2006/relationships/hyperlink" Target="https://doi.org/10.1016%2Fj.cbpa.2005.09.018" TargetMode="External"/><Relationship Id="rId32" Type="http://schemas.openxmlformats.org/officeDocument/2006/relationships/image" Target="media/image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Digital_object_identifier" TargetMode="External"/><Relationship Id="rId23" Type="http://schemas.openxmlformats.org/officeDocument/2006/relationships/hyperlink" Target="https://en.wikipedia.org/wiki/Digital_object_identifier" TargetMode="External"/><Relationship Id="rId28" Type="http://schemas.openxmlformats.org/officeDocument/2006/relationships/hyperlink" Target="https://en.wikipedia.org/wiki/Digital_object_identifier" TargetMode="External"/><Relationship Id="rId36" Type="http://schemas.openxmlformats.org/officeDocument/2006/relationships/fontTable" Target="fontTable.xml"/><Relationship Id="rId10" Type="http://schemas.openxmlformats.org/officeDocument/2006/relationships/hyperlink" Target="https://en.wikipedia.org/wiki/Digital_object_identifier" TargetMode="External"/><Relationship Id="rId19" Type="http://schemas.openxmlformats.org/officeDocument/2006/relationships/hyperlink" Target="https://en.wikipedia.org/wiki/International_Standard_Book_Number" TargetMode="External"/><Relationship Id="rId31" Type="http://schemas.openxmlformats.org/officeDocument/2006/relationships/hyperlink" Target="https://www.ncbi.nlm.nih.gov/pubmed/19169452" TargetMode="External"/><Relationship Id="rId4" Type="http://schemas.openxmlformats.org/officeDocument/2006/relationships/settings" Target="settings.xml"/><Relationship Id="rId9" Type="http://schemas.openxmlformats.org/officeDocument/2006/relationships/hyperlink" Target="https://en.wikipedia.org/wiki/Special:BookSources/978-0-8053-3931-4" TargetMode="External"/><Relationship Id="rId14" Type="http://schemas.openxmlformats.org/officeDocument/2006/relationships/hyperlink" Target="https://en.wikipedia.org/wiki/Protein" TargetMode="External"/><Relationship Id="rId22" Type="http://schemas.openxmlformats.org/officeDocument/2006/relationships/hyperlink" Target="https://en.wikipedia.org/wiki/Special:BookSources/978-0-8053-3931-4" TargetMode="External"/><Relationship Id="rId27" Type="http://schemas.openxmlformats.org/officeDocument/2006/relationships/hyperlink" Target="https://en.wikipedia.org/wiki/Protein" TargetMode="External"/><Relationship Id="rId30" Type="http://schemas.openxmlformats.org/officeDocument/2006/relationships/hyperlink" Target="https://en.wikipedia.org/wiki/PubMed_Identifier" TargetMode="External"/><Relationship Id="rId35"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3</cp:revision>
  <cp:lastPrinted>2019-03-09T06:11:00Z</cp:lastPrinted>
  <dcterms:created xsi:type="dcterms:W3CDTF">2019-11-13T20:02:00Z</dcterms:created>
  <dcterms:modified xsi:type="dcterms:W3CDTF">2019-11-13T20:03:00Z</dcterms:modified>
</cp:coreProperties>
</file>