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A19" w:rsidRPr="00312BF8" w:rsidRDefault="00A31A19">
      <w:pPr>
        <w:pStyle w:val="a3"/>
        <w:rPr>
          <w:sz w:val="20"/>
          <w:szCs w:val="20"/>
          <w:rtl/>
          <w:lang w:val="en-US"/>
        </w:rPr>
      </w:pPr>
    </w:p>
    <w:p w:rsidR="00A31A19" w:rsidRDefault="00A31A19">
      <w:pPr>
        <w:pStyle w:val="a3"/>
        <w:rPr>
          <w:sz w:val="20"/>
          <w:szCs w:val="20"/>
          <w:rtl/>
        </w:rPr>
      </w:pPr>
    </w:p>
    <w:p w:rsidR="00A31A19" w:rsidRDefault="00A31A19">
      <w:pPr>
        <w:pStyle w:val="a3"/>
        <w:rPr>
          <w:sz w:val="20"/>
          <w:szCs w:val="20"/>
          <w:rtl/>
        </w:rPr>
      </w:pPr>
    </w:p>
    <w:p w:rsidR="00A31A19" w:rsidRDefault="00A31A19">
      <w:pPr>
        <w:pStyle w:val="a3"/>
        <w:rPr>
          <w:sz w:val="20"/>
          <w:szCs w:val="20"/>
          <w:rtl/>
        </w:rPr>
      </w:pPr>
    </w:p>
    <w:p w:rsidR="00A31A19" w:rsidRDefault="00A31A19">
      <w:pPr>
        <w:pStyle w:val="a3"/>
        <w:spacing w:before="9"/>
        <w:rPr>
          <w:sz w:val="23"/>
          <w:szCs w:val="23"/>
          <w:rtl/>
        </w:rPr>
      </w:pPr>
    </w:p>
    <w:p w:rsidR="00987F73" w:rsidRDefault="00987F73">
      <w:pPr>
        <w:pStyle w:val="1"/>
        <w:tabs>
          <w:tab w:val="left" w:pos="5962"/>
        </w:tabs>
        <w:spacing w:before="129"/>
        <w:rPr>
          <w:lang w:val="en-US"/>
        </w:rPr>
      </w:pPr>
    </w:p>
    <w:p w:rsidR="00987F73" w:rsidRDefault="00987F73" w:rsidP="00987F73">
      <w:pPr>
        <w:pStyle w:val="1"/>
        <w:spacing w:before="1"/>
        <w:ind w:left="3266" w:right="3259"/>
        <w:jc w:val="center"/>
        <w:rPr>
          <w:lang w:val="en-US"/>
        </w:rPr>
      </w:pPr>
    </w:p>
    <w:p w:rsidR="00987F73" w:rsidRPr="00987F73" w:rsidRDefault="00987F73" w:rsidP="00987F73">
      <w:pPr>
        <w:pStyle w:val="1"/>
        <w:spacing w:before="1"/>
        <w:ind w:left="3266" w:right="3259"/>
        <w:jc w:val="center"/>
        <w:rPr>
          <w:rtl/>
          <w:lang w:val="en-US"/>
        </w:rPr>
      </w:pPr>
    </w:p>
    <w:sectPr w:rsidR="00987F73" w:rsidRPr="00987F73">
      <w:headerReference w:type="even" r:id="rId7"/>
      <w:headerReference w:type="default" r:id="rId8"/>
      <w:footerReference w:type="even" r:id="rId9"/>
      <w:footerReference w:type="default" r:id="rId10"/>
      <w:headerReference w:type="first" r:id="rId11"/>
      <w:footerReference w:type="first" r:id="rId12"/>
      <w:type w:val="continuous"/>
      <w:pgSz w:w="11910" w:h="16840"/>
      <w:pgMar w:top="1580" w:right="1680" w:bottom="280" w:left="16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5D5" w:rsidRDefault="001115D5" w:rsidP="00312BF8">
      <w:r>
        <w:separator/>
      </w:r>
    </w:p>
  </w:endnote>
  <w:endnote w:type="continuationSeparator" w:id="0">
    <w:p w:rsidR="001115D5" w:rsidRDefault="001115D5" w:rsidP="00312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BF8" w:rsidRDefault="00312BF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BF8" w:rsidRDefault="00312BF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BF8" w:rsidRDefault="00312BF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5D5" w:rsidRDefault="001115D5" w:rsidP="00312BF8">
      <w:r>
        <w:separator/>
      </w:r>
    </w:p>
  </w:footnote>
  <w:footnote w:type="continuationSeparator" w:id="0">
    <w:p w:rsidR="001115D5" w:rsidRDefault="001115D5" w:rsidP="00312B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BF8" w:rsidRDefault="00312BF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BF8" w:rsidRPr="00312BF8" w:rsidRDefault="00312BF8" w:rsidP="00312BF8">
    <w:pPr>
      <w:pStyle w:val="a5"/>
      <w:rPr>
        <w:lang w:val="en-US"/>
      </w:rPr>
    </w:pPr>
    <w:bookmarkStart w:id="0" w:name="_GoBack"/>
    <w:r w:rsidRPr="00312BF8">
      <w:rPr>
        <w:lang w:val="en-US"/>
      </w:rPr>
      <w:t>Abstract</w:t>
    </w:r>
  </w:p>
  <w:bookmarkEnd w:id="0"/>
  <w:p w:rsidR="00312BF8" w:rsidRPr="00312BF8" w:rsidRDefault="00312BF8" w:rsidP="00312BF8">
    <w:pPr>
      <w:pStyle w:val="a5"/>
      <w:rPr>
        <w:lang w:val="en-US"/>
      </w:rPr>
    </w:pPr>
    <w:proofErr w:type="spellStart"/>
    <w:r w:rsidRPr="00312BF8">
      <w:rPr>
        <w:lang w:val="en-US"/>
      </w:rPr>
      <w:t>ollision</w:t>
    </w:r>
    <w:proofErr w:type="spellEnd"/>
    <w:r w:rsidRPr="00312BF8">
      <w:rPr>
        <w:lang w:val="en-US"/>
      </w:rPr>
      <w:t xml:space="preserve"> Infertility Treatment Between Modern Medicine and Alternative Medicine "Herbalism"</w:t>
    </w:r>
  </w:p>
  <w:p w:rsidR="00312BF8" w:rsidRPr="00312BF8" w:rsidRDefault="00312BF8" w:rsidP="00312BF8">
    <w:pPr>
      <w:pStyle w:val="a5"/>
      <w:rPr>
        <w:lang w:val="en-US"/>
      </w:rPr>
    </w:pPr>
    <w:r w:rsidRPr="00312BF8">
      <w:rPr>
        <w:lang w:val="en-US"/>
      </w:rPr>
      <w:t>Take the social side</w:t>
    </w:r>
  </w:p>
  <w:p w:rsidR="00312BF8" w:rsidRPr="00312BF8" w:rsidRDefault="00312BF8" w:rsidP="00312BF8">
    <w:pPr>
      <w:pStyle w:val="a5"/>
      <w:rPr>
        <w:lang w:val="en-US"/>
      </w:rPr>
    </w:pPr>
    <w:r w:rsidRPr="00312BF8">
      <w:rPr>
        <w:lang w:val="en-US"/>
      </w:rPr>
      <w:t>NESREN SAQE</w:t>
    </w:r>
  </w:p>
  <w:p w:rsidR="00312BF8" w:rsidRPr="00312BF8" w:rsidRDefault="00312BF8" w:rsidP="00312BF8">
    <w:pPr>
      <w:pStyle w:val="a5"/>
      <w:rPr>
        <w:lang w:val="en-US"/>
      </w:rPr>
    </w:pPr>
    <w:r w:rsidRPr="00312BF8">
      <w:rPr>
        <w:lang w:val="en-US"/>
      </w:rPr>
      <w:t xml:space="preserve"> AL </w:t>
    </w:r>
    <w:proofErr w:type="spellStart"/>
    <w:r w:rsidRPr="00312BF8">
      <w:rPr>
        <w:lang w:val="en-US"/>
      </w:rPr>
      <w:t>Fordaws</w:t>
    </w:r>
    <w:proofErr w:type="spellEnd"/>
    <w:r w:rsidRPr="00312BF8">
      <w:rPr>
        <w:lang w:val="en-US"/>
      </w:rPr>
      <w:t xml:space="preserve"> Association For Women</w:t>
    </w:r>
  </w:p>
  <w:p w:rsidR="00312BF8" w:rsidRPr="00312BF8" w:rsidRDefault="00312BF8" w:rsidP="00312BF8">
    <w:pPr>
      <w:pStyle w:val="a5"/>
      <w:rPr>
        <w:lang w:val="en-US"/>
      </w:rPr>
    </w:pPr>
    <w:r w:rsidRPr="00312BF8">
      <w:rPr>
        <w:lang w:val="en-US"/>
      </w:rPr>
      <w:t xml:space="preserve">A </w:t>
    </w:r>
    <w:proofErr w:type="spellStart"/>
    <w:r w:rsidRPr="00312BF8">
      <w:rPr>
        <w:lang w:val="en-US"/>
      </w:rPr>
      <w:t>nd</w:t>
    </w:r>
    <w:proofErr w:type="spellEnd"/>
    <w:r w:rsidRPr="00312BF8">
      <w:rPr>
        <w:lang w:val="en-US"/>
      </w:rPr>
      <w:t xml:space="preserve"> Child &amp; Development</w:t>
    </w:r>
  </w:p>
  <w:p w:rsidR="00312BF8" w:rsidRPr="00312BF8" w:rsidRDefault="00312BF8" w:rsidP="00312BF8">
    <w:pPr>
      <w:pStyle w:val="a5"/>
      <w:rPr>
        <w:lang w:val="en-US"/>
      </w:rPr>
    </w:pPr>
    <w:r w:rsidRPr="00312BF8">
      <w:rPr>
        <w:lang w:val="en-US"/>
      </w:rPr>
      <w:t>nesren.s.q@gmail.com</w:t>
    </w:r>
  </w:p>
  <w:p w:rsidR="00312BF8" w:rsidRDefault="00312BF8" w:rsidP="00312BF8">
    <w:pPr>
      <w:pStyle w:val="a5"/>
      <w:rPr>
        <w:rtl/>
      </w:rPr>
    </w:pPr>
  </w:p>
  <w:p w:rsidR="00312BF8" w:rsidRDefault="00312BF8" w:rsidP="00312BF8">
    <w:pPr>
      <w:pStyle w:val="a5"/>
      <w:rPr>
        <w:rtl/>
      </w:rPr>
    </w:pPr>
  </w:p>
  <w:p w:rsidR="00312BF8" w:rsidRPr="00312BF8" w:rsidRDefault="00312BF8" w:rsidP="00312BF8">
    <w:pPr>
      <w:pStyle w:val="a5"/>
      <w:rPr>
        <w:lang w:val="en-US"/>
      </w:rPr>
    </w:pPr>
    <w:r w:rsidRPr="00312BF8">
      <w:rPr>
        <w:lang w:val="en-US"/>
      </w:rPr>
      <w:t>The study focused on the negative effects of infertility on the Palestinian society in the Gaza Strip and its impact on psychological morale on men and women. The study aimed at the society's view or even the family's view of the future of the young man or girl. The study also focused on the clash between modern medicine to treat infertility, Called treatment of the issue only through herbs or so-called alternative medicine with a focus on eating "honey"</w:t>
    </w:r>
  </w:p>
  <w:p w:rsidR="00312BF8" w:rsidRPr="00312BF8" w:rsidRDefault="00312BF8" w:rsidP="00312BF8">
    <w:pPr>
      <w:pStyle w:val="a5"/>
      <w:rPr>
        <w:lang w:val="en-US"/>
      </w:rPr>
    </w:pPr>
    <w:r w:rsidRPr="00312BF8">
      <w:rPr>
        <w:lang w:val="en-US"/>
      </w:rPr>
      <w:t xml:space="preserve"> The issue of infertility in the Arab and Muslim worlds has led to many cases of divorce, which was often caused by the family members urging the husband or the girl to request divorce due to non-reproduction. One of the causes of the divorce is also the shyness of going to the doctor,</w:t>
    </w:r>
  </w:p>
  <w:p w:rsidR="00312BF8" w:rsidRPr="00312BF8" w:rsidRDefault="00312BF8" w:rsidP="00312BF8">
    <w:pPr>
      <w:pStyle w:val="a5"/>
      <w:rPr>
        <w:lang w:val="en-US"/>
      </w:rPr>
    </w:pPr>
    <w:r w:rsidRPr="00312BF8">
      <w:rPr>
        <w:lang w:val="en-US"/>
      </w:rPr>
      <w:t xml:space="preserve"> While many men preferred to treat or have herbal medicine and also to shy away from going to the doctor, the research concluded that people who went to the doctor or to the specialized medical clinics for procreation obtained positive results through transplantation of the tubes by means of the microscopic needle, Needle into the egg "..</w:t>
    </w:r>
  </w:p>
  <w:p w:rsidR="00312BF8" w:rsidRPr="00312BF8" w:rsidRDefault="00312BF8" w:rsidP="00312BF8">
    <w:pPr>
      <w:pStyle w:val="a5"/>
      <w:rPr>
        <w:lang w:val="en-US"/>
      </w:rPr>
    </w:pPr>
    <w:r w:rsidRPr="00312BF8">
      <w:rPr>
        <w:lang w:val="en-US"/>
      </w:rPr>
      <w:t>The study pointed out that Israeli practices have contributed to raising the rate of infertility in the Palestinian territories. In recent years, the percentage has increased in the southern West Bank, where there are areas that are most affected by the method of burying waste in this area or other environmental influences and their effect on stem cells The percentage of male infertility is higher than that of females, where it is more than 60% in men, 20% in women and 20%</w:t>
    </w:r>
  </w:p>
  <w:p w:rsidR="00312BF8" w:rsidRPr="00312BF8" w:rsidRDefault="00312BF8" w:rsidP="00312BF8">
    <w:pPr>
      <w:pStyle w:val="a5"/>
      <w:rPr>
        <w:lang w:val="en-US"/>
      </w:rPr>
    </w:pPr>
    <w:r w:rsidRPr="00312BF8">
      <w:rPr>
        <w:lang w:val="en-US"/>
      </w:rPr>
      <w:t>"Alternative Medicine, Div</w:t>
    </w:r>
    <w:r>
      <w:rPr>
        <w:lang w:val="en-US"/>
      </w:rPr>
      <w:t>orce and Waste Dumping" Keyword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BF8" w:rsidRDefault="00312BF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A19"/>
    <w:rsid w:val="001115D5"/>
    <w:rsid w:val="00147D5A"/>
    <w:rsid w:val="00312BF8"/>
    <w:rsid w:val="0074382B"/>
    <w:rsid w:val="00987F73"/>
    <w:rsid w:val="00A31A19"/>
    <w:rsid w:val="00E94A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ar-SA" w:eastAsia="ar-SA"/>
    </w:rPr>
  </w:style>
  <w:style w:type="paragraph" w:styleId="1">
    <w:name w:val="heading 1"/>
    <w:basedOn w:val="a"/>
    <w:uiPriority w:val="1"/>
    <w:qFormat/>
    <w:pPr>
      <w:ind w:left="12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uiPriority w:val="99"/>
    <w:unhideWhenUsed/>
    <w:rsid w:val="00312BF8"/>
    <w:pPr>
      <w:tabs>
        <w:tab w:val="center" w:pos="4153"/>
        <w:tab w:val="right" w:pos="8306"/>
      </w:tabs>
    </w:pPr>
  </w:style>
  <w:style w:type="character" w:customStyle="1" w:styleId="Char">
    <w:name w:val="رأس الصفحة Char"/>
    <w:basedOn w:val="a0"/>
    <w:link w:val="a5"/>
    <w:uiPriority w:val="99"/>
    <w:rsid w:val="00312BF8"/>
    <w:rPr>
      <w:rFonts w:ascii="Times New Roman" w:eastAsia="Times New Roman" w:hAnsi="Times New Roman" w:cs="Times New Roman"/>
      <w:lang w:val="ar-SA" w:eastAsia="ar-SA"/>
    </w:rPr>
  </w:style>
  <w:style w:type="paragraph" w:styleId="a6">
    <w:name w:val="footer"/>
    <w:basedOn w:val="a"/>
    <w:link w:val="Char0"/>
    <w:uiPriority w:val="99"/>
    <w:unhideWhenUsed/>
    <w:rsid w:val="00312BF8"/>
    <w:pPr>
      <w:tabs>
        <w:tab w:val="center" w:pos="4153"/>
        <w:tab w:val="right" w:pos="8306"/>
      </w:tabs>
    </w:pPr>
  </w:style>
  <w:style w:type="character" w:customStyle="1" w:styleId="Char0">
    <w:name w:val="تذييل الصفحة Char"/>
    <w:basedOn w:val="a0"/>
    <w:link w:val="a6"/>
    <w:uiPriority w:val="99"/>
    <w:rsid w:val="00312BF8"/>
    <w:rPr>
      <w:rFonts w:ascii="Times New Roman" w:eastAsia="Times New Roman" w:hAnsi="Times New Roman" w:cs="Times New Roman"/>
      <w:lang w:val="ar-SA"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ar-SA" w:eastAsia="ar-SA"/>
    </w:rPr>
  </w:style>
  <w:style w:type="paragraph" w:styleId="1">
    <w:name w:val="heading 1"/>
    <w:basedOn w:val="a"/>
    <w:uiPriority w:val="1"/>
    <w:qFormat/>
    <w:pPr>
      <w:ind w:left="12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uiPriority w:val="99"/>
    <w:unhideWhenUsed/>
    <w:rsid w:val="00312BF8"/>
    <w:pPr>
      <w:tabs>
        <w:tab w:val="center" w:pos="4153"/>
        <w:tab w:val="right" w:pos="8306"/>
      </w:tabs>
    </w:pPr>
  </w:style>
  <w:style w:type="character" w:customStyle="1" w:styleId="Char">
    <w:name w:val="رأس الصفحة Char"/>
    <w:basedOn w:val="a0"/>
    <w:link w:val="a5"/>
    <w:uiPriority w:val="99"/>
    <w:rsid w:val="00312BF8"/>
    <w:rPr>
      <w:rFonts w:ascii="Times New Roman" w:eastAsia="Times New Roman" w:hAnsi="Times New Roman" w:cs="Times New Roman"/>
      <w:lang w:val="ar-SA" w:eastAsia="ar-SA"/>
    </w:rPr>
  </w:style>
  <w:style w:type="paragraph" w:styleId="a6">
    <w:name w:val="footer"/>
    <w:basedOn w:val="a"/>
    <w:link w:val="Char0"/>
    <w:uiPriority w:val="99"/>
    <w:unhideWhenUsed/>
    <w:rsid w:val="00312BF8"/>
    <w:pPr>
      <w:tabs>
        <w:tab w:val="center" w:pos="4153"/>
        <w:tab w:val="right" w:pos="8306"/>
      </w:tabs>
    </w:pPr>
  </w:style>
  <w:style w:type="character" w:customStyle="1" w:styleId="Char0">
    <w:name w:val="تذييل الصفحة Char"/>
    <w:basedOn w:val="a0"/>
    <w:link w:val="a6"/>
    <w:uiPriority w:val="99"/>
    <w:rsid w:val="00312BF8"/>
    <w:rPr>
      <w:rFonts w:ascii="Times New Roman" w:eastAsia="Times New Roman" w:hAnsi="Times New Roman" w:cs="Times New Roman"/>
      <w:lang w:val="ar-S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7</Characters>
  <Application>Microsoft Office Word</Application>
  <DocSecurity>0</DocSecurity>
  <Lines>1</Lines>
  <Paragraphs>1</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Fast Link</dc:creator>
  <cp:lastModifiedBy>ALNAFFAR</cp:lastModifiedBy>
  <cp:revision>2</cp:revision>
  <cp:lastPrinted>2018-09-11T04:07:00Z</cp:lastPrinted>
  <dcterms:created xsi:type="dcterms:W3CDTF">2018-10-11T09:03:00Z</dcterms:created>
  <dcterms:modified xsi:type="dcterms:W3CDTF">2018-10-11T09:03:00Z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2018-08-27T00:00:00Z</vt:filetime>
  </property>
  <property fmtid="{D5CDD505-2E9C-101B-9397-08002B2CF9AE}" pid="3" name="Creator">
    <vt:lpwstr>Microsoft® Word 2010</vt:lpwstr>
  </property>
  <property fmtid="{D5CDD505-2E9C-101B-9397-08002B2CF9AE}" pid="4" name="LastSaved">
    <vt:filetime>2018-09-11T00:00:00Z</vt:filetime>
  </property>
</Properties>
</file>