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22B4" w:rsidRDefault="004122B4" w:rsidP="000F4C51">
      <w:pPr>
        <w:jc w:val="center"/>
        <w:rPr>
          <w:rFonts w:ascii="Times New Roman" w:hAnsi="Times New Roman" w:cs="Times New Roman"/>
          <w:b/>
          <w:noProof/>
          <w:sz w:val="32"/>
          <w:szCs w:val="32"/>
          <w:lang w:eastAsia="en-IN"/>
        </w:rPr>
      </w:pPr>
      <w:r w:rsidRPr="004122B4">
        <w:rPr>
          <w:rFonts w:ascii="Times New Roman" w:hAnsi="Times New Roman" w:cs="Times New Roman"/>
          <w:b/>
          <w:noProof/>
          <w:sz w:val="32"/>
          <w:szCs w:val="32"/>
          <w:lang w:eastAsia="en-IN"/>
        </w:rPr>
        <w:t xml:space="preserve">THE NEW TECHNIQUES OF STRENGTHENING AND REHABILITATION OF EXISTING RC STRUCTURES </w:t>
      </w:r>
    </w:p>
    <w:p w:rsidR="00DF04E3" w:rsidRDefault="004122B4"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Islam M. Ezz El-Arab</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4122B4" w:rsidP="004122B4">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 </w:t>
      </w:r>
      <w:r>
        <w:rPr>
          <w:rFonts w:ascii="Times New Roman" w:hAnsi="Times New Roman" w:cs="Times New Roman"/>
          <w:i/>
          <w:iCs/>
          <w:sz w:val="24"/>
        </w:rPr>
        <w:t>Professor in structural Eng. Depart. (Tanta University, Egypt)</w:t>
      </w:r>
      <w:r w:rsidR="00435234" w:rsidRPr="00435234">
        <w:rPr>
          <w:rFonts w:ascii="Times New Roman" w:hAnsi="Times New Roman" w:cs="Times New Roman"/>
          <w:i/>
          <w:iCs/>
          <w:sz w:val="24"/>
        </w:rPr>
        <w:t xml:space="preserve"> </w:t>
      </w:r>
    </w:p>
    <w:p w:rsidR="0028059F" w:rsidRPr="0028059F" w:rsidRDefault="0028059F" w:rsidP="00DF04E3">
      <w:pPr>
        <w:pStyle w:val="HTMLPreformatted"/>
        <w:rPr>
          <w:rFonts w:ascii="Times New Roman" w:hAnsi="Times New Roman" w:cs="Times New Roman"/>
          <w:i/>
          <w:iCs/>
          <w:sz w:val="24"/>
          <w:vertAlign w:val="superscript"/>
        </w:rPr>
      </w:pPr>
    </w:p>
    <w:p w:rsidR="0028059F" w:rsidRDefault="00610D16" w:rsidP="00B07C5C">
      <w:pPr>
        <w:pStyle w:val="HTMLPreformatted"/>
        <w:jc w:val="both"/>
        <w:rPr>
          <w:rFonts w:ascii="Times New Roman" w:hAnsi="Times New Roman" w:cs="Times New Roman"/>
          <w:sz w:val="24"/>
        </w:rPr>
      </w:pPr>
      <w:r w:rsidRPr="00610D16">
        <w:rPr>
          <w:rFonts w:ascii="Times New Roman" w:hAnsi="Times New Roman" w:cs="Times New Roman"/>
          <w:sz w:val="24"/>
          <w:lang w:val="en-IN"/>
        </w:rPr>
        <w:t xml:space="preserve">Repair and strengthening of damaged or vulnerable reinforced concrete structures is important in order to guarantee the safety of residents or users. Structural elements are important for withstanding loads, so finding the efficient repair and strengthening methods are necessary in terms of maintaining the safety of the structures. In this </w:t>
      </w:r>
      <w:r>
        <w:rPr>
          <w:rFonts w:ascii="Times New Roman" w:hAnsi="Times New Roman" w:cs="Times New Roman"/>
          <w:sz w:val="24"/>
          <w:lang w:val="en-IN"/>
        </w:rPr>
        <w:t>lecture</w:t>
      </w:r>
      <w:r w:rsidRPr="00610D16">
        <w:rPr>
          <w:rFonts w:ascii="Times New Roman" w:hAnsi="Times New Roman" w:cs="Times New Roman"/>
          <w:sz w:val="24"/>
          <w:lang w:val="en-IN"/>
        </w:rPr>
        <w:t xml:space="preserve">, previous and the newest works on structural assessment for strengthening and </w:t>
      </w:r>
      <w:r w:rsidR="00B07C5C">
        <w:rPr>
          <w:rFonts w:ascii="Times New Roman" w:hAnsi="Times New Roman" w:cs="Times New Roman"/>
          <w:sz w:val="24"/>
          <w:lang w:val="en-IN"/>
        </w:rPr>
        <w:t xml:space="preserve">rehabilitation </w:t>
      </w:r>
      <w:r w:rsidRPr="00610D16">
        <w:rPr>
          <w:rFonts w:ascii="Times New Roman" w:hAnsi="Times New Roman" w:cs="Times New Roman"/>
          <w:sz w:val="24"/>
          <w:lang w:val="en-IN"/>
        </w:rPr>
        <w:t xml:space="preserve">techniques systems will be presented to show the principal concept of structural assessment for existing structure buildings. </w:t>
      </w:r>
      <w:r>
        <w:rPr>
          <w:rFonts w:ascii="Times New Roman" w:hAnsi="Times New Roman" w:cs="Times New Roman"/>
          <w:sz w:val="24"/>
          <w:lang w:val="en-IN"/>
        </w:rPr>
        <w:t>Also,</w:t>
      </w:r>
      <w:r w:rsidRPr="00610D16">
        <w:rPr>
          <w:rFonts w:ascii="Times New Roman" w:hAnsi="Times New Roman" w:cs="Times New Roman"/>
          <w:sz w:val="24"/>
          <w:lang w:val="en-IN"/>
        </w:rPr>
        <w:t xml:space="preserve"> advanced and conventional strengthening for rehabilitation techniques in the construction market</w:t>
      </w:r>
      <w:r>
        <w:rPr>
          <w:rFonts w:ascii="Times New Roman" w:hAnsi="Times New Roman" w:cs="Times New Roman"/>
          <w:sz w:val="24"/>
          <w:lang w:val="en-IN"/>
        </w:rPr>
        <w:t xml:space="preserve"> will be presented</w:t>
      </w:r>
      <w:r w:rsidRPr="00610D16">
        <w:rPr>
          <w:rFonts w:ascii="Times New Roman" w:hAnsi="Times New Roman" w:cs="Times New Roman"/>
          <w:sz w:val="24"/>
          <w:lang w:val="en-IN"/>
        </w:rPr>
        <w:t xml:space="preserve"> to show the differences among them. Moreover, the advantages and disadvantag</w:t>
      </w:r>
      <w:bookmarkStart w:id="0" w:name="_GoBack"/>
      <w:bookmarkEnd w:id="0"/>
      <w:r w:rsidRPr="00610D16">
        <w:rPr>
          <w:rFonts w:ascii="Times New Roman" w:hAnsi="Times New Roman" w:cs="Times New Roman"/>
          <w:sz w:val="24"/>
          <w:lang w:val="en-IN"/>
        </w:rPr>
        <w:t>es of each system will be presented in detail for the most famous systems. A famous practical application of them will be presented in actual projects. Classification to the analytically, experimental, and parametric studies are presented by others to cover this area and make complete survey on structural assessment and strengthening techniques</w:t>
      </w:r>
      <w:r w:rsidR="00B07C5C">
        <w:rPr>
          <w:rFonts w:ascii="Times New Roman" w:hAnsi="Times New Roman" w:cs="Times New Roman"/>
          <w:sz w:val="24"/>
          <w:lang w:val="en-IN"/>
        </w:rPr>
        <w:t>.</w:t>
      </w:r>
      <w:r w:rsidR="002350BC" w:rsidRPr="002350BC">
        <w:rPr>
          <w:rFonts w:ascii="Times New Roman" w:hAnsi="Times New Roman" w:cs="Times New Roman"/>
          <w:sz w:val="24"/>
        </w:rPr>
        <w:t xml:space="preserve"> </w:t>
      </w:r>
    </w:p>
    <w:p w:rsidR="002350BC" w:rsidRDefault="002350BC" w:rsidP="00DF04E3">
      <w:pPr>
        <w:pStyle w:val="HTMLPreformatted"/>
        <w:jc w:val="both"/>
        <w:rPr>
          <w:rFonts w:ascii="Times New Roman" w:hAnsi="Times New Roman" w:cs="Times New Roman"/>
          <w:sz w:val="24"/>
        </w:rPr>
      </w:pPr>
    </w:p>
    <w:p w:rsidR="0028059F" w:rsidRDefault="0028059F" w:rsidP="00610D16">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610D16">
        <w:rPr>
          <w:rFonts w:ascii="Times New Roman" w:hAnsi="Times New Roman" w:cs="Times New Roman"/>
          <w:i/>
          <w:sz w:val="24"/>
        </w:rPr>
        <w:t>Structural Assessment, Strengthening, Rehabilitation, Existing buildings.</w:t>
      </w:r>
    </w:p>
    <w:p w:rsidR="00DF04E3" w:rsidRDefault="00DF04E3" w:rsidP="00DF04E3">
      <w:pPr>
        <w:pStyle w:val="HTMLPreformatted"/>
        <w:jc w:val="both"/>
        <w:rPr>
          <w:rFonts w:ascii="Times New Roman" w:hAnsi="Times New Roman" w:cs="Times New Roman"/>
          <w:sz w:val="24"/>
        </w:rPr>
      </w:pPr>
    </w:p>
    <w:p w:rsidR="00DF04E3" w:rsidRDefault="0028059F" w:rsidP="0045128F">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45128F" w:rsidRPr="0045128F" w:rsidRDefault="0045128F" w:rsidP="00F13E86">
      <w:pPr>
        <w:pStyle w:val="HTMLPreformatted"/>
        <w:jc w:val="both"/>
        <w:rPr>
          <w:rFonts w:ascii="Times New Roman" w:hAnsi="Times New Roman" w:cs="Times New Roman"/>
          <w:iCs/>
          <w:sz w:val="24"/>
          <w:lang w:val="en-IN"/>
        </w:rPr>
      </w:pPr>
      <w:r w:rsidRPr="0045128F">
        <w:rPr>
          <w:rFonts w:ascii="Times New Roman" w:hAnsi="Times New Roman" w:cs="Times New Roman"/>
          <w:iCs/>
          <w:sz w:val="24"/>
          <w:lang w:val="en-IN"/>
        </w:rPr>
        <w:t xml:space="preserve">Islam M. Ezz El-Arab is a Professor at the Structural Engineering Department, Faculty of Engineering, </w:t>
      </w:r>
      <w:proofErr w:type="gramStart"/>
      <w:r w:rsidRPr="0045128F">
        <w:rPr>
          <w:rFonts w:ascii="Times New Roman" w:hAnsi="Times New Roman" w:cs="Times New Roman"/>
          <w:iCs/>
          <w:sz w:val="24"/>
          <w:lang w:val="en-IN"/>
        </w:rPr>
        <w:t>Tanta</w:t>
      </w:r>
      <w:proofErr w:type="gramEnd"/>
      <w:r w:rsidRPr="0045128F">
        <w:rPr>
          <w:rFonts w:ascii="Times New Roman" w:hAnsi="Times New Roman" w:cs="Times New Roman"/>
          <w:iCs/>
          <w:sz w:val="24"/>
          <w:lang w:val="en-IN"/>
        </w:rPr>
        <w:t xml:space="preserve"> University. He obtained his B.Sc. in Civil Engineering and M.Sc. in Structural Engineering from Tanta University, 1998 and 2002, respectively. He completed his Ph.D. in Earthquake Engineering, 2007. He has published more than 25 papers and two international books in reputed journals and has been serving as an editorial board member of repute. </w:t>
      </w:r>
    </w:p>
    <w:p w:rsidR="0045128F" w:rsidRDefault="0045128F" w:rsidP="00F13E86">
      <w:pPr>
        <w:pStyle w:val="HTMLPreformatted"/>
        <w:jc w:val="both"/>
        <w:rPr>
          <w:rFonts w:ascii="Times New Roman" w:hAnsi="Times New Roman" w:cs="Times New Roman"/>
          <w:iCs/>
          <w:sz w:val="24"/>
          <w:lang w:val="en-IN"/>
        </w:rPr>
      </w:pPr>
      <w:r w:rsidRPr="0045128F">
        <w:rPr>
          <w:rFonts w:ascii="Times New Roman" w:hAnsi="Times New Roman" w:cs="Times New Roman"/>
          <w:iCs/>
          <w:sz w:val="24"/>
          <w:lang w:val="en-IN"/>
        </w:rPr>
        <w:t>Ezz El-Arab is classified as consultant Engineer in reinforcement concrete structures in Egypt and KSA. He participated as structural designer, reviewer, , and Construction Consultation of the tall buildings, Colleges, Shopping Complexes, Hospitals, and security buildings by considering the Structural requirements and adequate construct able systems to complete the projects within allocated budget and time schedule. Ezz El-Arab founder INGAZ, IVE consultant bureau established at 2007 as structural consultant specialist in structural assessment, strengthening, rehabilitation of existing buildings, and value engineering.</w:t>
      </w:r>
    </w:p>
    <w:p w:rsidR="00B3082B" w:rsidRDefault="00B3082B" w:rsidP="00DF04E3">
      <w:pPr>
        <w:pStyle w:val="HTMLPreformatted"/>
        <w:jc w:val="both"/>
        <w:rPr>
          <w:rFonts w:ascii="Times New Roman" w:hAnsi="Times New Roman" w:cs="Times New Roman"/>
          <w:iCs/>
          <w:sz w:val="24"/>
        </w:rPr>
      </w:pPr>
    </w:p>
    <w:p w:rsidR="00B3082B" w:rsidRPr="00DF04E3" w:rsidRDefault="0045128F" w:rsidP="00610D16">
      <w:pPr>
        <w:pStyle w:val="HTMLPreformatted"/>
        <w:jc w:val="both"/>
        <w:rPr>
          <w:rFonts w:ascii="Times New Roman" w:hAnsi="Times New Roman" w:cs="Times New Roman"/>
          <w:iCs/>
          <w:sz w:val="24"/>
        </w:rPr>
      </w:pPr>
      <w:r w:rsidRPr="0045128F">
        <w:rPr>
          <w:rFonts w:ascii="Times New Roman" w:eastAsia="Times New Roman" w:hAnsi="Times New Roman" w:cs="Times New Roman"/>
          <w:noProof/>
          <w:color w:val="auto"/>
          <w:sz w:val="24"/>
          <w:szCs w:val="24"/>
          <w:lang w:val="en-US"/>
        </w:rPr>
        <w:drawing>
          <wp:inline distT="0" distB="0" distL="0" distR="0">
            <wp:extent cx="739140" cy="996882"/>
            <wp:effectExtent l="0" t="0" r="3810" b="0"/>
            <wp:docPr id="1" name="Picture 1" descr="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9399" cy="1024206"/>
                    </a:xfrm>
                    <a:prstGeom prst="rect">
                      <a:avLst/>
                    </a:prstGeom>
                    <a:noFill/>
                    <a:ln>
                      <a:noFill/>
                    </a:ln>
                  </pic:spPr>
                </pic:pic>
              </a:graphicData>
            </a:graphic>
          </wp:inline>
        </w:drawing>
      </w:r>
      <w:r w:rsidR="00610D16">
        <w:rPr>
          <w:rFonts w:ascii="Times New Roman" w:hAnsi="Times New Roman" w:cs="Times New Roman"/>
          <w:iCs/>
          <w:sz w:val="24"/>
        </w:rPr>
        <w:t xml:space="preserve">             </w:t>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r w:rsidR="0061390F">
        <w:rPr>
          <w:rFonts w:ascii="Times New Roman" w:hAnsi="Times New Roman" w:cs="Times New Roman"/>
          <w:iCs/>
          <w:sz w:val="24"/>
        </w:rPr>
        <w:t>islamezzelarb@yahoo.com</w:t>
      </w:r>
    </w:p>
    <w:p w:rsidR="0045505F" w:rsidRPr="0061390F" w:rsidRDefault="0045505F" w:rsidP="00610D16">
      <w:pPr>
        <w:rPr>
          <w:rFonts w:ascii="Times New Roman" w:eastAsia="Arial Unicode MS" w:hAnsi="Times New Roman" w:cs="Times New Roman"/>
          <w:iCs/>
          <w:color w:val="000000"/>
          <w:sz w:val="24"/>
          <w:szCs w:val="20"/>
        </w:rPr>
      </w:pPr>
      <w:r>
        <w:rPr>
          <w:rFonts w:ascii="Times New Roman" w:hAnsi="Times New Roman" w:cs="Times New Roman"/>
          <w:b/>
          <w:sz w:val="24"/>
          <w:szCs w:val="24"/>
        </w:rPr>
        <w:t>Research area</w:t>
      </w:r>
      <w:r w:rsidR="00610D16">
        <w:rPr>
          <w:rFonts w:ascii="Times New Roman" w:hAnsi="Times New Roman" w:cs="Times New Roman"/>
          <w:b/>
          <w:sz w:val="24"/>
          <w:szCs w:val="24"/>
        </w:rPr>
        <w:t xml:space="preserve">: </w:t>
      </w:r>
      <w:r w:rsidRPr="0061390F">
        <w:rPr>
          <w:rFonts w:ascii="Times New Roman" w:eastAsia="Arial Unicode MS" w:hAnsi="Times New Roman" w:cs="Times New Roman"/>
          <w:iCs/>
          <w:color w:val="000000"/>
          <w:sz w:val="24"/>
          <w:szCs w:val="20"/>
        </w:rPr>
        <w:t xml:space="preserve">His research interests are Earthquake Engineering and Structural Dynamics, Assessment of Existing Structures and </w:t>
      </w:r>
      <w:r w:rsidR="0061390F" w:rsidRPr="0061390F">
        <w:rPr>
          <w:rFonts w:ascii="Times New Roman" w:eastAsia="Arial Unicode MS" w:hAnsi="Times New Roman" w:cs="Times New Roman"/>
          <w:iCs/>
          <w:color w:val="000000"/>
          <w:sz w:val="24"/>
          <w:szCs w:val="20"/>
        </w:rPr>
        <w:t>precast structures.</w:t>
      </w:r>
      <w:r w:rsidRPr="0061390F">
        <w:rPr>
          <w:rFonts w:ascii="Times New Roman" w:eastAsia="Arial Unicode MS" w:hAnsi="Times New Roman" w:cs="Times New Roman"/>
          <w:iCs/>
          <w:color w:val="000000"/>
          <w:sz w:val="24"/>
          <w:szCs w:val="20"/>
        </w:rPr>
        <w:t xml:space="preserve"> Experimental Testing of Small and Full-Scale Structures</w:t>
      </w:r>
      <w:r w:rsidR="00610D16">
        <w:rPr>
          <w:rFonts w:ascii="Times New Roman" w:eastAsia="Arial Unicode MS" w:hAnsi="Times New Roman" w:cs="Times New Roman"/>
          <w:iCs/>
          <w:color w:val="000000"/>
          <w:sz w:val="24"/>
          <w:szCs w:val="20"/>
        </w:rPr>
        <w:t>.</w:t>
      </w:r>
    </w:p>
    <w:sectPr w:rsidR="0045505F" w:rsidRPr="0061390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34A" w:rsidRDefault="008D434A" w:rsidP="00495C76">
      <w:pPr>
        <w:spacing w:after="0" w:line="240" w:lineRule="auto"/>
      </w:pPr>
      <w:r>
        <w:separator/>
      </w:r>
    </w:p>
  </w:endnote>
  <w:endnote w:type="continuationSeparator" w:id="0">
    <w:p w:rsidR="008D434A" w:rsidRDefault="008D434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34A" w:rsidRDefault="008D434A" w:rsidP="00495C76">
      <w:pPr>
        <w:spacing w:after="0" w:line="240" w:lineRule="auto"/>
      </w:pPr>
      <w:r>
        <w:separator/>
      </w:r>
    </w:p>
  </w:footnote>
  <w:footnote w:type="continuationSeparator" w:id="0">
    <w:p w:rsidR="008D434A" w:rsidRDefault="008D434A"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F4C51"/>
    <w:rsid w:val="002350BC"/>
    <w:rsid w:val="0028059F"/>
    <w:rsid w:val="002F4DF0"/>
    <w:rsid w:val="00333E31"/>
    <w:rsid w:val="0038483D"/>
    <w:rsid w:val="003F30AE"/>
    <w:rsid w:val="004122B4"/>
    <w:rsid w:val="00435234"/>
    <w:rsid w:val="0045128F"/>
    <w:rsid w:val="0045505F"/>
    <w:rsid w:val="00495C76"/>
    <w:rsid w:val="00610D16"/>
    <w:rsid w:val="0061390F"/>
    <w:rsid w:val="00627419"/>
    <w:rsid w:val="0064512C"/>
    <w:rsid w:val="00700A16"/>
    <w:rsid w:val="00756DDE"/>
    <w:rsid w:val="008D434A"/>
    <w:rsid w:val="00953867"/>
    <w:rsid w:val="00B07C5C"/>
    <w:rsid w:val="00B3082B"/>
    <w:rsid w:val="00B6703B"/>
    <w:rsid w:val="00B93DEB"/>
    <w:rsid w:val="00BA654F"/>
    <w:rsid w:val="00C73F33"/>
    <w:rsid w:val="00CE511D"/>
    <w:rsid w:val="00DF04E3"/>
    <w:rsid w:val="00F13E8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2F15BF-262F-479D-BF10-AEC9ABE9F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Pages>
  <Words>407</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ISLAM EZZ EL ARAB</cp:lastModifiedBy>
  <cp:revision>64</cp:revision>
  <dcterms:created xsi:type="dcterms:W3CDTF">2018-08-10T18:30:00Z</dcterms:created>
  <dcterms:modified xsi:type="dcterms:W3CDTF">2018-08-11T14:20:00Z</dcterms:modified>
</cp:coreProperties>
</file>