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7" w:rightFromText="187" w:tblpXSpec="center" w:tblpYSpec="top"/>
        <w:tblW w:w="5000" w:type="pct"/>
        <w:tblBorders>
          <w:top w:val="single" w:sz="8" w:space="0" w:color="000000"/>
          <w:bottom w:val="single" w:sz="8" w:space="0" w:color="000000"/>
        </w:tblBorders>
        <w:tblLook w:val="04A0"/>
      </w:tblPr>
      <w:tblGrid>
        <w:gridCol w:w="9576"/>
      </w:tblGrid>
      <w:tr w:rsidR="00643282" w:rsidRPr="008744AD" w:rsidTr="00CD2D45">
        <w:tc>
          <w:tcPr>
            <w:tcW w:w="95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43282" w:rsidRPr="008744AD" w:rsidRDefault="00643282" w:rsidP="00CD2D45">
            <w:pPr>
              <w:pStyle w:val="HeaderFirstPage"/>
              <w:pBdr>
                <w:bottom w:val="none" w:sz="0" w:space="0" w:color="auto"/>
              </w:pBdr>
              <w:spacing w:after="0"/>
              <w:rPr>
                <w:rFonts w:ascii="Century Gothic" w:hAnsi="Century Gothic"/>
                <w:b/>
                <w:bCs/>
                <w:color w:val="9FB8CD"/>
              </w:rPr>
            </w:pPr>
          </w:p>
        </w:tc>
      </w:tr>
    </w:tbl>
    <w:p w:rsidR="00643282" w:rsidRPr="007E6761" w:rsidRDefault="00643282" w:rsidP="00643282">
      <w:pPr>
        <w:pStyle w:val="NoSpacing"/>
        <w:rPr>
          <w:rFonts w:ascii="Century Gothic" w:hAnsi="Century Gothic"/>
        </w:rPr>
      </w:pPr>
    </w:p>
    <w:tbl>
      <w:tblPr>
        <w:tblW w:w="5000" w:type="pct"/>
        <w:tblBorders>
          <w:top w:val="single" w:sz="8" w:space="0" w:color="FADA7A"/>
          <w:left w:val="single" w:sz="8" w:space="0" w:color="FADA7A"/>
          <w:bottom w:val="single" w:sz="8" w:space="0" w:color="FADA7A"/>
          <w:right w:val="single" w:sz="8" w:space="0" w:color="FADA7A"/>
        </w:tblBorders>
        <w:tblLook w:val="04A0"/>
      </w:tblPr>
      <w:tblGrid>
        <w:gridCol w:w="362"/>
        <w:gridCol w:w="9214"/>
      </w:tblGrid>
      <w:tr w:rsidR="00643282" w:rsidRPr="00944434" w:rsidTr="00CD2D45">
        <w:tc>
          <w:tcPr>
            <w:tcW w:w="365" w:type="dxa"/>
            <w:tcBorders>
              <w:top w:val="nil"/>
              <w:left w:val="nil"/>
              <w:bottom w:val="single" w:sz="24" w:space="0" w:color="FADA7A"/>
              <w:right w:val="nil"/>
            </w:tcBorders>
            <w:shd w:val="clear" w:color="auto" w:fill="FFFFFF"/>
          </w:tcPr>
          <w:p w:rsidR="00643282" w:rsidRPr="008744AD" w:rsidRDefault="00643282" w:rsidP="00CD2D45">
            <w:p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363" w:type="dxa"/>
            <w:tcBorders>
              <w:top w:val="nil"/>
              <w:left w:val="nil"/>
              <w:bottom w:val="single" w:sz="24" w:space="0" w:color="FADA7A"/>
              <w:right w:val="nil"/>
            </w:tcBorders>
            <w:shd w:val="clear" w:color="auto" w:fill="FFFFFF"/>
          </w:tcPr>
          <w:p w:rsidR="00643282" w:rsidRPr="00C37873" w:rsidRDefault="00643282" w:rsidP="00CD2D45">
            <w:pPr>
              <w:pStyle w:val="PersonalName"/>
              <w:jc w:val="center"/>
              <w:rPr>
                <w:rFonts w:ascii="Century Gothic" w:hAnsi="Century Gothic"/>
                <w:color w:val="auto"/>
                <w:u w:val="single"/>
              </w:rPr>
            </w:pPr>
            <w:r w:rsidRPr="00C37873">
              <w:rPr>
                <w:u w:val="single"/>
                <w:lang w:eastAsia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628775" cy="1600200"/>
                  <wp:effectExtent l="19050" t="0" r="9525" b="0"/>
                  <wp:wrapSquare wrapText="bothSides"/>
                  <wp:docPr id="2" name="Picture 2" descr="Danish_Channa_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anish_Channa_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600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Pr="00C37873">
              <w:rPr>
                <w:rFonts w:ascii="Century Gothic" w:hAnsi="Century Gothic"/>
                <w:color w:val="auto"/>
                <w:spacing w:val="10"/>
                <w:u w:val="single"/>
              </w:rPr>
              <w:sym w:font="Wingdings 3" w:char="F07D"/>
            </w:r>
            <w:r w:rsidRPr="00C37873">
              <w:rPr>
                <w:rFonts w:ascii="Century Gothic" w:hAnsi="Century Gothic"/>
                <w:color w:val="auto"/>
                <w:u w:val="single"/>
              </w:rPr>
              <w:t xml:space="preserve">Danish Channa </w:t>
            </w:r>
          </w:p>
          <w:p w:rsidR="00643282" w:rsidRDefault="00643282" w:rsidP="00643282">
            <w:pPr>
              <w:pStyle w:val="AddressText"/>
              <w:spacing w:before="120" w:line="240" w:lineRule="auto"/>
              <w:rPr>
                <w:rFonts w:ascii="Century Gothic" w:hAnsi="Century Gothic"/>
                <w:color w:val="auto"/>
                <w:szCs w:val="24"/>
              </w:rPr>
            </w:pPr>
            <w:r w:rsidRPr="00257609">
              <w:rPr>
                <w:rFonts w:ascii="Century Gothic" w:hAnsi="Century Gothic"/>
                <w:color w:val="auto"/>
                <w:szCs w:val="24"/>
              </w:rPr>
              <w:t>D-3 4th Floor Al Amir Chambers, Block 13-A, Gulshan-e-Iqbal, Karachi</w:t>
            </w:r>
          </w:p>
          <w:p w:rsidR="00643282" w:rsidRDefault="00643282" w:rsidP="00643282">
            <w:pPr>
              <w:pStyle w:val="AddressText"/>
              <w:spacing w:before="120" w:line="240" w:lineRule="auto"/>
              <w:rPr>
                <w:rFonts w:ascii="Century Gothic" w:hAnsi="Century Gothic"/>
                <w:color w:val="auto"/>
                <w:szCs w:val="24"/>
              </w:rPr>
            </w:pPr>
            <w:r w:rsidRPr="00944434">
              <w:rPr>
                <w:rFonts w:ascii="Century Gothic" w:hAnsi="Century Gothic"/>
                <w:color w:val="auto"/>
                <w:szCs w:val="24"/>
              </w:rPr>
              <w:t xml:space="preserve"> </w:t>
            </w:r>
          </w:p>
          <w:p w:rsidR="00643282" w:rsidRDefault="00643282" w:rsidP="00643282">
            <w:pPr>
              <w:pStyle w:val="AddressText"/>
              <w:spacing w:before="120" w:line="240" w:lineRule="auto"/>
              <w:rPr>
                <w:rFonts w:ascii="Century Gothic" w:hAnsi="Century Gothic"/>
                <w:i/>
                <w:color w:val="auto"/>
                <w:szCs w:val="24"/>
              </w:rPr>
            </w:pPr>
            <w:r w:rsidRPr="005E25D8">
              <w:rPr>
                <w:rFonts w:ascii="Century Gothic" w:hAnsi="Century Gothic"/>
                <w:i/>
                <w:color w:val="auto"/>
                <w:szCs w:val="24"/>
              </w:rPr>
              <w:t>Phone: 021-34824210,  34978281</w:t>
            </w:r>
          </w:p>
          <w:p w:rsidR="00643282" w:rsidRPr="005E25D8" w:rsidRDefault="00643282" w:rsidP="00643282">
            <w:pPr>
              <w:pStyle w:val="AddressText"/>
              <w:spacing w:before="120" w:line="240" w:lineRule="auto"/>
              <w:rPr>
                <w:rFonts w:ascii="Century Gothic" w:hAnsi="Century Gothic"/>
                <w:i/>
                <w:color w:val="auto"/>
                <w:szCs w:val="24"/>
              </w:rPr>
            </w:pPr>
          </w:p>
          <w:p w:rsidR="0015404F" w:rsidRDefault="00643282" w:rsidP="00643282">
            <w:pPr>
              <w:pStyle w:val="AddressText"/>
              <w:spacing w:before="120" w:line="240" w:lineRule="auto"/>
              <w:rPr>
                <w:rFonts w:ascii="Century Gothic" w:hAnsi="Century Gothic"/>
                <w:color w:val="auto"/>
                <w:szCs w:val="24"/>
              </w:rPr>
            </w:pPr>
            <w:r w:rsidRPr="00944434">
              <w:rPr>
                <w:rFonts w:ascii="Century Gothic" w:hAnsi="Century Gothic"/>
                <w:color w:val="auto"/>
                <w:szCs w:val="24"/>
              </w:rPr>
              <w:t xml:space="preserve">Cell: </w:t>
            </w:r>
            <w:r>
              <w:rPr>
                <w:rFonts w:ascii="Century Gothic" w:hAnsi="Century Gothic"/>
                <w:color w:val="auto"/>
                <w:szCs w:val="24"/>
              </w:rPr>
              <w:t>+92(321</w:t>
            </w:r>
            <w:r w:rsidRPr="00944434">
              <w:rPr>
                <w:rFonts w:ascii="Century Gothic" w:hAnsi="Century Gothic"/>
                <w:color w:val="auto"/>
                <w:szCs w:val="24"/>
              </w:rPr>
              <w:t xml:space="preserve">) </w:t>
            </w:r>
            <w:r w:rsidRPr="00257609">
              <w:rPr>
                <w:rFonts w:ascii="Century Gothic" w:hAnsi="Century Gothic"/>
                <w:color w:val="auto"/>
                <w:szCs w:val="24"/>
              </w:rPr>
              <w:t>2374426</w:t>
            </w:r>
            <w:r>
              <w:rPr>
                <w:rFonts w:ascii="Century Gothic" w:hAnsi="Century Gothic"/>
                <w:color w:val="auto"/>
                <w:szCs w:val="24"/>
              </w:rPr>
              <w:t>, (</w:t>
            </w:r>
            <w:r w:rsidRPr="00257609">
              <w:rPr>
                <w:rFonts w:ascii="Century Gothic" w:hAnsi="Century Gothic"/>
                <w:color w:val="auto"/>
                <w:szCs w:val="24"/>
              </w:rPr>
              <w:t>300</w:t>
            </w:r>
            <w:r>
              <w:rPr>
                <w:rFonts w:ascii="Century Gothic" w:hAnsi="Century Gothic"/>
                <w:color w:val="auto"/>
                <w:szCs w:val="24"/>
              </w:rPr>
              <w:t xml:space="preserve">) </w:t>
            </w:r>
            <w:r w:rsidRPr="00257609">
              <w:rPr>
                <w:rFonts w:ascii="Century Gothic" w:hAnsi="Century Gothic"/>
                <w:color w:val="auto"/>
                <w:szCs w:val="24"/>
              </w:rPr>
              <w:t>2341043</w:t>
            </w:r>
          </w:p>
          <w:p w:rsidR="0015404F" w:rsidRDefault="0015404F" w:rsidP="00643282">
            <w:pPr>
              <w:pStyle w:val="AddressText"/>
              <w:spacing w:before="120" w:line="240" w:lineRule="auto"/>
              <w:rPr>
                <w:rFonts w:ascii="Century Gothic" w:hAnsi="Century Gothic"/>
                <w:color w:val="auto"/>
                <w:szCs w:val="24"/>
              </w:rPr>
            </w:pPr>
          </w:p>
          <w:p w:rsidR="00643282" w:rsidRPr="003F6965" w:rsidRDefault="002712D2" w:rsidP="00643282">
            <w:pPr>
              <w:pStyle w:val="AddressText"/>
              <w:spacing w:before="120" w:line="240" w:lineRule="auto"/>
              <w:rPr>
                <w:rFonts w:ascii="Century Gothic" w:hAnsi="Century Gothic"/>
                <w:color w:val="auto"/>
                <w:szCs w:val="18"/>
              </w:rPr>
            </w:pPr>
            <w:hyperlink r:id="rId7" w:history="1">
              <w:r w:rsidR="0015404F" w:rsidRPr="003F6965">
                <w:rPr>
                  <w:rStyle w:val="Hyperlink"/>
                  <w:rFonts w:ascii="Century Gothic" w:hAnsi="Century Gothic"/>
                  <w:szCs w:val="18"/>
                </w:rPr>
                <w:t>salbws@yahoo.com</w:t>
              </w:r>
            </w:hyperlink>
            <w:r w:rsidR="0015404F" w:rsidRPr="003F6965">
              <w:rPr>
                <w:rFonts w:ascii="Century Gothic" w:hAnsi="Century Gothic"/>
                <w:color w:val="auto"/>
                <w:szCs w:val="18"/>
              </w:rPr>
              <w:t xml:space="preserve"> </w:t>
            </w:r>
          </w:p>
        </w:tc>
      </w:tr>
    </w:tbl>
    <w:p w:rsidR="00643282" w:rsidRPr="007E6761" w:rsidRDefault="00643282" w:rsidP="00643282">
      <w:pPr>
        <w:pStyle w:val="NoSpacing"/>
        <w:rPr>
          <w:rFonts w:ascii="Century Gothic" w:hAnsi="Century Gothic"/>
        </w:rPr>
      </w:pPr>
    </w:p>
    <w:tbl>
      <w:tblPr>
        <w:tblW w:w="5000" w:type="pct"/>
        <w:tblBorders>
          <w:top w:val="single" w:sz="8" w:space="0" w:color="9FB8CD"/>
          <w:bottom w:val="single" w:sz="8" w:space="0" w:color="9FB8CD"/>
        </w:tblBorders>
        <w:tblLook w:val="04A0"/>
      </w:tblPr>
      <w:tblGrid>
        <w:gridCol w:w="224"/>
        <w:gridCol w:w="9352"/>
      </w:tblGrid>
      <w:tr w:rsidR="00643282" w:rsidRPr="0015404F" w:rsidTr="00CD2D45">
        <w:trPr>
          <w:trHeight w:val="2315"/>
        </w:trPr>
        <w:tc>
          <w:tcPr>
            <w:tcW w:w="224" w:type="dxa"/>
            <w:tcBorders>
              <w:top w:val="nil"/>
              <w:bottom w:val="nil"/>
            </w:tcBorders>
          </w:tcPr>
          <w:p w:rsidR="00643282" w:rsidRPr="0015404F" w:rsidRDefault="00643282" w:rsidP="00CD2D45">
            <w:pPr>
              <w:spacing w:after="0"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643282" w:rsidRPr="0015404F" w:rsidRDefault="00643282" w:rsidP="00CD2D45">
            <w:pPr>
              <w:jc w:val="both"/>
              <w:rPr>
                <w:rFonts w:ascii="Century Gothic" w:eastAsia="Times New Roman" w:hAnsi="Century Gothic" w:cstheme="minorHAnsi"/>
                <w:b/>
                <w:i/>
                <w:color w:val="auto"/>
                <w:sz w:val="24"/>
                <w:szCs w:val="24"/>
                <w:u w:val="single"/>
              </w:rPr>
            </w:pPr>
            <w:r w:rsidRPr="0015404F">
              <w:rPr>
                <w:rFonts w:ascii="Century Gothic" w:eastAsia="Times New Roman" w:hAnsi="Century Gothic" w:cstheme="minorHAnsi"/>
                <w:b/>
                <w:i/>
                <w:color w:val="auto"/>
                <w:sz w:val="24"/>
                <w:szCs w:val="24"/>
                <w:u w:val="single"/>
              </w:rPr>
              <w:t>Profile</w:t>
            </w:r>
          </w:p>
          <w:p w:rsidR="00643282" w:rsidRPr="0015404F" w:rsidRDefault="00643282" w:rsidP="00CD2D45">
            <w:pPr>
              <w:spacing w:after="0" w:line="240" w:lineRule="auto"/>
              <w:jc w:val="both"/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</w:pPr>
            <w:r w:rsidRPr="0015404F">
              <w:rPr>
                <w:rFonts w:ascii="Century Gothic" w:eastAsia="Times New Roman" w:hAnsi="Century Gothic" w:cstheme="minorHAnsi"/>
                <w:b/>
                <w:bCs/>
                <w:color w:val="0E0E0E"/>
                <w:sz w:val="24"/>
                <w:szCs w:val="24"/>
              </w:rPr>
              <w:t>Danish Channa</w:t>
            </w:r>
            <w:r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>a</w:t>
            </w:r>
            <w:r w:rsidR="004D0A65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 xml:space="preserve"> </w:t>
            </w:r>
            <w:r w:rsidR="004D0A65" w:rsidRPr="004D0A65">
              <w:rPr>
                <w:rFonts w:ascii="Century Gothic" w:eastAsia="Times New Roman" w:hAnsi="Century Gothic" w:cstheme="minorHAnsi"/>
                <w:b/>
                <w:color w:val="0E0E0E"/>
                <w:sz w:val="24"/>
                <w:szCs w:val="24"/>
              </w:rPr>
              <w:t>S/o Rano Faqir</w:t>
            </w:r>
            <w:r w:rsidR="004D0A65"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>,</w:t>
            </w:r>
            <w:r w:rsidR="00616B78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 xml:space="preserve"> </w:t>
            </w:r>
            <w:r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 xml:space="preserve">respected development professional. He earned his master’s degree in </w:t>
            </w:r>
            <w:r w:rsidRPr="0015404F">
              <w:rPr>
                <w:rFonts w:ascii="Century Gothic" w:eastAsia="Times New Roman" w:hAnsi="Century Gothic" w:cstheme="minorHAnsi"/>
                <w:b/>
                <w:bCs/>
                <w:color w:val="0E0E0E"/>
                <w:sz w:val="24"/>
                <w:szCs w:val="24"/>
              </w:rPr>
              <w:t>sociology</w:t>
            </w:r>
            <w:r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 xml:space="preserve">, </w:t>
            </w:r>
            <w:r w:rsidRPr="004D0A65">
              <w:rPr>
                <w:rFonts w:ascii="Century Gothic" w:eastAsia="Times New Roman" w:hAnsi="Century Gothic" w:cstheme="minorHAnsi"/>
                <w:b/>
                <w:color w:val="0E0E0E"/>
                <w:sz w:val="24"/>
                <w:szCs w:val="24"/>
              </w:rPr>
              <w:t>from</w:t>
            </w:r>
            <w:r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 xml:space="preserve"> </w:t>
            </w:r>
            <w:r w:rsidRPr="0015404F">
              <w:rPr>
                <w:rFonts w:ascii="Century Gothic" w:eastAsia="Times New Roman" w:hAnsi="Century Gothic" w:cstheme="minorHAnsi"/>
                <w:b/>
                <w:bCs/>
                <w:color w:val="0E0E0E"/>
                <w:sz w:val="24"/>
                <w:szCs w:val="24"/>
              </w:rPr>
              <w:t>Karachi University</w:t>
            </w:r>
            <w:r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 xml:space="preserve">. Now the time he is </w:t>
            </w:r>
            <w:r w:rsidR="005B4EB2">
              <w:rPr>
                <w:rFonts w:ascii="Century Gothic" w:eastAsia="Times New Roman" w:hAnsi="Century Gothic" w:cstheme="minorHAnsi"/>
                <w:b/>
                <w:color w:val="0E0E0E"/>
                <w:sz w:val="24"/>
                <w:szCs w:val="24"/>
              </w:rPr>
              <w:t xml:space="preserve">Chairman, Pakistan Conservative Party </w:t>
            </w:r>
            <w:r w:rsidR="004D0A65" w:rsidRPr="004D0A65">
              <w:rPr>
                <w:rFonts w:ascii="Century Gothic" w:eastAsia="Times New Roman" w:hAnsi="Century Gothic" w:cstheme="minorHAnsi"/>
                <w:b/>
                <w:color w:val="0E0E0E"/>
                <w:sz w:val="24"/>
                <w:szCs w:val="24"/>
              </w:rPr>
              <w:t>&amp; P</w:t>
            </w:r>
            <w:r w:rsidRPr="0015404F">
              <w:rPr>
                <w:rFonts w:ascii="Century Gothic" w:eastAsia="Times New Roman" w:hAnsi="Century Gothic" w:cstheme="minorHAnsi"/>
                <w:b/>
                <w:color w:val="0E0E0E"/>
                <w:sz w:val="24"/>
                <w:szCs w:val="24"/>
              </w:rPr>
              <w:t>resident of Shah Abdul Lat</w:t>
            </w:r>
            <w:r w:rsidR="004D0A65">
              <w:rPr>
                <w:rFonts w:ascii="Century Gothic" w:eastAsia="Times New Roman" w:hAnsi="Century Gothic" w:cstheme="minorHAnsi"/>
                <w:b/>
                <w:color w:val="0E0E0E"/>
                <w:sz w:val="24"/>
                <w:szCs w:val="24"/>
              </w:rPr>
              <w:t>i</w:t>
            </w:r>
            <w:r w:rsidRPr="0015404F">
              <w:rPr>
                <w:rFonts w:ascii="Century Gothic" w:eastAsia="Times New Roman" w:hAnsi="Century Gothic" w:cstheme="minorHAnsi"/>
                <w:b/>
                <w:color w:val="0E0E0E"/>
                <w:sz w:val="24"/>
                <w:szCs w:val="24"/>
              </w:rPr>
              <w:t>f Bhitai Welfare Society (SALBWS)</w:t>
            </w:r>
            <w:r w:rsidR="004D0A65">
              <w:rPr>
                <w:rFonts w:ascii="Century Gothic" w:eastAsia="Times New Roman" w:hAnsi="Century Gothic" w:cstheme="minorHAnsi"/>
                <w:b/>
                <w:color w:val="0E0E0E"/>
                <w:sz w:val="24"/>
                <w:szCs w:val="24"/>
              </w:rPr>
              <w:t xml:space="preserve"> and </w:t>
            </w:r>
            <w:r w:rsidR="005B4EB2" w:rsidRPr="004D0A65">
              <w:rPr>
                <w:rFonts w:ascii="Century Gothic" w:eastAsia="Times New Roman" w:hAnsi="Century Gothic" w:cstheme="minorHAnsi"/>
                <w:b/>
                <w:color w:val="0E0E0E"/>
                <w:sz w:val="24"/>
                <w:szCs w:val="24"/>
              </w:rPr>
              <w:t>Chief Editor, Daily Bhitai Channel</w:t>
            </w:r>
            <w:r w:rsidR="005B4EB2">
              <w:rPr>
                <w:rFonts w:ascii="Century Gothic" w:eastAsia="Times New Roman" w:hAnsi="Century Gothic" w:cstheme="minorHAnsi"/>
                <w:b/>
                <w:color w:val="0E0E0E"/>
                <w:sz w:val="24"/>
                <w:szCs w:val="24"/>
              </w:rPr>
              <w:t xml:space="preserve"> </w:t>
            </w:r>
          </w:p>
          <w:p w:rsidR="00643282" w:rsidRPr="0015404F" w:rsidRDefault="00643282" w:rsidP="00CD2D45">
            <w:pPr>
              <w:spacing w:after="0" w:line="240" w:lineRule="auto"/>
              <w:jc w:val="both"/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</w:pPr>
          </w:p>
          <w:p w:rsidR="00643282" w:rsidRPr="0015404F" w:rsidRDefault="00643282" w:rsidP="00CD2D45">
            <w:pPr>
              <w:spacing w:after="0" w:line="240" w:lineRule="auto"/>
              <w:jc w:val="both"/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</w:pPr>
            <w:r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>Danish Channa who began his development career with the Electoral work for election in 2002 to 2008 &amp; Social Sector issues i.e. Gender, Harassment, Child Labor and Human rights in General,</w:t>
            </w:r>
            <w:r w:rsidRPr="0015404F">
              <w:rPr>
                <w:rFonts w:ascii="Century Gothic" w:hAnsi="Century Gothic" w:cstheme="minorHAnsi"/>
                <w:b/>
                <w:bCs/>
                <w:sz w:val="24"/>
                <w:szCs w:val="24"/>
              </w:rPr>
              <w:t xml:space="preserve"> </w:t>
            </w:r>
            <w:r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>he is also worked for hygiene &amp; sanitation, Formation of National Network on MARA &amp; EVA-Pakistan especially for those peoples who are helpless, innocent and are becoming prey of virulent HIV/AIDS in Pakistani Society.</w:t>
            </w:r>
          </w:p>
          <w:p w:rsidR="00643282" w:rsidRPr="0015404F" w:rsidRDefault="00643282" w:rsidP="00CD2D45">
            <w:pPr>
              <w:spacing w:after="0" w:line="240" w:lineRule="auto"/>
              <w:ind w:left="720"/>
              <w:jc w:val="both"/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</w:pPr>
          </w:p>
          <w:p w:rsidR="00643282" w:rsidRPr="0015404F" w:rsidRDefault="00643282" w:rsidP="00CD2D45">
            <w:pPr>
              <w:spacing w:after="0" w:line="240" w:lineRule="auto"/>
              <w:jc w:val="both"/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</w:pPr>
            <w:r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>The government along with UNICEF has covered only the seven districts of Pakistan but we will cover all over the Pakistan under the flag of NNMEP.</w:t>
            </w:r>
            <w:r w:rsidRPr="0015404F">
              <w:rPr>
                <w:rFonts w:ascii="Century Gothic" w:hAnsi="Century Gothic" w:cstheme="minorHAnsi"/>
                <w:sz w:val="24"/>
                <w:szCs w:val="24"/>
              </w:rPr>
              <w:t xml:space="preserve"> </w:t>
            </w:r>
            <w:r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 xml:space="preserve">He is </w:t>
            </w:r>
            <w:r w:rsidR="0015404F"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>played</w:t>
            </w:r>
            <w:r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 xml:space="preserve"> a decisive role in</w:t>
            </w:r>
            <w:r w:rsidRPr="0015404F">
              <w:rPr>
                <w:rFonts w:ascii="Century Gothic" w:hAnsi="Century Gothic" w:cstheme="minorHAnsi"/>
                <w:sz w:val="24"/>
                <w:szCs w:val="24"/>
              </w:rPr>
              <w:t xml:space="preserve"> </w:t>
            </w:r>
            <w:r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>Couple marriages of poor peoples of hopeless and un-affordable couples who could not bear the expenses of the marriage of their daughters.</w:t>
            </w:r>
          </w:p>
          <w:p w:rsidR="00643282" w:rsidRPr="0015404F" w:rsidRDefault="00643282" w:rsidP="00CD2D45">
            <w:pPr>
              <w:spacing w:after="0" w:line="240" w:lineRule="auto"/>
              <w:jc w:val="both"/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</w:pPr>
          </w:p>
          <w:p w:rsidR="00643282" w:rsidRPr="0015404F" w:rsidRDefault="00643282" w:rsidP="00CD2D45">
            <w:pPr>
              <w:spacing w:after="0" w:line="240" w:lineRule="auto"/>
              <w:jc w:val="both"/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</w:pPr>
            <w:r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 xml:space="preserve">His background is as a journalist that’s why he knows the roots of the problems and who it will deal and control, as a development professional he is well aware the norms and culture of societies.  Danish Channa's deep study and observation of development issues in Pakistan like; Social, political, Health, Child labor, Honor killings, Domestic violence against women, Human rights, Environmental hazards, Economic reformation of poor’s, etc. </w:t>
            </w:r>
          </w:p>
          <w:p w:rsidR="00643282" w:rsidRPr="0015404F" w:rsidRDefault="00643282" w:rsidP="00CD2D45">
            <w:pPr>
              <w:spacing w:after="0" w:line="240" w:lineRule="auto"/>
              <w:jc w:val="both"/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</w:pPr>
          </w:p>
          <w:p w:rsidR="00643282" w:rsidRPr="0015404F" w:rsidRDefault="00616B78" w:rsidP="00CD2D45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color w:val="auto"/>
                <w:sz w:val="24"/>
                <w:szCs w:val="24"/>
              </w:rPr>
            </w:pPr>
            <w:r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>He</w:t>
            </w:r>
            <w:r w:rsidR="00643282"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 xml:space="preserve"> is also </w:t>
            </w:r>
            <w:r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>involved</w:t>
            </w:r>
            <w:r w:rsidR="00643282" w:rsidRPr="0015404F">
              <w:rPr>
                <w:rFonts w:ascii="Century Gothic" w:eastAsia="Times New Roman" w:hAnsi="Century Gothic" w:cstheme="minorHAnsi"/>
                <w:color w:val="0E0E0E"/>
                <w:sz w:val="24"/>
                <w:szCs w:val="24"/>
              </w:rPr>
              <w:t xml:space="preserve"> in Community monitoring &amp; Development with (Chief Minister Inspection Team) Government of Sindh Districts, Ghotki, Larkana, Kamber.</w:t>
            </w:r>
          </w:p>
        </w:tc>
      </w:tr>
    </w:tbl>
    <w:p w:rsidR="00047304" w:rsidRPr="0015404F" w:rsidRDefault="00047304">
      <w:pPr>
        <w:rPr>
          <w:rFonts w:ascii="Century Gothic" w:hAnsi="Century Gothic"/>
          <w:sz w:val="24"/>
          <w:szCs w:val="24"/>
        </w:rPr>
      </w:pPr>
    </w:p>
    <w:sectPr w:rsidR="00047304" w:rsidRPr="0015404F" w:rsidSect="00047304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C94" w:rsidRDefault="00167C94" w:rsidP="0015404F">
      <w:pPr>
        <w:spacing w:after="0" w:line="240" w:lineRule="auto"/>
      </w:pPr>
      <w:r>
        <w:separator/>
      </w:r>
    </w:p>
  </w:endnote>
  <w:endnote w:type="continuationSeparator" w:id="1">
    <w:p w:rsidR="00167C94" w:rsidRDefault="00167C94" w:rsidP="00154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4F" w:rsidRPr="0015404F" w:rsidRDefault="0015404F" w:rsidP="0015404F">
    <w:pPr>
      <w:pStyle w:val="AddressText"/>
      <w:spacing w:before="120" w:line="240" w:lineRule="auto"/>
      <w:rPr>
        <w:rFonts w:ascii="Century Gothic" w:hAnsi="Century Gothic"/>
        <w:i/>
        <w:color w:val="auto"/>
        <w:szCs w:val="24"/>
      </w:rPr>
    </w:pPr>
    <w:r w:rsidRPr="00944434">
      <w:rPr>
        <w:rFonts w:ascii="Century Gothic" w:hAnsi="Century Gothic"/>
        <w:color w:val="auto"/>
        <w:szCs w:val="24"/>
      </w:rPr>
      <w:t xml:space="preserve">Cell: </w:t>
    </w:r>
    <w:r>
      <w:rPr>
        <w:rFonts w:ascii="Century Gothic" w:hAnsi="Century Gothic"/>
        <w:color w:val="auto"/>
        <w:szCs w:val="24"/>
      </w:rPr>
      <w:t>+92(321</w:t>
    </w:r>
    <w:r w:rsidRPr="00944434">
      <w:rPr>
        <w:rFonts w:ascii="Century Gothic" w:hAnsi="Century Gothic"/>
        <w:color w:val="auto"/>
        <w:szCs w:val="24"/>
      </w:rPr>
      <w:t xml:space="preserve">) </w:t>
    </w:r>
    <w:r w:rsidRPr="00257609">
      <w:rPr>
        <w:rFonts w:ascii="Century Gothic" w:hAnsi="Century Gothic"/>
        <w:color w:val="auto"/>
        <w:szCs w:val="24"/>
      </w:rPr>
      <w:t>2374426</w:t>
    </w:r>
    <w:r>
      <w:rPr>
        <w:rFonts w:ascii="Century Gothic" w:hAnsi="Century Gothic"/>
        <w:color w:val="auto"/>
        <w:szCs w:val="24"/>
      </w:rPr>
      <w:t>, (</w:t>
    </w:r>
    <w:r w:rsidRPr="00257609">
      <w:rPr>
        <w:rFonts w:ascii="Century Gothic" w:hAnsi="Century Gothic"/>
        <w:color w:val="auto"/>
        <w:szCs w:val="24"/>
      </w:rPr>
      <w:t>300</w:t>
    </w:r>
    <w:r>
      <w:rPr>
        <w:rFonts w:ascii="Century Gothic" w:hAnsi="Century Gothic"/>
        <w:color w:val="auto"/>
        <w:szCs w:val="24"/>
      </w:rPr>
      <w:t xml:space="preserve">) </w:t>
    </w:r>
    <w:r w:rsidRPr="00257609">
      <w:rPr>
        <w:rFonts w:ascii="Century Gothic" w:hAnsi="Century Gothic"/>
        <w:color w:val="auto"/>
        <w:szCs w:val="24"/>
      </w:rPr>
      <w:t>2341043</w:t>
    </w:r>
    <w:r>
      <w:rPr>
        <w:rFonts w:ascii="Century Gothic" w:hAnsi="Century Gothic"/>
        <w:color w:val="auto"/>
        <w:szCs w:val="24"/>
      </w:rPr>
      <w:t>.</w:t>
    </w:r>
    <w:r>
      <w:rPr>
        <w:rFonts w:ascii="Century Gothic" w:hAnsi="Century Gothic"/>
        <w:color w:val="auto"/>
        <w:szCs w:val="24"/>
      </w:rPr>
      <w:tab/>
    </w:r>
    <w:r>
      <w:rPr>
        <w:rFonts w:ascii="Century Gothic" w:hAnsi="Century Gothic"/>
        <w:color w:val="auto"/>
        <w:szCs w:val="24"/>
      </w:rPr>
      <w:tab/>
    </w:r>
    <w:r>
      <w:rPr>
        <w:rFonts w:ascii="Century Gothic" w:hAnsi="Century Gothic"/>
        <w:color w:val="auto"/>
        <w:szCs w:val="24"/>
      </w:rPr>
      <w:tab/>
    </w:r>
    <w:r>
      <w:rPr>
        <w:rFonts w:ascii="Century Gothic" w:hAnsi="Century Gothic"/>
        <w:color w:val="auto"/>
        <w:szCs w:val="24"/>
      </w:rPr>
      <w:tab/>
    </w:r>
    <w:r w:rsidRPr="005E25D8">
      <w:rPr>
        <w:rFonts w:ascii="Century Gothic" w:hAnsi="Century Gothic"/>
        <w:i/>
        <w:color w:val="auto"/>
        <w:szCs w:val="24"/>
      </w:rPr>
      <w:t>Phone: 021-34824210,  34978281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C94" w:rsidRDefault="00167C94" w:rsidP="0015404F">
      <w:pPr>
        <w:spacing w:after="0" w:line="240" w:lineRule="auto"/>
      </w:pPr>
      <w:r>
        <w:separator/>
      </w:r>
    </w:p>
  </w:footnote>
  <w:footnote w:type="continuationSeparator" w:id="1">
    <w:p w:rsidR="00167C94" w:rsidRDefault="00167C94" w:rsidP="00154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4F" w:rsidRDefault="0015404F">
    <w:pPr>
      <w:pStyle w:val="Header"/>
    </w:pPr>
    <w:r>
      <w:tab/>
    </w:r>
    <w:r>
      <w:tab/>
      <w:t>Profile of Danish Channa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3282"/>
    <w:rsid w:val="00047304"/>
    <w:rsid w:val="000710C3"/>
    <w:rsid w:val="000D34D8"/>
    <w:rsid w:val="00133967"/>
    <w:rsid w:val="0015404F"/>
    <w:rsid w:val="00167C94"/>
    <w:rsid w:val="002712D2"/>
    <w:rsid w:val="002E526B"/>
    <w:rsid w:val="00353B80"/>
    <w:rsid w:val="00366BCD"/>
    <w:rsid w:val="003F6965"/>
    <w:rsid w:val="004D0A65"/>
    <w:rsid w:val="00520960"/>
    <w:rsid w:val="005B4EB2"/>
    <w:rsid w:val="00616B78"/>
    <w:rsid w:val="00643282"/>
    <w:rsid w:val="0071015A"/>
    <w:rsid w:val="007152DB"/>
    <w:rsid w:val="008D1DE8"/>
    <w:rsid w:val="00951E98"/>
    <w:rsid w:val="00AE5722"/>
    <w:rsid w:val="00B87DCD"/>
    <w:rsid w:val="00C16439"/>
    <w:rsid w:val="00C37873"/>
    <w:rsid w:val="00C41EF9"/>
    <w:rsid w:val="00C47334"/>
    <w:rsid w:val="00C67579"/>
    <w:rsid w:val="00F13412"/>
    <w:rsid w:val="00F81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282"/>
    <w:rPr>
      <w:rFonts w:ascii="Gill Sans MT" w:eastAsia="Gill Sans MT" w:hAnsi="Gill Sans MT" w:cs="Times New Roman"/>
      <w:color w:val="000000"/>
      <w:sz w:val="20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99"/>
    <w:qFormat/>
    <w:rsid w:val="00643282"/>
    <w:pPr>
      <w:spacing w:after="0" w:line="240" w:lineRule="auto"/>
    </w:pPr>
  </w:style>
  <w:style w:type="paragraph" w:customStyle="1" w:styleId="PersonalName">
    <w:name w:val="Personal Name"/>
    <w:basedOn w:val="NoSpacing"/>
    <w:link w:val="PersonalNameChar"/>
    <w:uiPriority w:val="1"/>
    <w:qFormat/>
    <w:rsid w:val="00643282"/>
    <w:pPr>
      <w:jc w:val="right"/>
    </w:pPr>
    <w:rPr>
      <w:rFonts w:ascii="Bookman Old Style" w:hAnsi="Bookman Old Style"/>
      <w:noProof/>
      <w:color w:val="525A7D"/>
      <w:sz w:val="40"/>
      <w:szCs w:val="40"/>
    </w:rPr>
  </w:style>
  <w:style w:type="character" w:customStyle="1" w:styleId="NoSpacingChar">
    <w:name w:val="No Spacing Char"/>
    <w:basedOn w:val="DefaultParagraphFont"/>
    <w:link w:val="NoSpacing"/>
    <w:uiPriority w:val="99"/>
    <w:rsid w:val="00643282"/>
    <w:rPr>
      <w:rFonts w:ascii="Gill Sans MT" w:eastAsia="Gill Sans MT" w:hAnsi="Gill Sans MT" w:cs="Times New Roman"/>
      <w:color w:val="000000"/>
      <w:sz w:val="20"/>
      <w:szCs w:val="20"/>
      <w:lang w:eastAsia="ja-JP"/>
    </w:rPr>
  </w:style>
  <w:style w:type="character" w:customStyle="1" w:styleId="PersonalNameChar">
    <w:name w:val="Personal Name Char"/>
    <w:basedOn w:val="NoSpacingChar"/>
    <w:link w:val="PersonalName"/>
    <w:uiPriority w:val="1"/>
    <w:rsid w:val="00643282"/>
    <w:rPr>
      <w:rFonts w:ascii="Bookman Old Style" w:hAnsi="Bookman Old Style"/>
      <w:noProof/>
      <w:color w:val="525A7D"/>
      <w:sz w:val="40"/>
      <w:szCs w:val="40"/>
    </w:rPr>
  </w:style>
  <w:style w:type="paragraph" w:customStyle="1" w:styleId="HeaderFirstPage">
    <w:name w:val="Header First Page"/>
    <w:qFormat/>
    <w:rsid w:val="00643282"/>
    <w:pPr>
      <w:pBdr>
        <w:bottom w:val="dashed" w:sz="4" w:space="18" w:color="7F7F7F"/>
      </w:pBdr>
      <w:tabs>
        <w:tab w:val="center" w:pos="4320"/>
        <w:tab w:val="right" w:pos="8640"/>
      </w:tabs>
      <w:spacing w:line="396" w:lineRule="auto"/>
    </w:pPr>
    <w:rPr>
      <w:color w:val="7F7F7F"/>
    </w:rPr>
  </w:style>
  <w:style w:type="paragraph" w:customStyle="1" w:styleId="AddressText">
    <w:name w:val="Address Text"/>
    <w:basedOn w:val="NoSpacing"/>
    <w:uiPriority w:val="2"/>
    <w:qFormat/>
    <w:rsid w:val="00643282"/>
    <w:pPr>
      <w:spacing w:before="200" w:line="276" w:lineRule="auto"/>
      <w:contextualSpacing/>
      <w:jc w:val="right"/>
    </w:pPr>
    <w:rPr>
      <w:rFonts w:ascii="Bookman Old Style" w:hAnsi="Bookman Old Style"/>
      <w:color w:val="9FB8CD"/>
      <w:sz w:val="18"/>
      <w:lang w:bidi="he-IL"/>
    </w:rPr>
  </w:style>
  <w:style w:type="paragraph" w:styleId="Header">
    <w:name w:val="header"/>
    <w:basedOn w:val="Normal"/>
    <w:link w:val="HeaderChar"/>
    <w:uiPriority w:val="99"/>
    <w:semiHidden/>
    <w:unhideWhenUsed/>
    <w:rsid w:val="00643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3282"/>
    <w:rPr>
      <w:rFonts w:ascii="Gill Sans MT" w:eastAsia="Gill Sans MT" w:hAnsi="Gill Sans MT" w:cs="Times New Roman"/>
      <w:color w:val="000000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6432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282"/>
    <w:rPr>
      <w:rFonts w:ascii="Gill Sans MT" w:eastAsia="Gill Sans MT" w:hAnsi="Gill Sans MT" w:cs="Times New Roman"/>
      <w:color w:val="000000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1540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albws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Compaq;Abdul Qadeer</dc:creator>
  <cp:lastModifiedBy>MUGHAL SYSTEMS</cp:lastModifiedBy>
  <cp:revision>2</cp:revision>
  <dcterms:created xsi:type="dcterms:W3CDTF">2017-09-15T06:11:00Z</dcterms:created>
  <dcterms:modified xsi:type="dcterms:W3CDTF">2017-09-15T06:11:00Z</dcterms:modified>
</cp:coreProperties>
</file>