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617" w:rsidRPr="00C90AFE" w:rsidRDefault="005C1617" w:rsidP="005C1617">
      <w:pPr>
        <w:pStyle w:val="NoSpacing"/>
        <w:jc w:val="center"/>
        <w:rPr>
          <w:b/>
        </w:rPr>
      </w:pPr>
      <w:r w:rsidRPr="00C90AFE">
        <w:rPr>
          <w:b/>
        </w:rPr>
        <w:t xml:space="preserve">Perception of the risk of HIV/AIDS and sexual risky behavior of youths in </w:t>
      </w:r>
      <w:r>
        <w:rPr>
          <w:b/>
        </w:rPr>
        <w:t xml:space="preserve">selected </w:t>
      </w:r>
      <w:r w:rsidRPr="00E66648">
        <w:rPr>
          <w:b/>
        </w:rPr>
        <w:t>N</w:t>
      </w:r>
      <w:r>
        <w:rPr>
          <w:b/>
        </w:rPr>
        <w:t>igerian drama</w:t>
      </w:r>
    </w:p>
    <w:p w:rsidR="005C1617" w:rsidRPr="00E66648" w:rsidRDefault="005C1617" w:rsidP="005C1617">
      <w:pPr>
        <w:pStyle w:val="NoSpacing"/>
        <w:jc w:val="center"/>
        <w:rPr>
          <w:b/>
          <w:sz w:val="12"/>
          <w:szCs w:val="12"/>
        </w:rPr>
      </w:pPr>
    </w:p>
    <w:p w:rsidR="005C1617" w:rsidRDefault="005C1617" w:rsidP="005C1617">
      <w:pPr>
        <w:pStyle w:val="NoSpacing"/>
        <w:jc w:val="center"/>
        <w:rPr>
          <w:b/>
        </w:rPr>
      </w:pPr>
      <w:proofErr w:type="spellStart"/>
      <w:r w:rsidRPr="00C90AFE">
        <w:rPr>
          <w:b/>
        </w:rPr>
        <w:t>Akaenyi</w:t>
      </w:r>
      <w:proofErr w:type="spellEnd"/>
      <w:r w:rsidRPr="00C90AFE">
        <w:rPr>
          <w:b/>
        </w:rPr>
        <w:t xml:space="preserve"> </w:t>
      </w:r>
      <w:proofErr w:type="spellStart"/>
      <w:r w:rsidRPr="00C90AFE">
        <w:rPr>
          <w:b/>
        </w:rPr>
        <w:t>Nkiruka</w:t>
      </w:r>
      <w:proofErr w:type="spellEnd"/>
      <w:r w:rsidRPr="00C90AFE">
        <w:rPr>
          <w:b/>
        </w:rPr>
        <w:t xml:space="preserve"> </w:t>
      </w:r>
      <w:r>
        <w:rPr>
          <w:b/>
        </w:rPr>
        <w:t xml:space="preserve">Jacinta </w:t>
      </w:r>
      <w:proofErr w:type="spellStart"/>
      <w:r>
        <w:rPr>
          <w:b/>
        </w:rPr>
        <w:t>Ph.D</w:t>
      </w:r>
      <w:proofErr w:type="spellEnd"/>
    </w:p>
    <w:p w:rsidR="005C1617" w:rsidRDefault="005C1617" w:rsidP="005C1617">
      <w:pPr>
        <w:pStyle w:val="NoSpacing"/>
        <w:jc w:val="center"/>
        <w:rPr>
          <w:b/>
        </w:rPr>
      </w:pPr>
      <w:r w:rsidRPr="00C90AFE">
        <w:rPr>
          <w:b/>
        </w:rPr>
        <w:t xml:space="preserve">Department of Performing Arts, </w:t>
      </w:r>
    </w:p>
    <w:p w:rsidR="005C1617" w:rsidRDefault="005C1617" w:rsidP="005C1617">
      <w:pPr>
        <w:pStyle w:val="NoSpacing"/>
        <w:jc w:val="center"/>
        <w:rPr>
          <w:b/>
        </w:rPr>
      </w:pPr>
      <w:r w:rsidRPr="00C90AFE">
        <w:rPr>
          <w:b/>
        </w:rPr>
        <w:t>Faculty of Arts</w:t>
      </w:r>
      <w:r>
        <w:rPr>
          <w:b/>
        </w:rPr>
        <w:t>,</w:t>
      </w:r>
      <w:r w:rsidRPr="00C90AFE">
        <w:rPr>
          <w:b/>
        </w:rPr>
        <w:t xml:space="preserve"> </w:t>
      </w:r>
    </w:p>
    <w:p w:rsidR="005C1617" w:rsidRPr="00C90AFE" w:rsidRDefault="005C1617" w:rsidP="005C1617">
      <w:pPr>
        <w:pStyle w:val="NoSpacing"/>
        <w:jc w:val="center"/>
        <w:rPr>
          <w:b/>
        </w:rPr>
      </w:pPr>
      <w:proofErr w:type="spellStart"/>
      <w:r w:rsidRPr="00C90AFE">
        <w:rPr>
          <w:b/>
        </w:rPr>
        <w:t>Akwa</w:t>
      </w:r>
      <w:proofErr w:type="spellEnd"/>
      <w:r w:rsidRPr="00C90AFE">
        <w:rPr>
          <w:b/>
        </w:rPr>
        <w:t xml:space="preserve"> </w:t>
      </w:r>
      <w:proofErr w:type="spellStart"/>
      <w:r w:rsidRPr="00C90AFE">
        <w:rPr>
          <w:b/>
        </w:rPr>
        <w:t>Ibom</w:t>
      </w:r>
      <w:proofErr w:type="spellEnd"/>
      <w:r w:rsidRPr="00C90AFE">
        <w:rPr>
          <w:b/>
        </w:rPr>
        <w:t xml:space="preserve"> State University</w:t>
      </w:r>
      <w:r>
        <w:rPr>
          <w:b/>
        </w:rPr>
        <w:t>,</w:t>
      </w:r>
      <w:r w:rsidRPr="00C90AFE">
        <w:rPr>
          <w:b/>
        </w:rPr>
        <w:t xml:space="preserve"> Nigeria</w:t>
      </w:r>
      <w:r>
        <w:rPr>
          <w:b/>
        </w:rPr>
        <w:t>.</w:t>
      </w:r>
    </w:p>
    <w:p w:rsidR="005C1617" w:rsidRPr="00C90AFE" w:rsidRDefault="005C1617" w:rsidP="005C1617">
      <w:pPr>
        <w:pStyle w:val="NoSpacing"/>
        <w:jc w:val="center"/>
        <w:rPr>
          <w:lang w:val="en-GB"/>
        </w:rPr>
      </w:pPr>
      <w:r>
        <w:rPr>
          <w:lang w:val="en-GB"/>
        </w:rPr>
        <w:t xml:space="preserve">nkydebuzz@yahoo.com </w:t>
      </w:r>
      <w:r w:rsidRPr="00C90AFE">
        <w:rPr>
          <w:lang w:val="en-GB"/>
        </w:rPr>
        <w:t xml:space="preserve">   08032236043</w:t>
      </w:r>
    </w:p>
    <w:p w:rsidR="005C1617" w:rsidRPr="00C90AFE" w:rsidRDefault="005C1617" w:rsidP="005C1617">
      <w:pPr>
        <w:pStyle w:val="NoSpacing"/>
        <w:jc w:val="center"/>
        <w:rPr>
          <w:lang w:val="en-GB"/>
        </w:rPr>
      </w:pPr>
    </w:p>
    <w:p w:rsidR="005C1617" w:rsidRPr="00C90AFE" w:rsidRDefault="005C1617" w:rsidP="005C1617">
      <w:pPr>
        <w:pStyle w:val="NoSpacing"/>
        <w:jc w:val="center"/>
        <w:rPr>
          <w:lang w:val="en-GB"/>
        </w:rPr>
      </w:pPr>
    </w:p>
    <w:p w:rsidR="005C1617" w:rsidRPr="00C90AFE" w:rsidRDefault="005C1617" w:rsidP="005C1617">
      <w:pPr>
        <w:pStyle w:val="NoSpacing"/>
        <w:rPr>
          <w:b/>
          <w:lang w:val="en-GB"/>
        </w:rPr>
      </w:pPr>
      <w:r w:rsidRPr="00C90AFE">
        <w:rPr>
          <w:b/>
          <w:lang w:val="en-GB"/>
        </w:rPr>
        <w:t xml:space="preserve"> Abstract</w:t>
      </w:r>
    </w:p>
    <w:p w:rsidR="005C1617" w:rsidRPr="00C90AFE" w:rsidRDefault="005C1617" w:rsidP="005C1617">
      <w:pPr>
        <w:autoSpaceDE w:val="0"/>
        <w:autoSpaceDN w:val="0"/>
        <w:adjustRightInd w:val="0"/>
        <w:jc w:val="both"/>
        <w:rPr>
          <w:rFonts w:eastAsia="Calibri"/>
          <w:lang w:val="en-GB" w:eastAsia="en-GB"/>
        </w:rPr>
      </w:pPr>
    </w:p>
    <w:p w:rsidR="005C1617" w:rsidRPr="00C90AFE" w:rsidRDefault="005C1617" w:rsidP="005C1617">
      <w:pPr>
        <w:jc w:val="both"/>
      </w:pPr>
      <w:r>
        <w:t xml:space="preserve">This study examines the vulnerability of youths to HIV/AIDS infection. </w:t>
      </w:r>
      <w:r w:rsidRPr="00C90AFE">
        <w:t>HIV/AIDS</w:t>
      </w:r>
      <w:r>
        <w:t xml:space="preserve"> </w:t>
      </w:r>
      <w:r w:rsidRPr="00C90AFE">
        <w:t>sexual risk behavior is often linked to lack of knowledge about HIV and its mode</w:t>
      </w:r>
      <w:r>
        <w:t xml:space="preserve">s of transmission. This myth </w:t>
      </w:r>
      <w:r w:rsidRPr="00C90AFE">
        <w:t>has resulted in the claim that education on sexual issues will help to reduce the scourge of HIV/AIDS.  The findings</w:t>
      </w:r>
      <w:r>
        <w:t xml:space="preserve"> of this study</w:t>
      </w:r>
      <w:r w:rsidRPr="00C90AFE">
        <w:t xml:space="preserve"> reveal that general awareness about HIV</w:t>
      </w:r>
      <w:r>
        <w:t>/AIDS</w:t>
      </w:r>
      <w:r w:rsidRPr="00C90AFE">
        <w:t xml:space="preserve"> among the characters </w:t>
      </w:r>
      <w:r>
        <w:t xml:space="preserve">in the selected plays </w:t>
      </w:r>
      <w:r w:rsidRPr="00C90AFE">
        <w:t>is high. Knowledge on modes of HIV transmission is also high with most of the characters aware</w:t>
      </w:r>
      <w:r>
        <w:t xml:space="preserve"> that </w:t>
      </w:r>
      <w:r w:rsidRPr="00C90AFE">
        <w:t>transmission could occur through unprotected sexual intercourse and multiple sexual partnerships respectively.</w:t>
      </w:r>
      <w:r>
        <w:t xml:space="preserve">  Despite this fact, t</w:t>
      </w:r>
      <w:r w:rsidRPr="00C90AFE">
        <w:t>he high HIV/AIDS knowledge level did no</w:t>
      </w:r>
      <w:r>
        <w:t xml:space="preserve">t translate to low involvement </w:t>
      </w:r>
      <w:r w:rsidRPr="00C90AFE">
        <w:t>in pre-marital sex or high condom use nor did it result to reduced HIV prevalence among the characters</w:t>
      </w:r>
      <w:r>
        <w:t xml:space="preserve"> in the selected plays</w:t>
      </w:r>
      <w:r w:rsidRPr="00C90AFE">
        <w:t>.</w:t>
      </w:r>
      <w:r>
        <w:t xml:space="preserve"> The study recommends that effective AIDS prevention must recognize the structural forces that constrain individual agency and must seek ways to overcome these constraints.</w:t>
      </w:r>
    </w:p>
    <w:p w:rsidR="00B03F0D" w:rsidRDefault="00B03F0D" w:rsidP="005C1617">
      <w:pPr>
        <w:pStyle w:val="Title"/>
      </w:pPr>
    </w:p>
    <w:sectPr w:rsidR="00B03F0D" w:rsidSect="00B03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C1617"/>
    <w:rsid w:val="005C1617"/>
    <w:rsid w:val="00B03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C161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C16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5C1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2018-01-14T14:14:00Z</dcterms:created>
  <dcterms:modified xsi:type="dcterms:W3CDTF">2018-01-14T14:17:00Z</dcterms:modified>
</cp:coreProperties>
</file>