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940" w:rsidRPr="00E53C96" w:rsidRDefault="002F4940" w:rsidP="002F4940">
      <w:pPr>
        <w:rPr>
          <w:rFonts w:ascii="Arial" w:hAnsi="Arial" w:cs="Arial"/>
          <w:b/>
          <w:sz w:val="20"/>
          <w:szCs w:val="20"/>
        </w:rPr>
      </w:pPr>
      <w:r w:rsidRPr="00E53C96">
        <w:rPr>
          <w:rFonts w:ascii="Arial" w:hAnsi="Arial" w:cs="Arial"/>
          <w:b/>
          <w:sz w:val="20"/>
          <w:szCs w:val="20"/>
        </w:rPr>
        <w:t>Digital Games to address HPV Preconceived Notions among College Age Men – A Qualitative Study</w:t>
      </w:r>
    </w:p>
    <w:p w:rsidR="00641F6C" w:rsidRPr="00E3548D" w:rsidRDefault="00641F6C">
      <w:pPr>
        <w:rPr>
          <w:rFonts w:ascii="Arial" w:hAnsi="Arial" w:cs="Arial"/>
          <w:sz w:val="20"/>
          <w:szCs w:val="20"/>
        </w:rPr>
      </w:pPr>
      <w:r w:rsidRPr="00E53C96">
        <w:rPr>
          <w:rFonts w:ascii="Arial" w:hAnsi="Arial" w:cs="Arial"/>
          <w:b/>
          <w:sz w:val="20"/>
          <w:szCs w:val="20"/>
        </w:rPr>
        <w:t>Background:</w:t>
      </w:r>
      <w:r w:rsidRPr="00E3548D">
        <w:rPr>
          <w:rFonts w:ascii="Arial" w:hAnsi="Arial" w:cs="Arial"/>
          <w:sz w:val="20"/>
          <w:szCs w:val="20"/>
        </w:rPr>
        <w:t xml:space="preserve"> Despite public health efforts, human papillomavirus (HPV) prevalence and incidence rates still remain relatively high. HPV in men are associated with genital warts, anal cancer, penile cancer and oral cancer. Men are also asymptomatic despite being the highest carriers and transmitters of the HPV virus due to their high risk sexual behaviors and having lower immune response to natural HPV infection. Men also have less basic HPV knowledge, are less likely to seek out information and engage in preventative behaviors. Although, college age men are instrumental to herd immunity, HPV vaccination interventions in the US primarily target adolescents and women, do not tailor their communication strategies and fail to meet the educational needs of college age men resulting in incorrect preconceived notions. </w:t>
      </w:r>
      <w:r w:rsidRPr="00E3548D">
        <w:rPr>
          <w:rFonts w:ascii="Arial" w:hAnsi="Arial" w:cs="Arial"/>
          <w:sz w:val="20"/>
          <w:szCs w:val="20"/>
        </w:rPr>
        <w:t xml:space="preserve"> Recent research has identified increased digital gaming trends among college age men, increasing the demand to use the technology as a communication channel to inform and dispel the preconceived notion surrounding HPV and the HPV vaccine. </w:t>
      </w:r>
    </w:p>
    <w:p w:rsidR="00641F6C" w:rsidRPr="00E3548D" w:rsidRDefault="00641F6C">
      <w:pPr>
        <w:rPr>
          <w:rFonts w:ascii="Arial" w:hAnsi="Arial" w:cs="Arial"/>
          <w:sz w:val="20"/>
          <w:szCs w:val="20"/>
        </w:rPr>
      </w:pPr>
      <w:r w:rsidRPr="00E53C96">
        <w:rPr>
          <w:rFonts w:ascii="Arial" w:hAnsi="Arial" w:cs="Arial"/>
          <w:b/>
          <w:sz w:val="20"/>
          <w:szCs w:val="20"/>
        </w:rPr>
        <w:t>Objective/Purpose</w:t>
      </w:r>
      <w:r w:rsidRPr="00E3548D">
        <w:rPr>
          <w:rFonts w:ascii="Arial" w:hAnsi="Arial" w:cs="Arial"/>
          <w:sz w:val="20"/>
          <w:szCs w:val="20"/>
        </w:rPr>
        <w:t>: This study aimed at identifying current HPV knowledge and preconceived notions that should be addressed in a HPV digital gaming intervention for college age men (18 – 26 years old).</w:t>
      </w:r>
    </w:p>
    <w:p w:rsidR="00641F6C" w:rsidRPr="00E3548D" w:rsidRDefault="00641F6C">
      <w:pPr>
        <w:rPr>
          <w:rFonts w:ascii="Arial" w:hAnsi="Arial" w:cs="Arial"/>
          <w:sz w:val="20"/>
          <w:szCs w:val="20"/>
        </w:rPr>
      </w:pPr>
      <w:r w:rsidRPr="00E3548D">
        <w:rPr>
          <w:rFonts w:ascii="Arial" w:hAnsi="Arial" w:cs="Arial"/>
          <w:sz w:val="20"/>
          <w:szCs w:val="20"/>
        </w:rPr>
        <w:t xml:space="preserve"> </w:t>
      </w:r>
      <w:r w:rsidRPr="00E53C96">
        <w:rPr>
          <w:rFonts w:ascii="Arial" w:hAnsi="Arial" w:cs="Arial"/>
          <w:b/>
          <w:sz w:val="20"/>
          <w:szCs w:val="20"/>
        </w:rPr>
        <w:t>Methods:</w:t>
      </w:r>
      <w:r w:rsidRPr="00E3548D">
        <w:rPr>
          <w:rFonts w:ascii="Arial" w:hAnsi="Arial" w:cs="Arial"/>
          <w:sz w:val="20"/>
          <w:szCs w:val="20"/>
        </w:rPr>
        <w:t xml:space="preserve"> Focus group interviews were conducted to collect qualitative data. Using grounded theory, focus group data were coded using </w:t>
      </w:r>
      <w:proofErr w:type="spellStart"/>
      <w:r w:rsidRPr="00E3548D">
        <w:rPr>
          <w:rFonts w:ascii="Arial" w:hAnsi="Arial" w:cs="Arial"/>
          <w:sz w:val="20"/>
          <w:szCs w:val="20"/>
        </w:rPr>
        <w:t>NVivo</w:t>
      </w:r>
      <w:proofErr w:type="spellEnd"/>
      <w:r w:rsidRPr="00E3548D">
        <w:rPr>
          <w:rFonts w:ascii="Arial" w:hAnsi="Arial" w:cs="Arial"/>
          <w:sz w:val="20"/>
          <w:szCs w:val="20"/>
        </w:rPr>
        <w:t xml:space="preserve"> software to identify emergent themes. </w:t>
      </w:r>
    </w:p>
    <w:p w:rsidR="00641F6C" w:rsidRPr="00E3548D" w:rsidRDefault="00641F6C">
      <w:pPr>
        <w:rPr>
          <w:rFonts w:ascii="Arial" w:hAnsi="Arial" w:cs="Arial"/>
          <w:sz w:val="20"/>
          <w:szCs w:val="20"/>
        </w:rPr>
      </w:pPr>
      <w:r w:rsidRPr="00E53C96">
        <w:rPr>
          <w:rFonts w:ascii="Arial" w:hAnsi="Arial" w:cs="Arial"/>
          <w:b/>
          <w:sz w:val="20"/>
          <w:szCs w:val="20"/>
        </w:rPr>
        <w:t>Results:</w:t>
      </w:r>
      <w:r w:rsidRPr="00E3548D">
        <w:rPr>
          <w:rFonts w:ascii="Arial" w:hAnsi="Arial" w:cs="Arial"/>
          <w:sz w:val="20"/>
          <w:szCs w:val="20"/>
        </w:rPr>
        <w:t xml:space="preserve"> Men identified the HPV virus as more of an issue in women and therefore did not see themselves as being at high risk for contracting the virus. Although participants were able to identify HPV as a STD, they cited that the HPV virus has little to no negative effects in men and was </w:t>
      </w:r>
      <w:r w:rsidR="002C726E">
        <w:rPr>
          <w:rFonts w:ascii="Arial" w:hAnsi="Arial" w:cs="Arial"/>
          <w:sz w:val="20"/>
          <w:szCs w:val="20"/>
        </w:rPr>
        <w:t xml:space="preserve">not </w:t>
      </w:r>
      <w:r w:rsidRPr="00E3548D">
        <w:rPr>
          <w:rFonts w:ascii="Arial" w:hAnsi="Arial" w:cs="Arial"/>
          <w:sz w:val="20"/>
          <w:szCs w:val="20"/>
        </w:rPr>
        <w:t xml:space="preserve">on their radar. Additionally, </w:t>
      </w:r>
      <w:r w:rsidR="002F4940" w:rsidRPr="00E3548D">
        <w:rPr>
          <w:rFonts w:ascii="Arial" w:hAnsi="Arial" w:cs="Arial"/>
          <w:sz w:val="20"/>
          <w:szCs w:val="20"/>
        </w:rPr>
        <w:t xml:space="preserve">they </w:t>
      </w:r>
      <w:r w:rsidRPr="00E3548D">
        <w:rPr>
          <w:rFonts w:ascii="Arial" w:hAnsi="Arial" w:cs="Arial"/>
          <w:sz w:val="20"/>
          <w:szCs w:val="20"/>
        </w:rPr>
        <w:t>were not aware that the HPV vaccine existed for men and believed that if women got va</w:t>
      </w:r>
      <w:r w:rsidR="002F4940" w:rsidRPr="00E3548D">
        <w:rPr>
          <w:rFonts w:ascii="Arial" w:hAnsi="Arial" w:cs="Arial"/>
          <w:sz w:val="20"/>
          <w:szCs w:val="20"/>
        </w:rPr>
        <w:t>ccinated it would protect them. A game designed to dispel the preconceived notions held by men, must be</w:t>
      </w:r>
      <w:r w:rsidR="005F5ABA" w:rsidRPr="00E3548D">
        <w:rPr>
          <w:rFonts w:ascii="Arial" w:hAnsi="Arial" w:cs="Arial"/>
          <w:sz w:val="20"/>
          <w:szCs w:val="20"/>
        </w:rPr>
        <w:t xml:space="preserve"> interactive and </w:t>
      </w:r>
      <w:r w:rsidR="002F4940" w:rsidRPr="00E3548D">
        <w:rPr>
          <w:rFonts w:ascii="Arial" w:hAnsi="Arial" w:cs="Arial"/>
          <w:sz w:val="20"/>
          <w:szCs w:val="20"/>
        </w:rPr>
        <w:t xml:space="preserve">integrate </w:t>
      </w:r>
      <w:r w:rsidR="005F5ABA" w:rsidRPr="00E3548D">
        <w:rPr>
          <w:rFonts w:ascii="Arial" w:hAnsi="Arial" w:cs="Arial"/>
          <w:sz w:val="20"/>
          <w:szCs w:val="20"/>
        </w:rPr>
        <w:t xml:space="preserve">role playing </w:t>
      </w:r>
      <w:r w:rsidR="002F4940" w:rsidRPr="00E3548D">
        <w:rPr>
          <w:rFonts w:ascii="Arial" w:hAnsi="Arial" w:cs="Arial"/>
          <w:sz w:val="20"/>
          <w:szCs w:val="20"/>
        </w:rPr>
        <w:t>scenarios where they may have to stop the</w:t>
      </w:r>
      <w:r w:rsidR="00A42A25">
        <w:rPr>
          <w:rFonts w:ascii="Arial" w:hAnsi="Arial" w:cs="Arial"/>
          <w:sz w:val="20"/>
          <w:szCs w:val="20"/>
        </w:rPr>
        <w:t xml:space="preserve"> spread of the virus</w:t>
      </w:r>
      <w:r w:rsidR="005F5ABA" w:rsidRPr="00E3548D">
        <w:rPr>
          <w:rFonts w:ascii="Arial" w:hAnsi="Arial" w:cs="Arial"/>
          <w:sz w:val="20"/>
          <w:szCs w:val="20"/>
        </w:rPr>
        <w:t xml:space="preserve">. </w:t>
      </w:r>
      <w:r w:rsidR="002F4940" w:rsidRPr="00E3548D">
        <w:rPr>
          <w:rFonts w:ascii="Arial" w:hAnsi="Arial" w:cs="Arial"/>
          <w:sz w:val="20"/>
          <w:szCs w:val="20"/>
        </w:rPr>
        <w:t>Participants also suggested</w:t>
      </w:r>
      <w:r w:rsidR="00E3548D">
        <w:rPr>
          <w:rFonts w:ascii="Arial" w:hAnsi="Arial" w:cs="Arial"/>
          <w:sz w:val="20"/>
          <w:szCs w:val="20"/>
        </w:rPr>
        <w:t xml:space="preserve"> incorporating brief and subtle </w:t>
      </w:r>
      <w:r w:rsidR="002F4940" w:rsidRPr="00E3548D">
        <w:rPr>
          <w:rFonts w:ascii="Arial" w:hAnsi="Arial" w:cs="Arial"/>
          <w:sz w:val="20"/>
          <w:szCs w:val="20"/>
        </w:rPr>
        <w:t xml:space="preserve">messages that address some preconceived notions held by men throughout the game narrative to increase knowledge as well as engagement. </w:t>
      </w:r>
      <w:r w:rsidR="00E3548D">
        <w:rPr>
          <w:rFonts w:ascii="Arial" w:hAnsi="Arial" w:cs="Arial"/>
          <w:sz w:val="20"/>
          <w:szCs w:val="20"/>
        </w:rPr>
        <w:t xml:space="preserve">Lastly, participants envision the digital game as a game that can be </w:t>
      </w:r>
      <w:r w:rsidR="004D3D34">
        <w:rPr>
          <w:rFonts w:ascii="Arial" w:hAnsi="Arial" w:cs="Arial"/>
          <w:sz w:val="20"/>
          <w:szCs w:val="20"/>
        </w:rPr>
        <w:t xml:space="preserve">(a) </w:t>
      </w:r>
      <w:r w:rsidR="00575257">
        <w:rPr>
          <w:rFonts w:ascii="Arial" w:hAnsi="Arial" w:cs="Arial"/>
          <w:sz w:val="20"/>
          <w:szCs w:val="20"/>
        </w:rPr>
        <w:t xml:space="preserve">HPV game integrated as </w:t>
      </w:r>
      <w:r w:rsidR="004D3D34">
        <w:rPr>
          <w:rFonts w:ascii="Arial" w:hAnsi="Arial" w:cs="Arial"/>
          <w:sz w:val="20"/>
          <w:szCs w:val="20"/>
        </w:rPr>
        <w:t>part of a lecture or course</w:t>
      </w:r>
      <w:r w:rsidR="00575257">
        <w:rPr>
          <w:rFonts w:ascii="Arial" w:hAnsi="Arial" w:cs="Arial"/>
          <w:sz w:val="20"/>
          <w:szCs w:val="20"/>
        </w:rPr>
        <w:t xml:space="preserve"> at a University </w:t>
      </w:r>
      <w:r w:rsidR="004D3D34">
        <w:rPr>
          <w:rFonts w:ascii="Arial" w:hAnsi="Arial" w:cs="Arial"/>
          <w:sz w:val="20"/>
          <w:szCs w:val="20"/>
        </w:rPr>
        <w:t>(b)</w:t>
      </w:r>
      <w:r w:rsidR="00575257">
        <w:rPr>
          <w:rFonts w:ascii="Arial" w:hAnsi="Arial" w:cs="Arial"/>
          <w:sz w:val="20"/>
          <w:szCs w:val="20"/>
        </w:rPr>
        <w:t xml:space="preserve"> a HPV game that is downloadable by anyone </w:t>
      </w:r>
      <w:r w:rsidR="003B5827">
        <w:rPr>
          <w:rFonts w:ascii="Arial" w:hAnsi="Arial" w:cs="Arial"/>
          <w:sz w:val="20"/>
          <w:szCs w:val="20"/>
        </w:rPr>
        <w:t xml:space="preserve">and </w:t>
      </w:r>
      <w:r w:rsidR="00575257">
        <w:rPr>
          <w:rFonts w:ascii="Arial" w:hAnsi="Arial" w:cs="Arial"/>
          <w:sz w:val="20"/>
          <w:szCs w:val="20"/>
        </w:rPr>
        <w:t>(c) HPV messaging integrated into a game already played by college age men</w:t>
      </w:r>
      <w:r w:rsidR="003B5827">
        <w:rPr>
          <w:rFonts w:ascii="Arial" w:hAnsi="Arial" w:cs="Arial"/>
          <w:sz w:val="20"/>
          <w:szCs w:val="20"/>
        </w:rPr>
        <w:t xml:space="preserve"> such as Grand Theft Auto</w:t>
      </w:r>
      <w:r w:rsidR="00575257">
        <w:rPr>
          <w:rFonts w:ascii="Arial" w:hAnsi="Arial" w:cs="Arial"/>
          <w:sz w:val="20"/>
          <w:szCs w:val="20"/>
        </w:rPr>
        <w:t xml:space="preserve">. </w:t>
      </w:r>
      <w:r w:rsidR="00F4381B">
        <w:rPr>
          <w:rFonts w:ascii="Arial" w:hAnsi="Arial" w:cs="Arial"/>
          <w:sz w:val="20"/>
          <w:szCs w:val="20"/>
        </w:rPr>
        <w:t>Some participants also suggested</w:t>
      </w:r>
      <w:bookmarkStart w:id="0" w:name="_GoBack"/>
      <w:bookmarkEnd w:id="0"/>
      <w:r w:rsidR="00F4381B">
        <w:rPr>
          <w:rFonts w:ascii="Arial" w:hAnsi="Arial" w:cs="Arial"/>
          <w:sz w:val="20"/>
          <w:szCs w:val="20"/>
        </w:rPr>
        <w:t xml:space="preserve"> </w:t>
      </w:r>
      <w:r w:rsidR="003B5827">
        <w:rPr>
          <w:rFonts w:ascii="Arial" w:hAnsi="Arial" w:cs="Arial"/>
          <w:sz w:val="20"/>
          <w:szCs w:val="20"/>
        </w:rPr>
        <w:t>the idea of the game being</w:t>
      </w:r>
      <w:r w:rsidR="004D3D34">
        <w:rPr>
          <w:rFonts w:ascii="Arial" w:hAnsi="Arial" w:cs="Arial"/>
          <w:sz w:val="20"/>
          <w:szCs w:val="20"/>
        </w:rPr>
        <w:t xml:space="preserve"> </w:t>
      </w:r>
      <w:r w:rsidR="00E3548D">
        <w:rPr>
          <w:rFonts w:ascii="Arial" w:hAnsi="Arial" w:cs="Arial"/>
          <w:sz w:val="20"/>
          <w:szCs w:val="20"/>
        </w:rPr>
        <w:t>prescribed by healthcare providers to answer key questions men may have</w:t>
      </w:r>
      <w:r w:rsidR="003333AB">
        <w:rPr>
          <w:rFonts w:ascii="Arial" w:hAnsi="Arial" w:cs="Arial"/>
          <w:sz w:val="20"/>
          <w:szCs w:val="20"/>
        </w:rPr>
        <w:t xml:space="preserve"> about HPV or the HPV vaccine</w:t>
      </w:r>
      <w:r w:rsidR="00E3548D">
        <w:rPr>
          <w:rFonts w:ascii="Arial" w:hAnsi="Arial" w:cs="Arial"/>
          <w:sz w:val="20"/>
          <w:szCs w:val="20"/>
        </w:rPr>
        <w:t xml:space="preserve"> before </w:t>
      </w:r>
      <w:r w:rsidR="00A42A25">
        <w:rPr>
          <w:rFonts w:ascii="Arial" w:hAnsi="Arial" w:cs="Arial"/>
          <w:sz w:val="20"/>
          <w:szCs w:val="20"/>
        </w:rPr>
        <w:t xml:space="preserve">actually </w:t>
      </w:r>
      <w:r w:rsidR="00E3548D">
        <w:rPr>
          <w:rFonts w:ascii="Arial" w:hAnsi="Arial" w:cs="Arial"/>
          <w:sz w:val="20"/>
          <w:szCs w:val="20"/>
        </w:rPr>
        <w:t xml:space="preserve">receiving the HPV vaccine. </w:t>
      </w:r>
    </w:p>
    <w:p w:rsidR="008F6396" w:rsidRDefault="00641F6C" w:rsidP="003333AB">
      <w:r w:rsidRPr="00E53C96">
        <w:rPr>
          <w:rFonts w:ascii="Arial" w:hAnsi="Arial" w:cs="Arial"/>
          <w:b/>
          <w:sz w:val="20"/>
          <w:szCs w:val="20"/>
        </w:rPr>
        <w:t>Discussion/ Conclusion:</w:t>
      </w:r>
      <w:r w:rsidRPr="00E3548D">
        <w:rPr>
          <w:rFonts w:ascii="Arial" w:hAnsi="Arial" w:cs="Arial"/>
          <w:sz w:val="20"/>
          <w:szCs w:val="20"/>
        </w:rPr>
        <w:t xml:space="preserve"> Digital gaming interventions in public health should be similar to current </w:t>
      </w:r>
      <w:r w:rsidR="00E3548D">
        <w:rPr>
          <w:rFonts w:ascii="Arial" w:hAnsi="Arial" w:cs="Arial"/>
          <w:sz w:val="20"/>
          <w:szCs w:val="20"/>
        </w:rPr>
        <w:t xml:space="preserve">games played by college age men. </w:t>
      </w:r>
      <w:r w:rsidR="005B3C84">
        <w:rPr>
          <w:rFonts w:ascii="Arial" w:hAnsi="Arial" w:cs="Arial"/>
          <w:sz w:val="20"/>
          <w:szCs w:val="20"/>
        </w:rPr>
        <w:t>However, while game design can be complex in nature</w:t>
      </w:r>
      <w:r w:rsidR="003333AB">
        <w:rPr>
          <w:rFonts w:ascii="Arial" w:hAnsi="Arial" w:cs="Arial"/>
          <w:sz w:val="20"/>
          <w:szCs w:val="20"/>
        </w:rPr>
        <w:t xml:space="preserve"> and present an endless environment for creativity and fun</w:t>
      </w:r>
      <w:r w:rsidR="005B3C84">
        <w:rPr>
          <w:rFonts w:ascii="Arial" w:hAnsi="Arial" w:cs="Arial"/>
          <w:sz w:val="20"/>
          <w:szCs w:val="20"/>
        </w:rPr>
        <w:t>, participants</w:t>
      </w:r>
      <w:r w:rsidR="003333AB">
        <w:rPr>
          <w:rFonts w:ascii="Arial" w:hAnsi="Arial" w:cs="Arial"/>
          <w:sz w:val="20"/>
          <w:szCs w:val="20"/>
        </w:rPr>
        <w:t xml:space="preserve"> in our study highly</w:t>
      </w:r>
      <w:r w:rsidR="005B3C84">
        <w:rPr>
          <w:rFonts w:ascii="Arial" w:hAnsi="Arial" w:cs="Arial"/>
          <w:sz w:val="20"/>
          <w:szCs w:val="20"/>
        </w:rPr>
        <w:t xml:space="preserve"> </w:t>
      </w:r>
      <w:r w:rsidR="003333AB">
        <w:rPr>
          <w:rFonts w:ascii="Arial" w:hAnsi="Arial" w:cs="Arial"/>
          <w:sz w:val="20"/>
          <w:szCs w:val="20"/>
        </w:rPr>
        <w:t xml:space="preserve">stress the importance of </w:t>
      </w:r>
      <w:r w:rsidR="005B3C84">
        <w:rPr>
          <w:rFonts w:ascii="Arial" w:hAnsi="Arial" w:cs="Arial"/>
          <w:sz w:val="20"/>
          <w:szCs w:val="20"/>
        </w:rPr>
        <w:t>messaging</w:t>
      </w:r>
      <w:r w:rsidR="003333AB">
        <w:rPr>
          <w:rFonts w:ascii="Arial" w:hAnsi="Arial" w:cs="Arial"/>
          <w:sz w:val="20"/>
          <w:szCs w:val="20"/>
        </w:rPr>
        <w:t xml:space="preserve"> surrounding the HPV and HPV vaccine. Many </w:t>
      </w:r>
      <w:r w:rsidR="004D3D34">
        <w:rPr>
          <w:rFonts w:ascii="Arial" w:hAnsi="Arial" w:cs="Arial"/>
          <w:sz w:val="20"/>
          <w:szCs w:val="20"/>
        </w:rPr>
        <w:t>of the pre conceived</w:t>
      </w:r>
      <w:r w:rsidR="003333AB">
        <w:rPr>
          <w:rFonts w:ascii="Arial" w:hAnsi="Arial" w:cs="Arial"/>
          <w:sz w:val="20"/>
          <w:szCs w:val="20"/>
        </w:rPr>
        <w:t xml:space="preserve"> notions men have surrounding the topic </w:t>
      </w:r>
      <w:r w:rsidR="004D3D34">
        <w:rPr>
          <w:rFonts w:ascii="Arial" w:hAnsi="Arial" w:cs="Arial"/>
          <w:sz w:val="20"/>
          <w:szCs w:val="20"/>
        </w:rPr>
        <w:t>app</w:t>
      </w:r>
      <w:r w:rsidR="003333AB">
        <w:rPr>
          <w:rFonts w:ascii="Arial" w:hAnsi="Arial" w:cs="Arial"/>
          <w:sz w:val="20"/>
          <w:szCs w:val="20"/>
        </w:rPr>
        <w:t>ear to be basic misconceptions resulting from non</w:t>
      </w:r>
      <w:r w:rsidR="004D3D34">
        <w:rPr>
          <w:rFonts w:ascii="Arial" w:hAnsi="Arial" w:cs="Arial"/>
          <w:sz w:val="20"/>
          <w:szCs w:val="20"/>
        </w:rPr>
        <w:t xml:space="preserve">-credible sources, </w:t>
      </w:r>
      <w:r w:rsidR="003333AB">
        <w:rPr>
          <w:rFonts w:ascii="Arial" w:hAnsi="Arial" w:cs="Arial"/>
          <w:sz w:val="20"/>
          <w:szCs w:val="20"/>
        </w:rPr>
        <w:t>non-emphasis in the media, decreased healthcare seeking behaviors, a lack of health provider communication</w:t>
      </w:r>
      <w:r w:rsidR="004141B3">
        <w:rPr>
          <w:rFonts w:ascii="Arial" w:hAnsi="Arial" w:cs="Arial"/>
          <w:sz w:val="20"/>
          <w:szCs w:val="20"/>
        </w:rPr>
        <w:t xml:space="preserve"> concerning the importance, </w:t>
      </w:r>
      <w:r w:rsidR="003333AB">
        <w:rPr>
          <w:rFonts w:ascii="Arial" w:hAnsi="Arial" w:cs="Arial"/>
          <w:sz w:val="20"/>
          <w:szCs w:val="20"/>
        </w:rPr>
        <w:t>peer influence</w:t>
      </w:r>
      <w:r w:rsidR="004141B3">
        <w:rPr>
          <w:rFonts w:ascii="Arial" w:hAnsi="Arial" w:cs="Arial"/>
          <w:sz w:val="20"/>
          <w:szCs w:val="20"/>
        </w:rPr>
        <w:t xml:space="preserve"> and lack of emphasis by health education interventions</w:t>
      </w:r>
      <w:r w:rsidR="003333AB">
        <w:rPr>
          <w:rFonts w:ascii="Arial" w:hAnsi="Arial" w:cs="Arial"/>
          <w:sz w:val="20"/>
          <w:szCs w:val="20"/>
        </w:rPr>
        <w:t xml:space="preserve">. Because of this messaging from an awareness and education perspective in a HPV game should be simple, </w:t>
      </w:r>
      <w:r w:rsidR="003333AB">
        <w:rPr>
          <w:rFonts w:ascii="Arial" w:hAnsi="Arial" w:cs="Arial"/>
          <w:sz w:val="20"/>
          <w:szCs w:val="20"/>
        </w:rPr>
        <w:t xml:space="preserve">concise </w:t>
      </w:r>
      <w:r w:rsidR="004141B3">
        <w:rPr>
          <w:rFonts w:ascii="Arial" w:hAnsi="Arial" w:cs="Arial"/>
          <w:sz w:val="20"/>
          <w:szCs w:val="20"/>
        </w:rPr>
        <w:t>and address basic facts</w:t>
      </w:r>
      <w:r w:rsidR="003333AB">
        <w:rPr>
          <w:rFonts w:ascii="Arial" w:hAnsi="Arial" w:cs="Arial"/>
          <w:sz w:val="20"/>
          <w:szCs w:val="20"/>
        </w:rPr>
        <w:t xml:space="preserve"> as a means to </w:t>
      </w:r>
      <w:r w:rsidR="004141B3">
        <w:rPr>
          <w:rFonts w:ascii="Arial" w:hAnsi="Arial" w:cs="Arial"/>
          <w:sz w:val="20"/>
          <w:szCs w:val="20"/>
        </w:rPr>
        <w:t>increase knowledge about HPV and the HPV vaccine among men</w:t>
      </w:r>
      <w:r w:rsidR="003333AB">
        <w:rPr>
          <w:rFonts w:ascii="Arial" w:hAnsi="Arial" w:cs="Arial"/>
          <w:sz w:val="20"/>
          <w:szCs w:val="20"/>
        </w:rPr>
        <w:t xml:space="preserve">. </w:t>
      </w:r>
    </w:p>
    <w:sectPr w:rsidR="008F63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F6C"/>
    <w:rsid w:val="002C726E"/>
    <w:rsid w:val="002F4940"/>
    <w:rsid w:val="003333AB"/>
    <w:rsid w:val="003B5827"/>
    <w:rsid w:val="004141B3"/>
    <w:rsid w:val="004D3D34"/>
    <w:rsid w:val="00575257"/>
    <w:rsid w:val="005B3C84"/>
    <w:rsid w:val="005F5ABA"/>
    <w:rsid w:val="00641F6C"/>
    <w:rsid w:val="008F6396"/>
    <w:rsid w:val="00A42A25"/>
    <w:rsid w:val="00CF33AA"/>
    <w:rsid w:val="00E3548D"/>
    <w:rsid w:val="00E53C96"/>
    <w:rsid w:val="00F43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9AF66"/>
  <w15:chartTrackingRefBased/>
  <w15:docId w15:val="{848B0E6A-70FA-4866-B265-6DFD874DB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Darville</dc:creator>
  <cp:keywords/>
  <dc:description/>
  <cp:lastModifiedBy>Gabrielle Darville</cp:lastModifiedBy>
  <cp:revision>13</cp:revision>
  <dcterms:created xsi:type="dcterms:W3CDTF">2017-07-07T17:54:00Z</dcterms:created>
  <dcterms:modified xsi:type="dcterms:W3CDTF">2017-07-07T18:42:00Z</dcterms:modified>
</cp:coreProperties>
</file>