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2E6608"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14:anchorId="72859113" wp14:editId="091B739A">
                <wp:simplePos x="0" y="0"/>
                <wp:positionH relativeFrom="column">
                  <wp:posOffset>3990975</wp:posOffset>
                </wp:positionH>
                <wp:positionV relativeFrom="paragraph">
                  <wp:posOffset>-247649</wp:posOffset>
                </wp:positionV>
                <wp:extent cx="1781175" cy="2171700"/>
                <wp:effectExtent l="19050" t="19050" r="2857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21717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F61EB">
                            <w:pPr>
                              <w:rPr>
                                <w:lang w:val="en-IN"/>
                              </w:rPr>
                            </w:pPr>
                          </w:p>
                          <w:p w:rsidR="00AF61EB" w:rsidRDefault="00122DEF">
                            <w:pPr>
                              <w:rPr>
                                <w:lang w:val="en-IN"/>
                              </w:rPr>
                            </w:pPr>
                            <w:r>
                              <w:rPr>
                                <w:noProof/>
                                <w:lang w:eastAsia="en-US"/>
                              </w:rPr>
                              <w:drawing>
                                <wp:inline distT="0" distB="0" distL="0" distR="0" wp14:anchorId="5A464684" wp14:editId="550C1616">
                                  <wp:extent cx="1438274" cy="1314450"/>
                                  <wp:effectExtent l="0" t="0" r="0" b="0"/>
                                  <wp:docPr id="4" name="Picture 4" descr="File:Addis Ababa Univers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Addis Ababa University 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9545" cy="1315611"/>
                                          </a:xfrm>
                                          <a:prstGeom prst="rect">
                                            <a:avLst/>
                                          </a:prstGeom>
                                          <a:noFill/>
                                          <a:ln>
                                            <a:noFill/>
                                          </a:ln>
                                        </pic:spPr>
                                      </pic:pic>
                                    </a:graphicData>
                                  </a:graphic>
                                </wp:inline>
                              </w:drawing>
                            </w:r>
                          </w:p>
                          <w:p w:rsidR="00AF61EB" w:rsidRPr="00B03DB8" w:rsidRDefault="00AF61EB">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19.5pt;width:140.25pt;height:17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" strokecolor="#9bbb59" strokeweight="2.5pt">
                <v:shadow color="#868686"/>
                <v:textbox>
                  <w:txbxContent>
                    <w:p w:rsidR="00AF61EB" w:rsidRDefault="00AF61EB">
                      <w:pPr>
                        <w:rPr>
                          <w:lang w:val="en-IN"/>
                        </w:rPr>
                      </w:pPr>
                    </w:p>
                    <w:p w:rsidR="00AF61EB" w:rsidRDefault="00122DEF">
                      <w:pPr>
                        <w:rPr>
                          <w:lang w:val="en-IN"/>
                        </w:rPr>
                      </w:pPr>
                      <w:r>
                        <w:rPr>
                          <w:noProof/>
                          <w:lang w:eastAsia="en-US"/>
                        </w:rPr>
                        <w:drawing>
                          <wp:inline distT="0" distB="0" distL="0" distR="0" wp14:anchorId="5A464684" wp14:editId="550C1616">
                            <wp:extent cx="1438274" cy="1314450"/>
                            <wp:effectExtent l="0" t="0" r="0" b="0"/>
                            <wp:docPr id="4" name="Picture 4" descr="File:Addis Ababa Univers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Addis Ababa University 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9545" cy="1315611"/>
                                    </a:xfrm>
                                    <a:prstGeom prst="rect">
                                      <a:avLst/>
                                    </a:prstGeom>
                                    <a:noFill/>
                                    <a:ln>
                                      <a:noFill/>
                                    </a:ln>
                                  </pic:spPr>
                                </pic:pic>
                              </a:graphicData>
                            </a:graphic>
                          </wp:inline>
                        </w:drawing>
                      </w:r>
                    </w:p>
                    <w:p w:rsidR="00AF61EB" w:rsidRPr="00B03DB8" w:rsidRDefault="00AF61EB">
                      <w:pPr>
                        <w:rPr>
                          <w:b/>
                          <w:color w:val="0000FF"/>
                          <w:lang w:val="en-IN"/>
                        </w:rPr>
                      </w:pPr>
                      <w:r w:rsidRPr="00B03DB8">
                        <w:rPr>
                          <w:b/>
                          <w:color w:val="0000FF"/>
                          <w:lang w:val="en-IN"/>
                        </w:rPr>
                        <w:t>Paste your Logo here</w:t>
                      </w:r>
                    </w:p>
                  </w:txbxContent>
                </v:textbox>
              </v:roundrect>
            </w:pict>
          </mc:Fallback>
        </mc:AlternateContent>
      </w:r>
      <w:r w:rsidR="00122DEF">
        <w:rPr>
          <w:b/>
          <w:noProof/>
          <w:color w:val="0000FF"/>
          <w:lang w:eastAsia="en-US"/>
        </w:rPr>
        <w:drawing>
          <wp:inline distT="0" distB="0" distL="0" distR="0" wp14:anchorId="65F989E0" wp14:editId="312B3EB7">
            <wp:extent cx="1514475" cy="1857375"/>
            <wp:effectExtent l="0" t="0" r="9525" b="9525"/>
            <wp:docPr id="3" name="Picture 3" descr="C:\Users\User\Desktop\sadik ph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adik phot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4475" cy="1857375"/>
                    </a:xfrm>
                    <a:prstGeom prst="rect">
                      <a:avLst/>
                    </a:prstGeom>
                    <a:noFill/>
                    <a:ln>
                      <a:noFill/>
                    </a:ln>
                  </pic:spPr>
                </pic:pic>
              </a:graphicData>
            </a:graphic>
          </wp:inline>
        </w:drawing>
      </w:r>
    </w:p>
    <w:p w:rsidR="00AF61EB" w:rsidRPr="00B03DB8" w:rsidRDefault="00AF61EB" w:rsidP="00AF61EB">
      <w:pPr>
        <w:pStyle w:val="Caption"/>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r w:rsidRPr="00B03DB8">
        <w:rPr>
          <w:color w:val="0000FF"/>
          <w:sz w:val="22"/>
          <w:szCs w:val="22"/>
        </w:rPr>
        <w:t xml:space="preserve"> </w:t>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074C9C" w:rsidP="00122DEF">
      <w:pPr>
        <w:rPr>
          <w:rFonts w:eastAsia="MS PGothic"/>
          <w:b/>
          <w:color w:val="000000"/>
          <w:sz w:val="28"/>
          <w:szCs w:val="28"/>
        </w:rPr>
      </w:pPr>
      <w:r w:rsidRPr="00327F9B">
        <w:rPr>
          <w:rFonts w:eastAsia="MS PGothic"/>
          <w:b/>
          <w:color w:val="000000"/>
          <w:sz w:val="28"/>
          <w:szCs w:val="28"/>
        </w:rPr>
        <w:t xml:space="preserve">Title: </w:t>
      </w:r>
      <w:r w:rsidR="00122DEF" w:rsidRPr="00122DEF">
        <w:rPr>
          <w:rFonts w:eastAsia="MS PGothic"/>
          <w:b/>
          <w:color w:val="000000"/>
          <w:sz w:val="28"/>
          <w:szCs w:val="28"/>
        </w:rPr>
        <w:t>Nut</w:t>
      </w:r>
      <w:r w:rsidR="00122DEF">
        <w:rPr>
          <w:rFonts w:eastAsia="MS PGothic"/>
          <w:b/>
          <w:color w:val="000000"/>
          <w:sz w:val="28"/>
          <w:szCs w:val="28"/>
        </w:rPr>
        <w:t xml:space="preserve">ritional status and its effect </w:t>
      </w:r>
      <w:r w:rsidR="00122DEF" w:rsidRPr="00122DEF">
        <w:rPr>
          <w:rFonts w:eastAsia="MS PGothic"/>
          <w:b/>
          <w:color w:val="000000"/>
          <w:sz w:val="28"/>
          <w:szCs w:val="28"/>
        </w:rPr>
        <w:t>on treatm</w:t>
      </w:r>
      <w:r w:rsidR="00122DEF">
        <w:rPr>
          <w:rFonts w:eastAsia="MS PGothic"/>
          <w:b/>
          <w:color w:val="000000"/>
          <w:sz w:val="28"/>
          <w:szCs w:val="28"/>
        </w:rPr>
        <w:t xml:space="preserve">ent outcome among HIV infected </w:t>
      </w:r>
      <w:r w:rsidR="00122DEF" w:rsidRPr="00122DEF">
        <w:rPr>
          <w:rFonts w:eastAsia="MS PGothic"/>
          <w:b/>
          <w:color w:val="000000"/>
          <w:sz w:val="28"/>
          <w:szCs w:val="28"/>
        </w:rPr>
        <w:t>clients receivi</w:t>
      </w:r>
      <w:r w:rsidR="00122DEF">
        <w:rPr>
          <w:rFonts w:eastAsia="MS PGothic"/>
          <w:b/>
          <w:color w:val="000000"/>
          <w:sz w:val="28"/>
          <w:szCs w:val="28"/>
        </w:rPr>
        <w:t xml:space="preserve">ng HAART in Ethiopia: a cohort </w:t>
      </w:r>
      <w:r w:rsidR="00122DEF" w:rsidRPr="00122DEF">
        <w:rPr>
          <w:rFonts w:eastAsia="MS PGothic"/>
          <w:b/>
          <w:color w:val="000000"/>
          <w:sz w:val="28"/>
          <w:szCs w:val="28"/>
        </w:rPr>
        <w:t>study</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122DEF">
        <w:rPr>
          <w:rFonts w:eastAsia="MS PGothic" w:hAnsi="Arial"/>
          <w:color w:val="000000"/>
        </w:rPr>
        <w:t xml:space="preserve">Name: </w:t>
      </w:r>
      <w:proofErr w:type="spellStart"/>
      <w:r w:rsidR="00122DEF">
        <w:rPr>
          <w:rFonts w:eastAsia="MS PGothic" w:hAnsi="Arial"/>
          <w:color w:val="000000"/>
        </w:rPr>
        <w:t>Sadikalmahdi</w:t>
      </w:r>
      <w:proofErr w:type="spellEnd"/>
      <w:r w:rsidR="00122DEF">
        <w:rPr>
          <w:rFonts w:eastAsia="MS PGothic" w:hAnsi="Arial"/>
          <w:color w:val="000000"/>
        </w:rPr>
        <w:t xml:space="preserve"> </w:t>
      </w:r>
      <w:proofErr w:type="spellStart"/>
      <w:r w:rsidR="00122DEF">
        <w:rPr>
          <w:rFonts w:eastAsia="MS PGothic" w:hAnsi="Arial"/>
          <w:color w:val="000000"/>
        </w:rPr>
        <w:t>Hussen</w:t>
      </w:r>
      <w:proofErr w:type="spellEnd"/>
    </w:p>
    <w:p w:rsidR="008E2F78" w:rsidRDefault="008E2F78" w:rsidP="003A3C5A">
      <w:pPr>
        <w:rPr>
          <w:rFonts w:eastAsia="MS PGothic" w:hAnsi="Arial"/>
          <w:color w:val="000000"/>
        </w:rPr>
      </w:pPr>
    </w:p>
    <w:p w:rsidR="00DC433A" w:rsidRPr="00D81022" w:rsidRDefault="00122DEF" w:rsidP="00DC433A">
      <w:pPr>
        <w:jc w:val="center"/>
        <w:rPr>
          <w:color w:val="0000FF"/>
          <w:sz w:val="36"/>
          <w:szCs w:val="36"/>
        </w:rPr>
      </w:pPr>
      <w:r>
        <w:rPr>
          <w:rFonts w:eastAsia="MS PGothic" w:hAnsi="Arial"/>
          <w:color w:val="000000"/>
        </w:rPr>
        <w:t>School of Pharmacy, Addis Ababa University, Ethiopia</w:t>
      </w:r>
    </w:p>
    <w:p w:rsidR="00122DEF" w:rsidRDefault="00122DEF" w:rsidP="00AF61EB">
      <w:pPr>
        <w:ind w:firstLine="720"/>
        <w:jc w:val="both"/>
        <w:rPr>
          <w:rFonts w:eastAsia="MS PGothic"/>
          <w:color w:val="000000"/>
          <w:szCs w:val="32"/>
        </w:rPr>
      </w:pPr>
    </w:p>
    <w:p w:rsidR="00122DEF" w:rsidRDefault="00122DEF" w:rsidP="00122DEF">
      <w:pPr>
        <w:jc w:val="both"/>
        <w:rPr>
          <w:rFonts w:eastAsia="MS PGothic"/>
          <w:color w:val="000000"/>
          <w:szCs w:val="32"/>
        </w:rPr>
      </w:pPr>
      <w:r w:rsidRPr="00122DEF">
        <w:rPr>
          <w:rFonts w:eastAsia="MS PGothic"/>
          <w:color w:val="000000"/>
          <w:szCs w:val="32"/>
        </w:rPr>
        <w:t xml:space="preserve">The aim of this study was to determine the effects of nutritional status at the start of highly active antiretroviral therapy on treatment outcomes among HIV/AIDS patients taking HAART at </w:t>
      </w:r>
      <w:proofErr w:type="spellStart"/>
      <w:r w:rsidRPr="00122DEF">
        <w:rPr>
          <w:rFonts w:eastAsia="MS PGothic"/>
          <w:color w:val="000000"/>
          <w:szCs w:val="32"/>
        </w:rPr>
        <w:t>Jimma</w:t>
      </w:r>
      <w:proofErr w:type="spellEnd"/>
      <w:r w:rsidRPr="00122DEF">
        <w:rPr>
          <w:rFonts w:eastAsia="MS PGothic"/>
          <w:color w:val="000000"/>
          <w:szCs w:val="32"/>
        </w:rPr>
        <w:t xml:space="preserve"> University Specialized </w:t>
      </w:r>
      <w:r>
        <w:rPr>
          <w:rFonts w:eastAsia="MS PGothic"/>
          <w:color w:val="000000"/>
          <w:szCs w:val="32"/>
        </w:rPr>
        <w:t>Hospital.</w:t>
      </w:r>
    </w:p>
    <w:p w:rsidR="00122DEF" w:rsidRPr="00122DEF" w:rsidRDefault="00122DEF" w:rsidP="00122DEF">
      <w:pPr>
        <w:jc w:val="both"/>
        <w:rPr>
          <w:rFonts w:eastAsia="MS PGothic"/>
          <w:color w:val="000000"/>
          <w:szCs w:val="32"/>
        </w:rPr>
      </w:pPr>
      <w:r w:rsidRPr="00122DEF">
        <w:rPr>
          <w:rFonts w:eastAsia="MS PGothic"/>
          <w:color w:val="000000"/>
          <w:szCs w:val="32"/>
        </w:rPr>
        <w:t xml:space="preserve">We performed a retrospective cohort study involving 340 adults who started highly active anti-retroviral therapy. The patients have been clinically followed for 2 years. Data were extracted from paper based medical charts by trained data collectors from January 30 to February 28, 2014 using data collection format. We entered data into </w:t>
      </w:r>
      <w:proofErr w:type="spellStart"/>
      <w:r w:rsidRPr="00122DEF">
        <w:rPr>
          <w:rFonts w:eastAsia="MS PGothic"/>
          <w:color w:val="000000"/>
          <w:szCs w:val="32"/>
        </w:rPr>
        <w:t>Epi</w:t>
      </w:r>
      <w:proofErr w:type="spellEnd"/>
      <w:r w:rsidRPr="00122DEF">
        <w:rPr>
          <w:rFonts w:eastAsia="MS PGothic"/>
          <w:color w:val="000000"/>
          <w:szCs w:val="32"/>
        </w:rPr>
        <w:t xml:space="preserve"> data version 3.1 and then exported to SPSS for windows version 21. Predictors of CD4 change were identified using multivariable linear regression model. Time to an event (death) was estimated by Kaplan–Meier and predictors of mortality were identified by Cox proportional hazard model.</w:t>
      </w:r>
    </w:p>
    <w:p w:rsidR="00122DEF" w:rsidRPr="00122DEF" w:rsidRDefault="00122DEF" w:rsidP="00122DEF">
      <w:pPr>
        <w:jc w:val="both"/>
        <w:rPr>
          <w:rFonts w:eastAsia="MS PGothic"/>
          <w:color w:val="000000"/>
          <w:szCs w:val="32"/>
        </w:rPr>
      </w:pPr>
      <w:r w:rsidRPr="00122DEF">
        <w:rPr>
          <w:rFonts w:eastAsia="MS PGothic"/>
          <w:color w:val="000000"/>
          <w:szCs w:val="32"/>
        </w:rPr>
        <w:t>Out of 340 patients, 42 patients died during the follow-up. Twenty-five (59.5 %) deaths were from malnourished group. Age, baseline CD4, sex, baseline HAART and marital status were significant predictors of immunologic recovery at different time points. Malnutrition was associated with lower CD4 recovery and greater hazard of death.</w:t>
      </w:r>
    </w:p>
    <w:p w:rsidR="00122DEF" w:rsidRPr="00122DEF" w:rsidRDefault="00122DEF" w:rsidP="00122DEF">
      <w:pPr>
        <w:jc w:val="both"/>
        <w:rPr>
          <w:rFonts w:eastAsia="MS PGothic"/>
          <w:color w:val="000000"/>
          <w:szCs w:val="32"/>
        </w:rPr>
      </w:pPr>
      <w:r>
        <w:rPr>
          <w:rFonts w:eastAsia="MS PGothic"/>
          <w:color w:val="000000"/>
          <w:szCs w:val="32"/>
        </w:rPr>
        <w:t>In Conclusion, m</w:t>
      </w:r>
      <w:r w:rsidRPr="00122DEF">
        <w:rPr>
          <w:rFonts w:eastAsia="MS PGothic"/>
          <w:color w:val="000000"/>
          <w:szCs w:val="32"/>
        </w:rPr>
        <w:t>alnutrition tends to decrease CD4 recovery and predisposes patient to early death.</w:t>
      </w:r>
    </w:p>
    <w:p w:rsidR="00363668" w:rsidRDefault="00363668" w:rsidP="00122DEF">
      <w:pPr>
        <w:ind w:firstLine="720"/>
        <w:jc w:val="both"/>
        <w:rPr>
          <w:color w:val="000000"/>
        </w:rPr>
      </w:pPr>
    </w:p>
    <w:p w:rsidR="00B8710A" w:rsidRDefault="00B8710A" w:rsidP="00363668">
      <w:pPr>
        <w:jc w:val="both"/>
        <w:rPr>
          <w:color w:val="000000"/>
        </w:rPr>
      </w:pPr>
    </w:p>
    <w:p w:rsidR="00B8710A" w:rsidRDefault="00B8710A" w:rsidP="00363668">
      <w:pPr>
        <w:jc w:val="both"/>
        <w:rPr>
          <w:b/>
        </w:rPr>
      </w:pPr>
      <w:r w:rsidRPr="00732C88">
        <w:rPr>
          <w:b/>
        </w:rPr>
        <w:t>Biography</w:t>
      </w:r>
    </w:p>
    <w:p w:rsidR="00122DEF" w:rsidRDefault="00122DEF" w:rsidP="007D233A">
      <w:pPr>
        <w:jc w:val="both"/>
        <w:rPr>
          <w:b/>
        </w:rPr>
      </w:pPr>
    </w:p>
    <w:p w:rsidR="007D233A" w:rsidRPr="00B03DB8" w:rsidRDefault="00122DEF" w:rsidP="007D233A">
      <w:pPr>
        <w:jc w:val="both"/>
      </w:pPr>
      <w:proofErr w:type="spellStart"/>
      <w:r>
        <w:rPr>
          <w:b/>
        </w:rPr>
        <w:t>Sadikalmahdi</w:t>
      </w:r>
      <w:proofErr w:type="spellEnd"/>
      <w:r w:rsidR="00D841B1">
        <w:t xml:space="preserve"> has completed his </w:t>
      </w:r>
      <w:r>
        <w:t xml:space="preserve">MSc in Clinical </w:t>
      </w:r>
      <w:r w:rsidR="008A6EA9">
        <w:t xml:space="preserve">Pharmacy from </w:t>
      </w:r>
      <w:proofErr w:type="spellStart"/>
      <w:r w:rsidR="008A6EA9">
        <w:t>Jimma</w:t>
      </w:r>
      <w:proofErr w:type="spellEnd"/>
      <w:r>
        <w:t xml:space="preserve"> University</w:t>
      </w:r>
      <w:r w:rsidR="008A6EA9">
        <w:t>, Ethiopia</w:t>
      </w:r>
      <w:r>
        <w:t xml:space="preserve"> and now</w:t>
      </w:r>
      <w:r w:rsidR="008A6EA9">
        <w:t xml:space="preserve"> studying his PhD at University of Queensland, Australia.</w:t>
      </w:r>
      <w:r>
        <w:t xml:space="preserve"> </w:t>
      </w:r>
      <w:r w:rsidR="008A6EA9">
        <w:t>He has published more than 10</w:t>
      </w:r>
      <w:r w:rsidR="00F848FD">
        <w:t xml:space="preserve"> papers in</w:t>
      </w:r>
      <w:r w:rsidR="0031455A">
        <w:t xml:space="preserve"> reputed journals </w:t>
      </w:r>
      <w:r w:rsidR="008A6EA9">
        <w:t>and some others on pipeline.</w:t>
      </w:r>
    </w:p>
    <w:p w:rsidR="007D233A" w:rsidRDefault="007D233A" w:rsidP="007D233A">
      <w:bookmarkStart w:id="0" w:name="_GoBack"/>
      <w:bookmarkEnd w:id="0"/>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22DEF"/>
    <w:rsid w:val="001B06AE"/>
    <w:rsid w:val="00265E72"/>
    <w:rsid w:val="002C359D"/>
    <w:rsid w:val="002C3D9B"/>
    <w:rsid w:val="002D207F"/>
    <w:rsid w:val="002E6608"/>
    <w:rsid w:val="0031455A"/>
    <w:rsid w:val="00363668"/>
    <w:rsid w:val="00384441"/>
    <w:rsid w:val="003A3C5A"/>
    <w:rsid w:val="00437503"/>
    <w:rsid w:val="00441F91"/>
    <w:rsid w:val="004E62DD"/>
    <w:rsid w:val="004F0441"/>
    <w:rsid w:val="005B4B32"/>
    <w:rsid w:val="006359FA"/>
    <w:rsid w:val="00654259"/>
    <w:rsid w:val="007341F9"/>
    <w:rsid w:val="0078229D"/>
    <w:rsid w:val="007B0D32"/>
    <w:rsid w:val="007D00E7"/>
    <w:rsid w:val="007D233A"/>
    <w:rsid w:val="007D5AD0"/>
    <w:rsid w:val="007D65C7"/>
    <w:rsid w:val="008747F9"/>
    <w:rsid w:val="008A6EA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44BE0"/>
    <w:rsid w:val="00E63452"/>
    <w:rsid w:val="00E75FDE"/>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User</cp:lastModifiedBy>
  <cp:revision>2</cp:revision>
  <dcterms:created xsi:type="dcterms:W3CDTF">2017-04-06T06:40:00Z</dcterms:created>
  <dcterms:modified xsi:type="dcterms:W3CDTF">2017-04-06T06:40:00Z</dcterms:modified>
</cp:coreProperties>
</file>