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2E6608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</w:t>
                            </w:r>
                            <w:bookmarkStart w:id="0" w:name="_GoBack"/>
                            <w:bookmarkEnd w:id="0"/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proofErr w:type="spellStart"/>
      <w:r w:rsidRPr="00FE59A3">
        <w:rPr>
          <w:rFonts w:eastAsia="MS PGothic"/>
          <w:color w:val="000000"/>
          <w:szCs w:val="32"/>
        </w:rPr>
        <w:t>Bioanalytical</w:t>
      </w:r>
      <w:proofErr w:type="spellEnd"/>
      <w:r w:rsidRPr="00FE59A3">
        <w:rPr>
          <w:rFonts w:eastAsia="MS PGothic"/>
          <w:color w:val="000000"/>
          <w:szCs w:val="32"/>
        </w:rPr>
        <w:t xml:space="preserve">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proofErr w:type="spellEnd"/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2D207F">
        <w:rPr>
          <w:color w:val="000000"/>
        </w:rPr>
        <w:t xml:space="preserve"> </w:t>
      </w:r>
      <w:proofErr w:type="gramStart"/>
      <w:r w:rsidR="002D207F" w:rsidRPr="002D207F">
        <w:rPr>
          <w:b/>
          <w:color w:val="000000"/>
        </w:rPr>
        <w:t>up</w:t>
      </w:r>
      <w:proofErr w:type="gramEnd"/>
      <w:r w:rsidR="002D207F" w:rsidRPr="002D207F">
        <w:rPr>
          <w:b/>
          <w:color w:val="000000"/>
        </w:rPr>
        <w:t xml:space="preserve"> to 500 words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2D207F">
        <w:t xml:space="preserve"> Up to 100-150 words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2D207F"/>
    <w:rsid w:val="002E6608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359FA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44BE0"/>
    <w:rsid w:val="00E63452"/>
    <w:rsid w:val="00E75FDE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Vaccines</cp:lastModifiedBy>
  <cp:revision>2</cp:revision>
  <dcterms:created xsi:type="dcterms:W3CDTF">2017-01-03T05:56:00Z</dcterms:created>
  <dcterms:modified xsi:type="dcterms:W3CDTF">2017-01-03T05:56:00Z</dcterms:modified>
</cp:coreProperties>
</file>