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85FC18" w14:textId="2C309AB0" w:rsidR="00AE3E37" w:rsidRPr="00931D4A" w:rsidRDefault="00931D4A" w:rsidP="00A60815">
      <w:pPr>
        <w:pStyle w:val="Heading1"/>
        <w:spacing w:before="170"/>
        <w:ind w:left="0"/>
        <w:jc w:val="center"/>
        <w:rPr>
          <w:lang w:val="en-IN"/>
        </w:rPr>
      </w:pPr>
      <w:r w:rsidRPr="00931D4A">
        <w:rPr>
          <w:color w:val="337AB7"/>
        </w:rPr>
        <w:t>CLINICO-RADIOLOGICAL OUTCOMES OF CONSERVATIVE MANAGEMENT OF THORACOLUMBAR SPINAL TUBERCULOSIS</w:t>
      </w:r>
    </w:p>
    <w:p w14:paraId="5D536A9E" w14:textId="76967D97" w:rsidR="00931D4A" w:rsidRPr="00197832" w:rsidRDefault="0078738A" w:rsidP="00197832">
      <w:pPr>
        <w:pStyle w:val="BodyText"/>
        <w:spacing w:before="73" w:line="198" w:lineRule="exact"/>
        <w:ind w:left="100" w:right="5987"/>
        <w:rPr>
          <w:rFonts w:ascii="Arial"/>
        </w:rPr>
        <w:sectPr w:rsidR="00931D4A" w:rsidRPr="00197832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proofErr w:type="spellStart"/>
      <w:r>
        <w:rPr>
          <w:rFonts w:ascii="Arial"/>
        </w:rPr>
        <w:t>Dr</w:t>
      </w:r>
      <w:proofErr w:type="spellEnd"/>
      <w:r>
        <w:rPr>
          <w:rFonts w:ascii="Arial"/>
        </w:rPr>
        <w:t xml:space="preserve"> </w:t>
      </w:r>
      <w:r w:rsidR="00931D4A">
        <w:rPr>
          <w:rFonts w:ascii="Arial"/>
        </w:rPr>
        <w:t>GHANSHYAM KAKADIYA</w:t>
      </w:r>
      <w:r w:rsidR="005973B9">
        <w:rPr>
          <w:rFonts w:ascii="Arial"/>
        </w:rPr>
        <w:t xml:space="preserve">, </w:t>
      </w:r>
      <w:r w:rsidR="00931D4A">
        <w:rPr>
          <w:rFonts w:ascii="Arial"/>
        </w:rPr>
        <w:t>MS</w:t>
      </w:r>
      <w:r w:rsidR="005973B9">
        <w:rPr>
          <w:rFonts w:ascii="Arial"/>
        </w:rPr>
        <w:t xml:space="preserve">, </w:t>
      </w:r>
      <w:r w:rsidR="00931D4A">
        <w:rPr>
          <w:rFonts w:ascii="Arial"/>
        </w:rPr>
        <w:t>TNMC &amp; BYL Nair Hospital</w:t>
      </w:r>
      <w:r w:rsidR="005973B9">
        <w:rPr>
          <w:rFonts w:ascii="Arial"/>
        </w:rPr>
        <w:t xml:space="preserve">, </w:t>
      </w:r>
      <w:r w:rsidR="00931D4A">
        <w:rPr>
          <w:rFonts w:ascii="Arial"/>
        </w:rPr>
        <w:t>INDIA</w:t>
      </w:r>
      <w:r w:rsidR="005973B9">
        <w:rPr>
          <w:rFonts w:ascii="Arial"/>
        </w:rPr>
        <w:t xml:space="preserve"> </w:t>
      </w:r>
      <w:bookmarkStart w:id="0" w:name="_GoBack"/>
      <w:bookmarkEnd w:id="0"/>
    </w:p>
    <w:p w14:paraId="642E16F3" w14:textId="22C7D67A" w:rsidR="00AE3E37" w:rsidRDefault="00A9710C" w:rsidP="00931D4A">
      <w:pPr>
        <w:pStyle w:val="Heading3"/>
        <w:spacing w:before="147"/>
        <w:ind w:left="0"/>
        <w:jc w:val="both"/>
      </w:pPr>
      <w:r>
        <w:rPr>
          <w:color w:val="BF5A14"/>
        </w:rPr>
        <w:t>Abstract</w:t>
      </w:r>
    </w:p>
    <w:p w14:paraId="7028D7EC" w14:textId="0BD2C7F9" w:rsidR="00931D4A" w:rsidRDefault="00931D4A" w:rsidP="00931D4A">
      <w:pPr>
        <w:pStyle w:val="BodyText"/>
        <w:spacing w:before="90" w:line="280" w:lineRule="auto"/>
        <w:jc w:val="both"/>
      </w:pPr>
      <w:r w:rsidRPr="00931D4A">
        <w:rPr>
          <w:b/>
        </w:rPr>
        <w:t>Introduction:</w:t>
      </w:r>
      <w:r>
        <w:t xml:space="preserve"> Spinal tuberculosis </w:t>
      </w:r>
      <w:r>
        <w:t>is a</w:t>
      </w:r>
      <w:r>
        <w:t xml:space="preserve"> leading cause of non-traumatic paraplegia in developing country like India. There is an emerging trend to operate on patients early with spinal TB. A study aim was to reiterate the importance of conservative management in Spinal Tuberculosis.</w:t>
      </w:r>
      <w:r>
        <w:t xml:space="preserve"> </w:t>
      </w:r>
      <w:r>
        <w:t>A study objective was to assess the clinical and radiological outcomes of the conservative management of thoracolumbar spine tuberculosis and reiterate the importance of conservative management.</w:t>
      </w:r>
    </w:p>
    <w:p w14:paraId="69F069CD" w14:textId="219DD9C8" w:rsidR="00931D4A" w:rsidRDefault="00931D4A" w:rsidP="00931D4A">
      <w:pPr>
        <w:pStyle w:val="BodyText"/>
        <w:spacing w:before="90" w:line="280" w:lineRule="auto"/>
        <w:jc w:val="both"/>
      </w:pPr>
      <w:r w:rsidRPr="00931D4A">
        <w:rPr>
          <w:b/>
        </w:rPr>
        <w:t>Methods:</w:t>
      </w:r>
      <w:r>
        <w:t xml:space="preserve"> A prospective study</w:t>
      </w:r>
      <w:r>
        <w:t xml:space="preserve"> of </w:t>
      </w:r>
      <w:r>
        <w:t xml:space="preserve">188 thoracolumbar tuberculosis patients included from May 2016 to April 2019. All the patients were subjected to computed tomography-guided biopsy followed by anti-tuberculous therapy (ATT) for 12-months. Indications for surgery included patients in which biopsy either failed and persistent/worsening of neurology. Preoperative and postoperative clinical and functional outcomes Visual Analog Scale (VAS), </w:t>
      </w:r>
      <w:proofErr w:type="spellStart"/>
      <w:r>
        <w:t>Oswestry</w:t>
      </w:r>
      <w:proofErr w:type="spellEnd"/>
      <w:r>
        <w:t xml:space="preserve"> Disability Index (ODI) and ASIA scale were measured.</w:t>
      </w:r>
    </w:p>
    <w:p w14:paraId="4717BB0F" w14:textId="4905C3AD" w:rsidR="00931D4A" w:rsidRDefault="00931D4A" w:rsidP="00931D4A">
      <w:pPr>
        <w:pStyle w:val="BodyText"/>
        <w:spacing w:before="90" w:line="280" w:lineRule="auto"/>
        <w:jc w:val="both"/>
      </w:pPr>
      <w:r w:rsidRPr="00931D4A">
        <w:rPr>
          <w:b/>
        </w:rPr>
        <w:t>Results:</w:t>
      </w:r>
      <w:r>
        <w:t xml:space="preserve"> 160 patients had a neurological deficit of ASIA-C </w:t>
      </w:r>
      <w:r>
        <w:t>and ASIA</w:t>
      </w:r>
      <w:r>
        <w:t>-D in 28.  A failed to performed biopsy was in 18 patients. Out of 170 successful biopsies,18 patients had persistent/worsening of neurology, these 18 (10.58%) patients required surgery. VAS was significantly improved from mean value preoperative 7.90±0.60 to 4.0±0.54 postoperative 1 month and 2.90±0.54 at the final follow</w:t>
      </w:r>
      <w:r>
        <w:rPr>
          <w:rFonts w:ascii="Cambria Math" w:hAnsi="Cambria Math" w:cs="Cambria Math"/>
        </w:rPr>
        <w:t>‐</w:t>
      </w:r>
      <w:r>
        <w:t>up. ODI was improved from mean value preoperative 77.10±6.90 to 30.50±6.50 postoperative 1 month and 21.30±6.70 at final follow</w:t>
      </w:r>
      <w:r>
        <w:rPr>
          <w:rFonts w:ascii="Cambria Math" w:hAnsi="Cambria Math" w:cs="Cambria Math"/>
        </w:rPr>
        <w:t>‐</w:t>
      </w:r>
      <w:r>
        <w:t>up. Pre-treatment mean kyphosis was 5.68±3.84 that improved to 6.51±3.88 post-treatment.</w:t>
      </w:r>
    </w:p>
    <w:p w14:paraId="083A3939" w14:textId="367F9704" w:rsidR="00931D4A" w:rsidRDefault="00931D4A" w:rsidP="00931D4A">
      <w:pPr>
        <w:pStyle w:val="BodyText"/>
        <w:spacing w:before="90" w:line="280" w:lineRule="auto"/>
        <w:jc w:val="both"/>
      </w:pPr>
      <w:r w:rsidRPr="00931D4A">
        <w:rPr>
          <w:b/>
        </w:rPr>
        <w:t>Conclusions:</w:t>
      </w:r>
      <w:r>
        <w:t xml:space="preserve"> The results of conservative treatment consisting of biopsy and ATT for at least 12 months in compliant patients are excellent. A combined approach using clinical staging, biopsy, and ATT can minimize surgical intervention in most patients. Early diagnosis and early treatment lead to a good prognosis. Periodic evaluation is a must to look for evidence of improvement and the adverse effect of ATT.</w:t>
      </w:r>
    </w:p>
    <w:p w14:paraId="5733432A" w14:textId="3CB1FA60" w:rsidR="00AE3E37" w:rsidRPr="00931D4A" w:rsidRDefault="00931D4A" w:rsidP="00931D4A">
      <w:pPr>
        <w:pStyle w:val="BodyText"/>
        <w:spacing w:before="90" w:line="280" w:lineRule="auto"/>
        <w:jc w:val="both"/>
        <w:rPr>
          <w:lang w:val="en-IN"/>
        </w:rPr>
      </w:pPr>
      <w:r w:rsidRPr="00931D4A">
        <w:rPr>
          <w:b/>
        </w:rPr>
        <w:t>Keywords:</w:t>
      </w:r>
      <w:r>
        <w:t xml:space="preserve"> Spinal tuberculosis; biopsy; Conservative Management; ATT</w:t>
      </w:r>
    </w:p>
    <w:p w14:paraId="64A488C2" w14:textId="77777777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171F66E7" w14:textId="10F1D694" w:rsidR="00AE3E37" w:rsidRDefault="00931D4A" w:rsidP="00931D4A">
      <w:pPr>
        <w:pStyle w:val="BodyText"/>
        <w:spacing w:before="2"/>
        <w:jc w:val="center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 wp14:anchorId="73B8C8C4" wp14:editId="583F4928">
            <wp:extent cx="2214282" cy="2524326"/>
            <wp:effectExtent l="0" t="0" r="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 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4979" cy="2536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198CD" w14:textId="70113E38" w:rsidR="00931D4A" w:rsidRPr="00931D4A" w:rsidRDefault="00931D4A" w:rsidP="00931D4A">
      <w:pPr>
        <w:pStyle w:val="BodyText"/>
        <w:spacing w:before="2"/>
        <w:jc w:val="both"/>
        <w:rPr>
          <w:rFonts w:ascii="Arial"/>
          <w:sz w:val="16"/>
          <w:lang w:val="en-IN"/>
        </w:rPr>
      </w:pPr>
      <w:r w:rsidRPr="00931D4A">
        <w:rPr>
          <w:rFonts w:ascii="Arial"/>
          <w:b/>
          <w:sz w:val="16"/>
          <w:lang w:val="en-IN"/>
        </w:rPr>
        <w:t>Figure 1.</w:t>
      </w:r>
      <w:r w:rsidRPr="00931D4A">
        <w:rPr>
          <w:rFonts w:ascii="Arial"/>
          <w:sz w:val="16"/>
          <w:lang w:val="en-IN"/>
        </w:rPr>
        <w:t xml:space="preserve"> 66 years old female patients with spinal tuberculosis. (A &amp; B) T2 weighted images of MRI shows L4-L5 tubercular spondylodiscitis, </w:t>
      </w:r>
      <w:proofErr w:type="spellStart"/>
      <w:r w:rsidRPr="00931D4A">
        <w:rPr>
          <w:rFonts w:ascii="Arial"/>
          <w:sz w:val="16"/>
          <w:lang w:val="en-IN"/>
        </w:rPr>
        <w:t>paradiscal</w:t>
      </w:r>
      <w:proofErr w:type="spellEnd"/>
      <w:r w:rsidRPr="00931D4A">
        <w:rPr>
          <w:rFonts w:ascii="Arial"/>
          <w:sz w:val="16"/>
          <w:lang w:val="en-IN"/>
        </w:rPr>
        <w:t xml:space="preserve"> involvement with compression over thecal sac. (C &amp; D) T2 images of MRI after 12 months of ATT shows recovery from infection with fatty marrow changes.</w:t>
      </w:r>
    </w:p>
    <w:p w14:paraId="2ABB5907" w14:textId="3F45ECAB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14:paraId="0CA931AE" w14:textId="77777777" w:rsidR="00931D4A" w:rsidRPr="00931D4A" w:rsidRDefault="00931D4A" w:rsidP="00931D4A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18"/>
        </w:rPr>
      </w:pPr>
      <w:r w:rsidRPr="00931D4A">
        <w:rPr>
          <w:sz w:val="18"/>
        </w:rPr>
        <w:t xml:space="preserve">Ravindra Kumar </w:t>
      </w:r>
      <w:proofErr w:type="spellStart"/>
      <w:proofErr w:type="gramStart"/>
      <w:r w:rsidRPr="00931D4A">
        <w:rPr>
          <w:sz w:val="18"/>
        </w:rPr>
        <w:t>Garg,Dilip</w:t>
      </w:r>
      <w:proofErr w:type="spellEnd"/>
      <w:proofErr w:type="gramEnd"/>
      <w:r w:rsidRPr="00931D4A">
        <w:rPr>
          <w:sz w:val="18"/>
        </w:rPr>
        <w:t xml:space="preserve"> Singh </w:t>
      </w:r>
      <w:proofErr w:type="spellStart"/>
      <w:r w:rsidRPr="00931D4A">
        <w:rPr>
          <w:sz w:val="18"/>
        </w:rPr>
        <w:t>Somvanshi</w:t>
      </w:r>
      <w:proofErr w:type="spellEnd"/>
      <w:r w:rsidRPr="00931D4A">
        <w:rPr>
          <w:sz w:val="18"/>
        </w:rPr>
        <w:t xml:space="preserve">, et al. Spinal tuberculosis: A review. J Spinal Cord Med. 2011 Sep; 34(5): 440–454. </w:t>
      </w:r>
    </w:p>
    <w:p w14:paraId="51E39542" w14:textId="77777777" w:rsidR="00931D4A" w:rsidRPr="00931D4A" w:rsidRDefault="00931D4A" w:rsidP="00931D4A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18"/>
          <w:lang w:val="de-DE"/>
        </w:rPr>
      </w:pPr>
      <w:proofErr w:type="spellStart"/>
      <w:r w:rsidRPr="00931D4A">
        <w:rPr>
          <w:sz w:val="18"/>
        </w:rPr>
        <w:t>Dinc</w:t>
      </w:r>
      <w:proofErr w:type="spellEnd"/>
      <w:r w:rsidRPr="00931D4A">
        <w:rPr>
          <w:sz w:val="18"/>
        </w:rPr>
        <w:t xml:space="preserve"> H, </w:t>
      </w:r>
      <w:proofErr w:type="spellStart"/>
      <w:r w:rsidRPr="00931D4A">
        <w:rPr>
          <w:sz w:val="18"/>
        </w:rPr>
        <w:t>Ahmetoglu</w:t>
      </w:r>
      <w:proofErr w:type="spellEnd"/>
      <w:r w:rsidRPr="00931D4A">
        <w:rPr>
          <w:sz w:val="18"/>
        </w:rPr>
        <w:t xml:space="preserve"> A, Baykal S, Sari A, </w:t>
      </w:r>
      <w:proofErr w:type="spellStart"/>
      <w:r w:rsidRPr="00931D4A">
        <w:rPr>
          <w:sz w:val="18"/>
        </w:rPr>
        <w:t>Sayil</w:t>
      </w:r>
      <w:proofErr w:type="spellEnd"/>
      <w:r w:rsidRPr="00931D4A">
        <w:rPr>
          <w:sz w:val="18"/>
        </w:rPr>
        <w:t xml:space="preserve"> O, </w:t>
      </w:r>
      <w:proofErr w:type="spellStart"/>
      <w:r w:rsidRPr="00931D4A">
        <w:rPr>
          <w:sz w:val="18"/>
        </w:rPr>
        <w:t>Gumele</w:t>
      </w:r>
      <w:proofErr w:type="spellEnd"/>
      <w:r w:rsidRPr="00931D4A">
        <w:rPr>
          <w:sz w:val="18"/>
        </w:rPr>
        <w:t xml:space="preserve"> HR. Image-guided percutaneous drainage of tuberculous iliopsoas and </w:t>
      </w:r>
      <w:proofErr w:type="spellStart"/>
      <w:r w:rsidRPr="00931D4A">
        <w:rPr>
          <w:sz w:val="18"/>
        </w:rPr>
        <w:t>spondylodiskitic</w:t>
      </w:r>
      <w:proofErr w:type="spellEnd"/>
      <w:r w:rsidRPr="00931D4A">
        <w:rPr>
          <w:sz w:val="18"/>
        </w:rPr>
        <w:t xml:space="preserve"> abscesses: midterm results. </w:t>
      </w:r>
      <w:proofErr w:type="spellStart"/>
      <w:r w:rsidRPr="00931D4A">
        <w:rPr>
          <w:sz w:val="18"/>
          <w:lang w:val="de-DE"/>
        </w:rPr>
        <w:t>Radiology</w:t>
      </w:r>
      <w:proofErr w:type="spellEnd"/>
      <w:r w:rsidRPr="00931D4A">
        <w:rPr>
          <w:sz w:val="18"/>
          <w:lang w:val="de-DE"/>
        </w:rPr>
        <w:t xml:space="preserve"> </w:t>
      </w:r>
      <w:proofErr w:type="gramStart"/>
      <w:r w:rsidRPr="00931D4A">
        <w:rPr>
          <w:sz w:val="18"/>
          <w:lang w:val="de-DE"/>
        </w:rPr>
        <w:t>2002;225:353</w:t>
      </w:r>
      <w:proofErr w:type="gramEnd"/>
      <w:r w:rsidRPr="00931D4A">
        <w:rPr>
          <w:sz w:val="18"/>
          <w:lang w:val="de-DE"/>
        </w:rPr>
        <w:t xml:space="preserve">-8. </w:t>
      </w:r>
    </w:p>
    <w:p w14:paraId="64BD5C22" w14:textId="77777777" w:rsidR="00931D4A" w:rsidRPr="00931D4A" w:rsidRDefault="00931D4A" w:rsidP="00931D4A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18"/>
        </w:rPr>
      </w:pPr>
      <w:proofErr w:type="spellStart"/>
      <w:r w:rsidRPr="00931D4A">
        <w:rPr>
          <w:sz w:val="18"/>
        </w:rPr>
        <w:t>Rajasekaran</w:t>
      </w:r>
      <w:proofErr w:type="spellEnd"/>
      <w:r w:rsidRPr="00931D4A">
        <w:rPr>
          <w:sz w:val="18"/>
        </w:rPr>
        <w:t xml:space="preserve"> S, Prasad Shetty A, </w:t>
      </w:r>
      <w:proofErr w:type="spellStart"/>
      <w:r w:rsidRPr="00931D4A">
        <w:rPr>
          <w:sz w:val="18"/>
        </w:rPr>
        <w:t>Dheenadhayalan</w:t>
      </w:r>
      <w:proofErr w:type="spellEnd"/>
      <w:r w:rsidRPr="00931D4A">
        <w:rPr>
          <w:sz w:val="18"/>
        </w:rPr>
        <w:t xml:space="preserve"> J, </w:t>
      </w:r>
      <w:proofErr w:type="spellStart"/>
      <w:r w:rsidRPr="00931D4A">
        <w:rPr>
          <w:sz w:val="18"/>
        </w:rPr>
        <w:t>Shashidhar</w:t>
      </w:r>
      <w:proofErr w:type="spellEnd"/>
      <w:r w:rsidRPr="00931D4A">
        <w:rPr>
          <w:sz w:val="18"/>
        </w:rPr>
        <w:t xml:space="preserve"> Reddy J, Naresh-</w:t>
      </w:r>
      <w:proofErr w:type="spellStart"/>
      <w:r w:rsidRPr="00931D4A">
        <w:rPr>
          <w:sz w:val="18"/>
        </w:rPr>
        <w:t>Babu</w:t>
      </w:r>
      <w:proofErr w:type="spellEnd"/>
      <w:r w:rsidRPr="00931D4A">
        <w:rPr>
          <w:sz w:val="18"/>
        </w:rPr>
        <w:t xml:space="preserve"> J, </w:t>
      </w:r>
      <w:proofErr w:type="spellStart"/>
      <w:r w:rsidRPr="00931D4A">
        <w:rPr>
          <w:sz w:val="18"/>
        </w:rPr>
        <w:t>Kishen</w:t>
      </w:r>
      <w:proofErr w:type="spellEnd"/>
      <w:r w:rsidRPr="00931D4A">
        <w:rPr>
          <w:sz w:val="18"/>
        </w:rPr>
        <w:t xml:space="preserve"> T. Morphological changes during growth in healed childhood spinal tuberculosis: a 15-year prospective study of 61 children treated with ambulatory chemotherapy. J </w:t>
      </w:r>
      <w:proofErr w:type="spellStart"/>
      <w:r w:rsidRPr="00931D4A">
        <w:rPr>
          <w:sz w:val="18"/>
        </w:rPr>
        <w:t>Pediatr</w:t>
      </w:r>
      <w:proofErr w:type="spellEnd"/>
      <w:r w:rsidRPr="00931D4A">
        <w:rPr>
          <w:sz w:val="18"/>
        </w:rPr>
        <w:t xml:space="preserve"> </w:t>
      </w:r>
      <w:proofErr w:type="spellStart"/>
      <w:r w:rsidRPr="00931D4A">
        <w:rPr>
          <w:sz w:val="18"/>
        </w:rPr>
        <w:t>Orthop</w:t>
      </w:r>
      <w:proofErr w:type="spellEnd"/>
      <w:r w:rsidRPr="00931D4A">
        <w:rPr>
          <w:sz w:val="18"/>
        </w:rPr>
        <w:t xml:space="preserve"> </w:t>
      </w:r>
      <w:proofErr w:type="gramStart"/>
      <w:r w:rsidRPr="00931D4A">
        <w:rPr>
          <w:sz w:val="18"/>
        </w:rPr>
        <w:t>2006;26:716</w:t>
      </w:r>
      <w:proofErr w:type="gramEnd"/>
      <w:r w:rsidRPr="00931D4A">
        <w:rPr>
          <w:sz w:val="18"/>
        </w:rPr>
        <w:t xml:space="preserve">-24. </w:t>
      </w:r>
    </w:p>
    <w:p w14:paraId="4F846BFA" w14:textId="77777777" w:rsidR="00931D4A" w:rsidRPr="00931D4A" w:rsidRDefault="00931D4A" w:rsidP="00931D4A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18"/>
        </w:rPr>
      </w:pPr>
      <w:r w:rsidRPr="00931D4A">
        <w:rPr>
          <w:sz w:val="18"/>
        </w:rPr>
        <w:t xml:space="preserve">Dunn R. The medical management of spinal tuberculosis. SA </w:t>
      </w:r>
      <w:proofErr w:type="spellStart"/>
      <w:r w:rsidRPr="00931D4A">
        <w:rPr>
          <w:sz w:val="18"/>
        </w:rPr>
        <w:t>Orthopaedic</w:t>
      </w:r>
      <w:proofErr w:type="spellEnd"/>
      <w:r w:rsidRPr="00931D4A">
        <w:rPr>
          <w:sz w:val="18"/>
        </w:rPr>
        <w:t xml:space="preserve"> Journal 2010: 9(1): 37-41</w:t>
      </w:r>
    </w:p>
    <w:p w14:paraId="262F37AE" w14:textId="77777777" w:rsidR="00931D4A" w:rsidRPr="00931D4A" w:rsidRDefault="00931D4A" w:rsidP="00931D4A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18"/>
        </w:rPr>
      </w:pPr>
      <w:r w:rsidRPr="00931D4A">
        <w:rPr>
          <w:sz w:val="18"/>
        </w:rPr>
        <w:t xml:space="preserve">Nene A, </w:t>
      </w:r>
      <w:proofErr w:type="spellStart"/>
      <w:r w:rsidRPr="00931D4A">
        <w:rPr>
          <w:sz w:val="18"/>
        </w:rPr>
        <w:t>Bhojraj</w:t>
      </w:r>
      <w:proofErr w:type="spellEnd"/>
      <w:r w:rsidRPr="00931D4A">
        <w:rPr>
          <w:sz w:val="18"/>
        </w:rPr>
        <w:t xml:space="preserve"> S. Result of nonsurgical treatment of thoracic spine tuberculosis in adults. Spine J 2005;5(1)79-84</w:t>
      </w:r>
    </w:p>
    <w:p w14:paraId="34A3AE21" w14:textId="6AA2BBDA"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065BFC96" w14:textId="77777777"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11F5BCBE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008F6D71" wp14:editId="196647BE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1B568BFC" w14:textId="331B11B2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931D4A">
        <w:rPr>
          <w:rFonts w:ascii="Arial"/>
          <w:noProof/>
          <w:color w:val="BF5A14"/>
        </w:rPr>
        <w:drawing>
          <wp:inline distT="0" distB="0" distL="0" distR="0" wp14:anchorId="30C8CC78" wp14:editId="616CE73E">
            <wp:extent cx="853653" cy="986651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5 photo.jpe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813"/>
                    <a:stretch/>
                  </pic:blipFill>
                  <pic:spPr bwMode="auto">
                    <a:xfrm>
                      <a:off x="0" y="0"/>
                      <a:ext cx="860654" cy="9947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31D4A">
        <w:rPr>
          <w:noProof/>
        </w:rPr>
        <w:t xml:space="preserve">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6244F68C" w14:textId="044C7691" w:rsidR="00AE3E37" w:rsidRDefault="00A971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D</w:t>
      </w:r>
      <w:r w:rsidR="0078738A">
        <w:rPr>
          <w:rFonts w:ascii="Arial"/>
          <w:sz w:val="14"/>
        </w:rPr>
        <w:t>r</w:t>
      </w:r>
      <w:proofErr w:type="spellEnd"/>
      <w:r w:rsidR="0078738A">
        <w:rPr>
          <w:rFonts w:ascii="Arial"/>
          <w:sz w:val="14"/>
        </w:rPr>
        <w:t xml:space="preserve"> </w:t>
      </w:r>
      <w:r w:rsidR="00931D4A">
        <w:rPr>
          <w:rFonts w:ascii="Arial"/>
          <w:sz w:val="14"/>
        </w:rPr>
        <w:t xml:space="preserve">Ghanshyam </w:t>
      </w:r>
      <w:proofErr w:type="spellStart"/>
      <w:r w:rsidR="00931D4A">
        <w:rPr>
          <w:rFonts w:ascii="Arial"/>
          <w:sz w:val="14"/>
        </w:rPr>
        <w:t>kakadiya</w:t>
      </w:r>
      <w:proofErr w:type="spellEnd"/>
      <w:r w:rsidR="00931D4A">
        <w:rPr>
          <w:rFonts w:ascii="Arial"/>
          <w:sz w:val="14"/>
        </w:rPr>
        <w:t xml:space="preserve"> is a young dynamic </w:t>
      </w:r>
      <w:proofErr w:type="spellStart"/>
      <w:r w:rsidR="00931D4A">
        <w:rPr>
          <w:rFonts w:ascii="Arial"/>
          <w:sz w:val="14"/>
        </w:rPr>
        <w:t>orthopaedic</w:t>
      </w:r>
      <w:proofErr w:type="spellEnd"/>
      <w:r w:rsidR="00931D4A">
        <w:rPr>
          <w:rFonts w:ascii="Arial"/>
          <w:sz w:val="14"/>
        </w:rPr>
        <w:t xml:space="preserve"> surgeon from Mumbai India. He has completed his </w:t>
      </w:r>
      <w:proofErr w:type="spellStart"/>
      <w:r w:rsidR="00931D4A">
        <w:rPr>
          <w:rFonts w:ascii="Arial"/>
          <w:sz w:val="14"/>
        </w:rPr>
        <w:t>postgeaduation</w:t>
      </w:r>
      <w:proofErr w:type="spellEnd"/>
      <w:r w:rsidR="00931D4A">
        <w:rPr>
          <w:rFonts w:ascii="Arial"/>
          <w:sz w:val="14"/>
        </w:rPr>
        <w:t xml:space="preserve"> from </w:t>
      </w:r>
      <w:proofErr w:type="spellStart"/>
      <w:r w:rsidR="00931D4A">
        <w:rPr>
          <w:rFonts w:ascii="Arial"/>
          <w:sz w:val="14"/>
        </w:rPr>
        <w:t>wellknown</w:t>
      </w:r>
      <w:proofErr w:type="spellEnd"/>
      <w:r w:rsidR="00931D4A">
        <w:rPr>
          <w:rFonts w:ascii="Arial"/>
          <w:sz w:val="14"/>
        </w:rPr>
        <w:t xml:space="preserve"> </w:t>
      </w:r>
      <w:proofErr w:type="spellStart"/>
      <w:r w:rsidR="00931D4A">
        <w:rPr>
          <w:rFonts w:ascii="Arial"/>
          <w:sz w:val="14"/>
        </w:rPr>
        <w:t>Topiwala</w:t>
      </w:r>
      <w:proofErr w:type="spellEnd"/>
      <w:r w:rsidR="00931D4A">
        <w:rPr>
          <w:rFonts w:ascii="Arial"/>
          <w:sz w:val="14"/>
        </w:rPr>
        <w:t xml:space="preserve"> </w:t>
      </w:r>
      <w:proofErr w:type="spellStart"/>
      <w:r w:rsidR="00931D4A">
        <w:rPr>
          <w:rFonts w:ascii="Arial"/>
          <w:sz w:val="14"/>
        </w:rPr>
        <w:t>Nationa</w:t>
      </w:r>
      <w:proofErr w:type="spellEnd"/>
      <w:r w:rsidR="00931D4A">
        <w:rPr>
          <w:rFonts w:ascii="Arial"/>
          <w:sz w:val="14"/>
        </w:rPr>
        <w:t xml:space="preserve"> medical College &amp; BYL Nair hospital, Mumbai India and pursuing his training in spine surgery at Mumbai. </w:t>
      </w:r>
      <w:proofErr w:type="spellStart"/>
      <w:r w:rsidR="00931D4A">
        <w:rPr>
          <w:rFonts w:ascii="Arial"/>
          <w:sz w:val="14"/>
        </w:rPr>
        <w:t>Dr</w:t>
      </w:r>
      <w:proofErr w:type="spellEnd"/>
      <w:r w:rsidR="00931D4A">
        <w:rPr>
          <w:rFonts w:ascii="Arial"/>
          <w:sz w:val="14"/>
        </w:rPr>
        <w:t xml:space="preserve"> Ghanshyam has done number of research work and publication. He was a winner of prestigious </w:t>
      </w:r>
      <w:r w:rsidR="00931D4A">
        <w:rPr>
          <w:rFonts w:ascii="Arial"/>
          <w:sz w:val="14"/>
        </w:rPr>
        <w:t>‘</w:t>
      </w:r>
      <w:r w:rsidR="00931D4A">
        <w:rPr>
          <w:rFonts w:ascii="Arial"/>
          <w:sz w:val="14"/>
        </w:rPr>
        <w:t>Young Research Award-SICOT 2019</w:t>
      </w:r>
      <w:r w:rsidR="00931D4A">
        <w:rPr>
          <w:rFonts w:ascii="Arial"/>
          <w:sz w:val="14"/>
        </w:rPr>
        <w:t>’</w:t>
      </w:r>
      <w:r w:rsidR="00931D4A">
        <w:rPr>
          <w:rFonts w:ascii="Arial"/>
          <w:sz w:val="14"/>
        </w:rPr>
        <w:t>.  He is also working on various research projects of spinal tuberculosis and novel technics of spine surgery.</w:t>
      </w:r>
    </w:p>
    <w:p w14:paraId="0AB334F3" w14:textId="6033F454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931D4A" w:rsidRPr="005224AD">
          <w:rPr>
            <w:rStyle w:val="Hyperlink"/>
            <w:rFonts w:ascii="Arial"/>
            <w:sz w:val="14"/>
          </w:rPr>
          <w:t>drghanshyam89@gmail.com</w:t>
        </w:r>
      </w:hyperlink>
    </w:p>
    <w:p w14:paraId="37F1F05C" w14:textId="0EE6768D" w:rsidR="00AE3E37" w:rsidRPr="00A60815" w:rsidRDefault="00292ED9" w:rsidP="00A60815">
      <w:pPr>
        <w:pStyle w:val="BodyText"/>
        <w:spacing w:before="2"/>
        <w:rPr>
          <w:rFonts w:ascii="Arial"/>
          <w:sz w:val="19"/>
        </w:rPr>
        <w:sectPr w:rsidR="00AE3E37" w:rsidRPr="00A6081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3432A70" wp14:editId="32BFD847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579ED6C8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B7A267" w14:textId="77777777" w:rsidR="00E63A7B" w:rsidRDefault="00E63A7B">
      <w:r>
        <w:separator/>
      </w:r>
    </w:p>
  </w:endnote>
  <w:endnote w:type="continuationSeparator" w:id="0">
    <w:p w14:paraId="6888C8D7" w14:textId="77777777" w:rsidR="00E63A7B" w:rsidRDefault="00E63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Myriad Pro">
    <w:altName w:val="Corbel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E92875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7443F6E" wp14:editId="604203AD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39ACA3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2AA0D9E9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443F6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" filled="f" stroked="f">
              <v:textbox inset="0,0,0,0">
                <w:txbxContent>
                  <w:p w14:paraId="6739ACA3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2AA0D9E9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F93DDD6" wp14:editId="46B23A5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653185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1E2988DF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F93DDD6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" filled="f" stroked="f">
              <v:textbox inset="0,0,0,0">
                <w:txbxContent>
                  <w:p w14:paraId="2D653185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1E2988DF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E755FD8" wp14:editId="37EAB072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555B37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1C990421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E755FD8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" filled="f" stroked="f">
              <v:textbox inset="0,0,0,0">
                <w:txbxContent>
                  <w:p w14:paraId="23555B37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1C990421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0A42B8" w14:textId="77777777" w:rsidR="00E63A7B" w:rsidRDefault="00E63A7B">
      <w:r>
        <w:separator/>
      </w:r>
    </w:p>
  </w:footnote>
  <w:footnote w:type="continuationSeparator" w:id="0">
    <w:p w14:paraId="1063D0B7" w14:textId="77777777" w:rsidR="00E63A7B" w:rsidRDefault="00E63A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AE6ACE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668A9DE3" wp14:editId="6ED804AC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7FCA20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8A9DE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" filled="f" stroked="f">
              <v:textbox inset="0,0,0,0">
                <w:txbxContent>
                  <w:p w14:paraId="417FCA20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0383A4F" wp14:editId="3821E468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FC2EBF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709A06B0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0383A4F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" filled="f" stroked="f">
              <v:textbox inset="0,0,0,0">
                <w:txbxContent>
                  <w:p w14:paraId="07FC2EBF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709A06B0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 w15:restartNumberingAfterBreak="0">
    <w:nsid w:val="7C761A95"/>
    <w:multiLevelType w:val="hybridMultilevel"/>
    <w:tmpl w:val="0F0A5F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E2911"/>
    <w:rsid w:val="001263DF"/>
    <w:rsid w:val="00197832"/>
    <w:rsid w:val="001E763C"/>
    <w:rsid w:val="00292ED9"/>
    <w:rsid w:val="00314AFB"/>
    <w:rsid w:val="003B76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8738A"/>
    <w:rsid w:val="00873DF0"/>
    <w:rsid w:val="008756E6"/>
    <w:rsid w:val="00931D4A"/>
    <w:rsid w:val="009B2D44"/>
    <w:rsid w:val="00A07E82"/>
    <w:rsid w:val="00A60815"/>
    <w:rsid w:val="00A9710C"/>
    <w:rsid w:val="00AE3E37"/>
    <w:rsid w:val="00B21A57"/>
    <w:rsid w:val="00C33602"/>
    <w:rsid w:val="00CD6F55"/>
    <w:rsid w:val="00D62425"/>
    <w:rsid w:val="00DE3104"/>
    <w:rsid w:val="00E63A7B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55FA60"/>
  <w15:docId w15:val="{43CEB1E4-2FAA-2948-980F-A021082F9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931D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rghanshyam89@g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598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Microsoft Office User</cp:lastModifiedBy>
  <cp:revision>7</cp:revision>
  <dcterms:created xsi:type="dcterms:W3CDTF">2016-08-31T13:10:00Z</dcterms:created>
  <dcterms:modified xsi:type="dcterms:W3CDTF">2020-11-08T15:38:00Z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