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04E3" w:rsidRPr="00BF7645" w:rsidRDefault="008D48B8" w:rsidP="008D48B8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F7645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Structural Health Monitoring Based on</w:t>
      </w:r>
      <w:r w:rsidRPr="00BF7645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 xml:space="preserve"> Wave Propagation Pattern in Space Frame Structures</w:t>
      </w:r>
    </w:p>
    <w:p w:rsidR="00DF04E3" w:rsidRDefault="008D48B8" w:rsidP="008D48B8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r>
        <w:rPr>
          <w:rFonts w:ascii="Times New Roman" w:hAnsi="Times New Roman" w:cs="Times New Roman"/>
          <w:sz w:val="24"/>
          <w:u w:val="single"/>
        </w:rPr>
        <w:t>M. T, Abadi</w:t>
      </w:r>
    </w:p>
    <w:p w:rsidR="0028059F" w:rsidRDefault="008D48B8" w:rsidP="008D48B8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/>
          <w:i/>
          <w:iCs/>
          <w:sz w:val="24"/>
        </w:rPr>
        <w:t>Aerospace Research Institute, Ministry of Science, Research and Technology, Tehran, Iran</w:t>
      </w:r>
    </w:p>
    <w:p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BF7645" w:rsidP="00BF7645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Abstract</w:t>
      </w: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8D48B8" w:rsidRDefault="00BF7645" w:rsidP="001479A5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BF7645">
        <w:rPr>
          <w:rFonts w:ascii="Times New Roman" w:hAnsi="Times New Roman" w:cs="Times New Roman"/>
          <w:sz w:val="24"/>
        </w:rPr>
        <w:t xml:space="preserve">An important aspect of the </w:t>
      </w:r>
      <w:r w:rsidRPr="00BF7645">
        <w:rPr>
          <w:rFonts w:ascii="Times New Roman" w:hAnsi="Times New Roman" w:cs="Times New Roman"/>
          <w:i/>
          <w:iCs/>
          <w:sz w:val="24"/>
        </w:rPr>
        <w:t>smart structures</w:t>
      </w:r>
      <w:r w:rsidRPr="00BF7645">
        <w:rPr>
          <w:rFonts w:ascii="Times New Roman" w:hAnsi="Times New Roman" w:cs="Times New Roman"/>
          <w:sz w:val="24"/>
        </w:rPr>
        <w:t xml:space="preserve"> concept is the automated structural health monitoring </w:t>
      </w:r>
      <w:r w:rsidRPr="008D48B8">
        <w:rPr>
          <w:rFonts w:ascii="Times New Roman" w:hAnsi="Times New Roman" w:cs="Times New Roman"/>
          <w:sz w:val="24"/>
        </w:rPr>
        <w:t>in various operational environments.</w:t>
      </w:r>
      <w:r w:rsidRPr="008D48B8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The present research work focus</w:t>
      </w:r>
      <w:r w:rsidR="001479A5">
        <w:rPr>
          <w:rFonts w:ascii="Times New Roman" w:hAnsi="Times New Roman" w:cs="Times New Roman"/>
          <w:sz w:val="24"/>
        </w:rPr>
        <w:t>es</w:t>
      </w:r>
      <w:r>
        <w:rPr>
          <w:rFonts w:ascii="Times New Roman" w:hAnsi="Times New Roman" w:cs="Times New Roman"/>
          <w:sz w:val="24"/>
        </w:rPr>
        <w:t xml:space="preserve"> on a</w:t>
      </w:r>
      <w:r w:rsidR="008D48B8" w:rsidRPr="008D48B8">
        <w:rPr>
          <w:rFonts w:ascii="Times New Roman" w:hAnsi="Times New Roman" w:cs="Times New Roman"/>
          <w:sz w:val="24"/>
        </w:rPr>
        <w:t xml:space="preserve"> </w:t>
      </w:r>
      <w:r w:rsidR="008D48B8">
        <w:rPr>
          <w:rFonts w:ascii="Times New Roman" w:hAnsi="Times New Roman" w:cs="Times New Roman"/>
          <w:sz w:val="24"/>
        </w:rPr>
        <w:t xml:space="preserve">technique </w:t>
      </w:r>
      <w:r w:rsidR="008D48B8" w:rsidRPr="008D48B8">
        <w:rPr>
          <w:rFonts w:ascii="Times New Roman" w:hAnsi="Times New Roman" w:cs="Times New Roman"/>
          <w:sz w:val="24"/>
        </w:rPr>
        <w:t xml:space="preserve">to </w:t>
      </w:r>
      <w:r>
        <w:rPr>
          <w:rFonts w:ascii="Times New Roman" w:hAnsi="Times New Roman" w:cs="Times New Roman"/>
          <w:sz w:val="24"/>
        </w:rPr>
        <w:t>identify</w:t>
      </w:r>
      <w:r w:rsidR="008D48B8" w:rsidRPr="008D48B8">
        <w:rPr>
          <w:rFonts w:ascii="Times New Roman" w:hAnsi="Times New Roman" w:cs="Times New Roman"/>
          <w:sz w:val="24"/>
        </w:rPr>
        <w:t xml:space="preserve"> damage sources in </w:t>
      </w:r>
      <w:r w:rsidR="008D48B8">
        <w:rPr>
          <w:rFonts w:ascii="Times New Roman" w:hAnsi="Times New Roman" w:cs="Times New Roman"/>
          <w:sz w:val="24"/>
        </w:rPr>
        <w:t>space frame structure</w:t>
      </w:r>
      <w:r>
        <w:rPr>
          <w:rFonts w:ascii="Times New Roman" w:hAnsi="Times New Roman" w:cs="Times New Roman"/>
          <w:sz w:val="24"/>
        </w:rPr>
        <w:t>.</w:t>
      </w:r>
      <w:r w:rsidR="008D48B8" w:rsidRPr="008D48B8">
        <w:rPr>
          <w:rFonts w:ascii="Times New Roman" w:hAnsi="Times New Roman" w:cs="Times New Roman"/>
          <w:sz w:val="24"/>
        </w:rPr>
        <w:t xml:space="preserve"> The</w:t>
      </w:r>
      <w:r w:rsidR="001479A5">
        <w:rPr>
          <w:rFonts w:ascii="Times New Roman" w:hAnsi="Times New Roman" w:cs="Times New Roman"/>
          <w:sz w:val="24"/>
        </w:rPr>
        <w:t xml:space="preserve"> first step is performed</w:t>
      </w:r>
      <w:r w:rsidR="008D48B8" w:rsidRPr="008D48B8">
        <w:rPr>
          <w:rFonts w:ascii="Times New Roman" w:hAnsi="Times New Roman" w:cs="Times New Roman"/>
          <w:sz w:val="24"/>
        </w:rPr>
        <w:t xml:space="preserve"> by solely </w:t>
      </w:r>
      <w:r w:rsidR="008D48B8" w:rsidRPr="008D48B8">
        <w:rPr>
          <w:rFonts w:ascii="Times New Roman" w:hAnsi="Times New Roman" w:cs="Times New Roman"/>
          <w:sz w:val="24"/>
        </w:rPr>
        <w:t>analysing</w:t>
      </w:r>
      <w:r w:rsidR="008D48B8" w:rsidRPr="008D48B8">
        <w:rPr>
          <w:rFonts w:ascii="Times New Roman" w:hAnsi="Times New Roman" w:cs="Times New Roman"/>
          <w:sz w:val="24"/>
        </w:rPr>
        <w:t xml:space="preserve"> the acceleration time histories recorded from </w:t>
      </w:r>
      <w:r w:rsidR="001479A5">
        <w:rPr>
          <w:rFonts w:ascii="Times New Roman" w:hAnsi="Times New Roman" w:cs="Times New Roman"/>
          <w:sz w:val="24"/>
        </w:rPr>
        <w:t>the space frame</w:t>
      </w:r>
      <w:r w:rsidR="008D48B8" w:rsidRPr="008D48B8">
        <w:rPr>
          <w:rFonts w:ascii="Times New Roman" w:hAnsi="Times New Roman" w:cs="Times New Roman"/>
          <w:sz w:val="24"/>
        </w:rPr>
        <w:t xml:space="preserve"> structure. Th</w:t>
      </w:r>
      <w:r w:rsidR="008D48B8">
        <w:rPr>
          <w:rFonts w:ascii="Times New Roman" w:hAnsi="Times New Roman" w:cs="Times New Roman"/>
          <w:sz w:val="24"/>
        </w:rPr>
        <w:t>e</w:t>
      </w:r>
      <w:r w:rsidR="008D48B8" w:rsidRPr="008D48B8">
        <w:rPr>
          <w:rFonts w:ascii="Times New Roman" w:hAnsi="Times New Roman" w:cs="Times New Roman"/>
          <w:sz w:val="24"/>
        </w:rPr>
        <w:t xml:space="preserve"> procedure selects a reference signal</w:t>
      </w:r>
      <w:r w:rsidR="001479A5">
        <w:rPr>
          <w:rFonts w:ascii="Times New Roman" w:hAnsi="Times New Roman" w:cs="Times New Roman"/>
          <w:sz w:val="24"/>
        </w:rPr>
        <w:t xml:space="preserve"> which</w:t>
      </w:r>
      <w:r w:rsidR="008D48B8" w:rsidRPr="008D48B8">
        <w:rPr>
          <w:rFonts w:ascii="Times New Roman" w:hAnsi="Times New Roman" w:cs="Times New Roman"/>
          <w:sz w:val="24"/>
        </w:rPr>
        <w:t xml:space="preserve"> is close to obtained signal from </w:t>
      </w:r>
      <w:r w:rsidR="001479A5">
        <w:rPr>
          <w:rFonts w:ascii="Times New Roman" w:hAnsi="Times New Roman" w:cs="Times New Roman"/>
          <w:sz w:val="24"/>
        </w:rPr>
        <w:t xml:space="preserve">the </w:t>
      </w:r>
      <w:r w:rsidR="008D48B8" w:rsidRPr="008D48B8">
        <w:rPr>
          <w:rFonts w:ascii="Times New Roman" w:hAnsi="Times New Roman" w:cs="Times New Roman"/>
          <w:sz w:val="24"/>
        </w:rPr>
        <w:t>signals recorded when the structure is undamaged. Second, a prediction model is constructed from the selected reference signal</w:t>
      </w:r>
      <w:r w:rsidR="001479A5">
        <w:rPr>
          <w:rFonts w:ascii="Times New Roman" w:hAnsi="Times New Roman" w:cs="Times New Roman"/>
          <w:sz w:val="24"/>
        </w:rPr>
        <w:t xml:space="preserve"> in the damaged structure</w:t>
      </w:r>
      <w:r w:rsidR="008D48B8" w:rsidRPr="008D48B8">
        <w:rPr>
          <w:rFonts w:ascii="Times New Roman" w:hAnsi="Times New Roman" w:cs="Times New Roman"/>
          <w:sz w:val="24"/>
        </w:rPr>
        <w:t>. Then, the residual error is defined</w:t>
      </w:r>
      <w:r w:rsidR="001479A5">
        <w:rPr>
          <w:rFonts w:ascii="Times New Roman" w:hAnsi="Times New Roman" w:cs="Times New Roman"/>
          <w:sz w:val="24"/>
        </w:rPr>
        <w:t xml:space="preserve"> and used to identify damage</w:t>
      </w:r>
      <w:r w:rsidR="002D68BE">
        <w:rPr>
          <w:rFonts w:ascii="Times New Roman" w:hAnsi="Times New Roman" w:cs="Times New Roman"/>
          <w:sz w:val="24"/>
        </w:rPr>
        <w:t>s</w:t>
      </w:r>
      <w:bookmarkStart w:id="0" w:name="_GoBack"/>
      <w:bookmarkEnd w:id="0"/>
      <w:r w:rsidR="001479A5">
        <w:rPr>
          <w:rFonts w:ascii="Times New Roman" w:hAnsi="Times New Roman" w:cs="Times New Roman"/>
          <w:sz w:val="24"/>
        </w:rPr>
        <w:t xml:space="preserve"> in the structure.</w:t>
      </w:r>
      <w:r w:rsidR="008D48B8" w:rsidRPr="008D48B8">
        <w:rPr>
          <w:rFonts w:ascii="Times New Roman" w:hAnsi="Times New Roman" w:cs="Times New Roman"/>
          <w:sz w:val="24"/>
        </w:rPr>
        <w:t xml:space="preserve"> This approach is based on the </w:t>
      </w:r>
      <w:r w:rsidR="001479A5">
        <w:rPr>
          <w:rFonts w:ascii="Times New Roman" w:hAnsi="Times New Roman" w:cs="Times New Roman"/>
          <w:sz w:val="24"/>
        </w:rPr>
        <w:t>evidence</w:t>
      </w:r>
      <w:r w:rsidR="001479A5" w:rsidRPr="008D48B8">
        <w:rPr>
          <w:rFonts w:ascii="Times New Roman" w:hAnsi="Times New Roman" w:cs="Times New Roman"/>
          <w:sz w:val="24"/>
        </w:rPr>
        <w:t xml:space="preserve"> </w:t>
      </w:r>
      <w:r w:rsidR="008D48B8" w:rsidRPr="008D48B8">
        <w:rPr>
          <w:rFonts w:ascii="Times New Roman" w:hAnsi="Times New Roman" w:cs="Times New Roman"/>
          <w:sz w:val="24"/>
        </w:rPr>
        <w:t xml:space="preserve">that if there were damage in the structure, the </w:t>
      </w:r>
      <w:r w:rsidR="001479A5">
        <w:rPr>
          <w:rFonts w:ascii="Times New Roman" w:hAnsi="Times New Roman" w:cs="Times New Roman"/>
          <w:sz w:val="24"/>
        </w:rPr>
        <w:t>estimation</w:t>
      </w:r>
      <w:r w:rsidR="001479A5" w:rsidRPr="008D48B8">
        <w:rPr>
          <w:rFonts w:ascii="Times New Roman" w:hAnsi="Times New Roman" w:cs="Times New Roman"/>
          <w:sz w:val="24"/>
        </w:rPr>
        <w:t xml:space="preserve"> </w:t>
      </w:r>
      <w:r w:rsidR="008D48B8" w:rsidRPr="008D48B8">
        <w:rPr>
          <w:rFonts w:ascii="Times New Roman" w:hAnsi="Times New Roman" w:cs="Times New Roman"/>
          <w:sz w:val="24"/>
        </w:rPr>
        <w:t xml:space="preserve">model previously identified using the undamaged time history would not be able to </w:t>
      </w:r>
      <w:r w:rsidR="001479A5">
        <w:rPr>
          <w:rFonts w:ascii="Times New Roman" w:hAnsi="Times New Roman" w:cs="Times New Roman"/>
          <w:sz w:val="24"/>
        </w:rPr>
        <w:t>replicate</w:t>
      </w:r>
      <w:r w:rsidR="001479A5" w:rsidRPr="008D48B8">
        <w:rPr>
          <w:rFonts w:ascii="Times New Roman" w:hAnsi="Times New Roman" w:cs="Times New Roman"/>
          <w:sz w:val="24"/>
        </w:rPr>
        <w:t xml:space="preserve"> </w:t>
      </w:r>
      <w:r w:rsidR="008D48B8" w:rsidRPr="008D48B8">
        <w:rPr>
          <w:rFonts w:ascii="Times New Roman" w:hAnsi="Times New Roman" w:cs="Times New Roman"/>
          <w:sz w:val="24"/>
        </w:rPr>
        <w:t xml:space="preserve">the newly obtained time series measured from the damaged structure. </w:t>
      </w:r>
      <w:r w:rsidR="001479A5">
        <w:rPr>
          <w:rFonts w:ascii="Times New Roman" w:hAnsi="Times New Roman" w:cs="Times New Roman"/>
          <w:sz w:val="24"/>
        </w:rPr>
        <w:t>In addition to</w:t>
      </w:r>
      <w:r w:rsidR="008D48B8" w:rsidRPr="008D48B8">
        <w:rPr>
          <w:rFonts w:ascii="Times New Roman" w:hAnsi="Times New Roman" w:cs="Times New Roman"/>
          <w:sz w:val="24"/>
        </w:rPr>
        <w:t xml:space="preserve">, the increase in residual errors would be maximized at the sensors instrumented near the actual damage locations. The </w:t>
      </w:r>
      <w:r w:rsidR="001479A5">
        <w:rPr>
          <w:rFonts w:ascii="Times New Roman" w:hAnsi="Times New Roman" w:cs="Times New Roman"/>
          <w:sz w:val="24"/>
        </w:rPr>
        <w:t>performance</w:t>
      </w:r>
      <w:r w:rsidR="008D48B8" w:rsidRPr="008D48B8">
        <w:rPr>
          <w:rFonts w:ascii="Times New Roman" w:hAnsi="Times New Roman" w:cs="Times New Roman"/>
          <w:sz w:val="24"/>
        </w:rPr>
        <w:t xml:space="preserve"> of </w:t>
      </w:r>
      <w:r w:rsidR="001479A5">
        <w:rPr>
          <w:rFonts w:ascii="Times New Roman" w:hAnsi="Times New Roman" w:cs="Times New Roman"/>
          <w:sz w:val="24"/>
        </w:rPr>
        <w:t xml:space="preserve">present technique </w:t>
      </w:r>
      <w:r w:rsidR="008D48B8" w:rsidRPr="008D48B8">
        <w:rPr>
          <w:rFonts w:ascii="Times New Roman" w:hAnsi="Times New Roman" w:cs="Times New Roman"/>
          <w:sz w:val="24"/>
        </w:rPr>
        <w:t xml:space="preserve">is </w:t>
      </w:r>
      <w:r w:rsidR="001479A5">
        <w:rPr>
          <w:rFonts w:ascii="Times New Roman" w:hAnsi="Times New Roman" w:cs="Times New Roman"/>
          <w:sz w:val="24"/>
        </w:rPr>
        <w:t xml:space="preserve">implemented </w:t>
      </w:r>
      <w:r w:rsidR="008D48B8" w:rsidRPr="008D48B8">
        <w:rPr>
          <w:rFonts w:ascii="Times New Roman" w:hAnsi="Times New Roman" w:cs="Times New Roman"/>
          <w:sz w:val="24"/>
        </w:rPr>
        <w:t>using acceleration time histories obtained from</w:t>
      </w:r>
      <w:r w:rsidR="008D48B8">
        <w:rPr>
          <w:rFonts w:ascii="Times New Roman" w:hAnsi="Times New Roman" w:cs="Times New Roman"/>
          <w:sz w:val="24"/>
        </w:rPr>
        <w:t xml:space="preserve"> a</w:t>
      </w:r>
      <w:r w:rsidR="008D48B8" w:rsidRPr="008D48B8">
        <w:rPr>
          <w:rFonts w:ascii="Times New Roman" w:hAnsi="Times New Roman" w:cs="Times New Roman"/>
          <w:sz w:val="24"/>
        </w:rPr>
        <w:t xml:space="preserve"> </w:t>
      </w:r>
      <w:r w:rsidR="008D48B8">
        <w:rPr>
          <w:rFonts w:ascii="Times New Roman" w:hAnsi="Times New Roman" w:cs="Times New Roman"/>
          <w:sz w:val="24"/>
        </w:rPr>
        <w:t>space frame structure</w:t>
      </w:r>
      <w:r w:rsidR="008D48B8" w:rsidRPr="008D48B8">
        <w:rPr>
          <w:rFonts w:ascii="Times New Roman" w:hAnsi="Times New Roman" w:cs="Times New Roman"/>
          <w:sz w:val="24"/>
        </w:rPr>
        <w:t>.</w:t>
      </w:r>
    </w:p>
    <w:p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BF7645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</w:t>
      </w:r>
      <w:r w:rsidR="00BF7645">
        <w:rPr>
          <w:rFonts w:ascii="Times New Roman" w:hAnsi="Times New Roman" w:cs="Times New Roman"/>
          <w:sz w:val="24"/>
        </w:rPr>
        <w:t xml:space="preserve"> </w:t>
      </w:r>
      <w:r w:rsidRPr="0028059F">
        <w:rPr>
          <w:rFonts w:ascii="Times New Roman" w:hAnsi="Times New Roman" w:cs="Times New Roman"/>
          <w:sz w:val="24"/>
        </w:rPr>
        <w:t>—</w:t>
      </w:r>
      <w:r w:rsidR="00BF7645" w:rsidRPr="00BF7645">
        <w:rPr>
          <w:rFonts w:ascii="Times New Roman" w:hAnsi="Times New Roman" w:cs="Times New Roman"/>
          <w:i/>
          <w:sz w:val="24"/>
        </w:rPr>
        <w:t xml:space="preserve"> </w:t>
      </w:r>
      <w:r w:rsidR="00BF7645" w:rsidRPr="00BF7645">
        <w:rPr>
          <w:rFonts w:ascii="Times New Roman" w:hAnsi="Times New Roman" w:cs="Times New Roman"/>
          <w:i/>
          <w:sz w:val="24"/>
        </w:rPr>
        <w:t>Damage Identification,</w:t>
      </w:r>
      <w:r w:rsidR="00BF7645">
        <w:rPr>
          <w:rFonts w:ascii="Times New Roman" w:hAnsi="Times New Roman" w:cs="Times New Roman"/>
          <w:i/>
          <w:sz w:val="24"/>
        </w:rPr>
        <w:t xml:space="preserve"> </w:t>
      </w:r>
      <w:r w:rsidR="00BF7645" w:rsidRPr="00BF7645">
        <w:rPr>
          <w:rFonts w:ascii="Times New Roman" w:hAnsi="Times New Roman" w:cs="Times New Roman"/>
          <w:i/>
          <w:sz w:val="24"/>
        </w:rPr>
        <w:t>Health Monitoring, Space frame structure</w:t>
      </w:r>
      <w:r w:rsidR="00BF7645">
        <w:rPr>
          <w:rFonts w:ascii="Times New Roman" w:hAnsi="Times New Roman" w:cs="Times New Roman"/>
          <w:i/>
          <w:sz w:val="24"/>
        </w:rPr>
        <w:t>,</w:t>
      </w:r>
      <w:r w:rsidR="00BF7645" w:rsidRPr="00BF7645">
        <w:rPr>
          <w:rFonts w:ascii="Times New Roman" w:hAnsi="Times New Roman" w:cs="Times New Roman"/>
          <w:i/>
          <w:sz w:val="24"/>
        </w:rPr>
        <w:t xml:space="preserve"> </w:t>
      </w:r>
      <w:r w:rsidR="00BF7645" w:rsidRPr="00BF7645">
        <w:rPr>
          <w:rFonts w:ascii="Times New Roman" w:hAnsi="Times New Roman" w:cs="Times New Roman"/>
          <w:i/>
          <w:sz w:val="24"/>
        </w:rPr>
        <w:t>Wave propagation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BF7645" w:rsidRDefault="00BF7645" w:rsidP="00BF7645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 w:rsidRPr="00BF7645">
        <w:rPr>
          <w:rFonts w:ascii="Times New Roman" w:hAnsi="Times New Roman" w:cs="Times New Roman"/>
          <w:iCs/>
          <w:sz w:val="24"/>
        </w:rPr>
        <w:t xml:space="preserve">Mohammad Tahaye Abadi is an Associate Professor of Mechanical Engineering. He received his Ph.D. from </w:t>
      </w:r>
      <w:proofErr w:type="spellStart"/>
      <w:r w:rsidRPr="00BF7645">
        <w:rPr>
          <w:rFonts w:ascii="Times New Roman" w:hAnsi="Times New Roman" w:cs="Times New Roman"/>
          <w:iCs/>
          <w:sz w:val="24"/>
        </w:rPr>
        <w:t>Amirkabir</w:t>
      </w:r>
      <w:proofErr w:type="spellEnd"/>
      <w:r w:rsidRPr="00BF7645">
        <w:rPr>
          <w:rFonts w:ascii="Times New Roman" w:hAnsi="Times New Roman" w:cs="Times New Roman"/>
          <w:iCs/>
          <w:sz w:val="24"/>
        </w:rPr>
        <w:t xml:space="preserve"> University of Technology (Tehran Polytechnic), Iran in 2003. His research interests include composite materials, material characterization, viscoelastic materials, shock and vibration, and structural health monitoring. 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F7645" w:rsidP="00BF7645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 w:rsidRPr="00BF7645">
        <w:rPr>
          <w:noProof/>
          <w:lang w:val="en-US"/>
        </w:rPr>
        <w:drawing>
          <wp:inline distT="0" distB="0" distL="0" distR="0">
            <wp:extent cx="740410" cy="1005840"/>
            <wp:effectExtent l="0" t="0" r="2540" b="3810"/>
            <wp:docPr id="1" name="Picture 1" descr="D:\Abadi\Abadi\Communication\abadi-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Abadi\Abadi\Communication\abadi-Pictur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0410" cy="1005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F7645">
        <w:rPr>
          <w:noProof/>
          <w:lang w:val="en-US"/>
        </w:rPr>
        <w:t xml:space="preserve"> </w:t>
      </w:r>
      <w:r w:rsidR="00B3082B">
        <w:rPr>
          <w:rFonts w:ascii="Times New Roman" w:hAnsi="Times New Roman" w:cs="Times New Roman"/>
          <w:b/>
          <w:iCs/>
          <w:sz w:val="24"/>
        </w:rPr>
        <w:br/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BF7645">
        <w:rPr>
          <w:rFonts w:ascii="Times New Roman" w:hAnsi="Times New Roman" w:cs="Times New Roman"/>
          <w:iCs/>
          <w:sz w:val="24"/>
        </w:rPr>
        <w:t>abadi@ari.ac.ir</w:t>
      </w: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sectPr w:rsidR="002350BC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1BE9" w:rsidRDefault="00FD1BE9" w:rsidP="00495C76">
      <w:pPr>
        <w:spacing w:after="0" w:line="240" w:lineRule="auto"/>
      </w:pPr>
      <w:r>
        <w:separator/>
      </w:r>
    </w:p>
  </w:endnote>
  <w:endnote w:type="continuationSeparator" w:id="0">
    <w:p w:rsidR="00FD1BE9" w:rsidRDefault="00FD1BE9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1BE9" w:rsidRDefault="00FD1BE9" w:rsidP="00495C76">
      <w:pPr>
        <w:spacing w:after="0" w:line="240" w:lineRule="auto"/>
      </w:pPr>
      <w:r>
        <w:separator/>
      </w:r>
    </w:p>
  </w:footnote>
  <w:footnote w:type="continuationSeparator" w:id="0">
    <w:p w:rsidR="00FD1BE9" w:rsidRDefault="00FD1BE9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C76"/>
    <w:rsid w:val="000A4C22"/>
    <w:rsid w:val="001479A5"/>
    <w:rsid w:val="002350BC"/>
    <w:rsid w:val="0028059F"/>
    <w:rsid w:val="002D68BE"/>
    <w:rsid w:val="002F4DF0"/>
    <w:rsid w:val="00333E31"/>
    <w:rsid w:val="0038483D"/>
    <w:rsid w:val="00435234"/>
    <w:rsid w:val="00495C76"/>
    <w:rsid w:val="00627419"/>
    <w:rsid w:val="008D48B8"/>
    <w:rsid w:val="00B3082B"/>
    <w:rsid w:val="00B6703B"/>
    <w:rsid w:val="00BA654F"/>
    <w:rsid w:val="00BF7645"/>
    <w:rsid w:val="00CE511D"/>
    <w:rsid w:val="00DF04E3"/>
    <w:rsid w:val="00EC35CE"/>
    <w:rsid w:val="00FD1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3C68BF"/>
  <w15:docId w15:val="{566169F8-DADC-4438-BDAC-5BF4AC370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st">
    <w:name w:val="st"/>
    <w:basedOn w:val="DefaultParagraphFont"/>
    <w:rsid w:val="00BF7645"/>
  </w:style>
  <w:style w:type="character" w:styleId="Emphasis">
    <w:name w:val="Emphasis"/>
    <w:basedOn w:val="DefaultParagraphFont"/>
    <w:uiPriority w:val="20"/>
    <w:qFormat/>
    <w:rsid w:val="00BF764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Mohammad Tahaye Abadi</cp:lastModifiedBy>
  <cp:revision>3</cp:revision>
  <dcterms:created xsi:type="dcterms:W3CDTF">2018-08-01T14:10:00Z</dcterms:created>
  <dcterms:modified xsi:type="dcterms:W3CDTF">2018-08-01T14:11:00Z</dcterms:modified>
</cp:coreProperties>
</file>