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79E03F" w14:textId="1CA2E5ED" w:rsidR="005E386E" w:rsidRDefault="008D6772" w:rsidP="005E386E">
      <w:pPr>
        <w:pStyle w:val="Ttulo1"/>
        <w:spacing w:before="170"/>
        <w:ind w:left="0"/>
        <w:rPr>
          <w:color w:val="337AB7"/>
        </w:rPr>
      </w:pPr>
      <w:r>
        <w:rPr>
          <w:color w:val="337AB7"/>
        </w:rPr>
        <w:t>A DFT investigation on multiferroism and magnetic coupling in NiBO</w:t>
      </w:r>
      <w:r w:rsidRPr="008D6772">
        <w:rPr>
          <w:color w:val="337AB7"/>
          <w:vertAlign w:val="subscript"/>
        </w:rPr>
        <w:t>3</w:t>
      </w:r>
      <w:r>
        <w:rPr>
          <w:color w:val="337AB7"/>
        </w:rPr>
        <w:t xml:space="preserve"> materials</w:t>
      </w:r>
    </w:p>
    <w:p w14:paraId="4776E1CC" w14:textId="6277E8FD" w:rsidR="001A50D7" w:rsidRPr="001A50D7" w:rsidRDefault="001A50D7" w:rsidP="001A50D7">
      <w:pPr>
        <w:pStyle w:val="TextBody"/>
        <w:spacing w:before="73" w:line="198" w:lineRule="exact"/>
        <w:ind w:left="100" w:right="5987"/>
        <w:rPr>
          <w:rFonts w:ascii="Arial" w:hAnsi="Arial"/>
          <w:lang w:val="pt-BR"/>
        </w:rPr>
      </w:pPr>
      <w:r w:rsidRPr="001A50D7">
        <w:rPr>
          <w:rFonts w:ascii="Arial" w:hAnsi="Arial"/>
          <w:lang w:val="pt-BR"/>
        </w:rPr>
        <w:t>Sergio Ricardo de Lazaro</w:t>
      </w:r>
      <w:r w:rsidR="0042445B">
        <w:rPr>
          <w:rFonts w:ascii="Arial" w:hAnsi="Arial"/>
          <w:lang w:val="pt-BR"/>
        </w:rPr>
        <w:t xml:space="preserve">, PhD; </w:t>
      </w:r>
      <w:proofErr w:type="spellStart"/>
      <w:r w:rsidR="0042445B">
        <w:rPr>
          <w:rFonts w:ascii="Arial" w:hAnsi="Arial"/>
          <w:lang w:val="pt-BR"/>
        </w:rPr>
        <w:t>Luis</w:t>
      </w:r>
      <w:proofErr w:type="spellEnd"/>
      <w:r w:rsidR="0042445B">
        <w:rPr>
          <w:rFonts w:ascii="Arial" w:hAnsi="Arial"/>
          <w:lang w:val="pt-BR"/>
        </w:rPr>
        <w:t xml:space="preserve"> Henrique da Silveira Lacerda; Renan Augusto Pontes Ribeiro</w:t>
      </w:r>
      <w:r w:rsidR="003849F6">
        <w:rPr>
          <w:rFonts w:ascii="Arial" w:hAnsi="Arial"/>
          <w:lang w:val="pt-BR"/>
        </w:rPr>
        <w:t>;</w:t>
      </w:r>
      <w:r w:rsidR="0042445B">
        <w:rPr>
          <w:rFonts w:ascii="Arial" w:hAnsi="Arial"/>
          <w:lang w:val="pt-BR"/>
        </w:rPr>
        <w:t xml:space="preserve"> Leonardo </w:t>
      </w:r>
      <w:proofErr w:type="spellStart"/>
      <w:r w:rsidR="0042445B">
        <w:rPr>
          <w:rFonts w:ascii="Arial" w:hAnsi="Arial"/>
          <w:lang w:val="pt-BR"/>
        </w:rPr>
        <w:t>Konopaski</w:t>
      </w:r>
      <w:proofErr w:type="spellEnd"/>
      <w:r w:rsidR="0042445B">
        <w:rPr>
          <w:rFonts w:ascii="Arial" w:hAnsi="Arial"/>
          <w:lang w:val="pt-BR"/>
        </w:rPr>
        <w:t xml:space="preserve"> </w:t>
      </w:r>
      <w:proofErr w:type="spellStart"/>
      <w:r w:rsidR="0042445B">
        <w:rPr>
          <w:rFonts w:ascii="Arial" w:hAnsi="Arial"/>
          <w:lang w:val="pt-BR"/>
        </w:rPr>
        <w:t>Andreani</w:t>
      </w:r>
      <w:proofErr w:type="spellEnd"/>
      <w:r w:rsidR="0042445B">
        <w:rPr>
          <w:rFonts w:ascii="Arial" w:hAnsi="Arial"/>
          <w:lang w:val="pt-BR"/>
        </w:rPr>
        <w:t>,</w:t>
      </w:r>
      <w:r w:rsidR="005E386E" w:rsidRPr="001A50D7">
        <w:rPr>
          <w:rFonts w:ascii="Arial" w:hAnsi="Arial"/>
          <w:lang w:val="pt-BR"/>
        </w:rPr>
        <w:t xml:space="preserve"> </w:t>
      </w:r>
      <w:proofErr w:type="spellStart"/>
      <w:r w:rsidRPr="001A50D7">
        <w:rPr>
          <w:rFonts w:ascii="Arial" w:hAnsi="Arial"/>
          <w:lang w:val="pt-BR"/>
        </w:rPr>
        <w:t>State</w:t>
      </w:r>
      <w:proofErr w:type="spellEnd"/>
      <w:r w:rsidRPr="001A50D7">
        <w:rPr>
          <w:rFonts w:ascii="Arial" w:hAnsi="Arial"/>
          <w:lang w:val="pt-BR"/>
        </w:rPr>
        <w:t xml:space="preserve"> </w:t>
      </w:r>
      <w:proofErr w:type="spellStart"/>
      <w:r w:rsidRPr="001A50D7">
        <w:rPr>
          <w:rFonts w:ascii="Arial" w:hAnsi="Arial"/>
          <w:lang w:val="pt-BR"/>
        </w:rPr>
        <w:t>University</w:t>
      </w:r>
      <w:proofErr w:type="spellEnd"/>
      <w:r w:rsidRPr="001A50D7">
        <w:rPr>
          <w:rFonts w:ascii="Arial" w:hAnsi="Arial"/>
          <w:lang w:val="pt-BR"/>
        </w:rPr>
        <w:t xml:space="preserve"> </w:t>
      </w:r>
      <w:proofErr w:type="spellStart"/>
      <w:r w:rsidRPr="001A50D7">
        <w:rPr>
          <w:rFonts w:ascii="Arial" w:hAnsi="Arial"/>
          <w:lang w:val="pt-BR"/>
        </w:rPr>
        <w:t>of</w:t>
      </w:r>
      <w:proofErr w:type="spellEnd"/>
      <w:r w:rsidRPr="001A50D7">
        <w:rPr>
          <w:rFonts w:ascii="Arial" w:hAnsi="Arial"/>
          <w:lang w:val="pt-BR"/>
        </w:rPr>
        <w:t xml:space="preserve"> Ponta Grossa</w:t>
      </w:r>
      <w:r w:rsidR="005E386E" w:rsidRPr="001A50D7">
        <w:rPr>
          <w:rFonts w:ascii="Arial" w:hAnsi="Arial"/>
          <w:lang w:val="pt-BR"/>
        </w:rPr>
        <w:t xml:space="preserve">, </w:t>
      </w:r>
      <w:r w:rsidRPr="001A50D7">
        <w:rPr>
          <w:rFonts w:ascii="Arial" w:hAnsi="Arial"/>
          <w:lang w:val="pt-BR"/>
        </w:rPr>
        <w:t>Ponta Grossa</w:t>
      </w:r>
      <w:r w:rsidR="005E386E" w:rsidRPr="001A50D7">
        <w:rPr>
          <w:rFonts w:ascii="Arial" w:hAnsi="Arial"/>
          <w:lang w:val="pt-BR"/>
        </w:rPr>
        <w:t xml:space="preserve">, </w:t>
      </w:r>
      <w:proofErr w:type="gramStart"/>
      <w:r w:rsidRPr="001A50D7">
        <w:rPr>
          <w:rFonts w:ascii="Arial" w:hAnsi="Arial"/>
          <w:lang w:val="pt-BR"/>
        </w:rPr>
        <w:t>BRAZI</w:t>
      </w:r>
      <w:bookmarkStart w:id="0" w:name="_GoBack"/>
      <w:bookmarkEnd w:id="0"/>
      <w:r w:rsidRPr="001A50D7">
        <w:rPr>
          <w:rFonts w:ascii="Arial" w:hAnsi="Arial"/>
          <w:lang w:val="pt-BR"/>
        </w:rPr>
        <w:t>L</w:t>
      </w:r>
      <w:proofErr w:type="gramEnd"/>
      <w:r w:rsidR="0042445B">
        <w:rPr>
          <w:rFonts w:ascii="Arial" w:hAnsi="Arial"/>
          <w:lang w:val="pt-BR"/>
        </w:rPr>
        <w:t xml:space="preserve"> </w:t>
      </w:r>
    </w:p>
    <w:p w14:paraId="0D954B1A" w14:textId="77777777" w:rsidR="007E1A75" w:rsidRPr="001A50D7" w:rsidRDefault="007E1A75" w:rsidP="00B833AD">
      <w:pPr>
        <w:pStyle w:val="Ttulo3"/>
        <w:spacing w:before="147"/>
        <w:jc w:val="both"/>
        <w:rPr>
          <w:color w:val="BF5A14"/>
          <w:lang w:val="pt-BR"/>
        </w:rPr>
        <w:sectPr w:rsidR="007E1A75" w:rsidRPr="001A50D7">
          <w:pgSz w:w="12240" w:h="15840"/>
          <w:pgMar w:top="1440" w:right="1440" w:bottom="1440" w:left="1440" w:header="720" w:footer="720" w:gutter="0"/>
          <w:cols w:space="720"/>
          <w:docGrid w:linePitch="360"/>
        </w:sectPr>
      </w:pPr>
    </w:p>
    <w:p w14:paraId="336EE389" w14:textId="77777777" w:rsidR="00B833AD" w:rsidRPr="007E1A75" w:rsidRDefault="00F60D3E" w:rsidP="00B833AD">
      <w:pPr>
        <w:pStyle w:val="Ttulo3"/>
        <w:spacing w:before="147"/>
        <w:jc w:val="both"/>
        <w:rPr>
          <w:rFonts w:asciiTheme="minorHAnsi" w:hAnsiTheme="minorHAnsi" w:cstheme="minorHAnsi"/>
          <w:color w:val="BF5A14"/>
          <w:sz w:val="16"/>
          <w:szCs w:val="16"/>
        </w:rPr>
      </w:pPr>
      <w:r w:rsidRPr="001A50D7">
        <w:rPr>
          <w:rFonts w:asciiTheme="minorHAnsi" w:hAnsiTheme="minorHAnsi" w:cstheme="minorHAnsi"/>
          <w:color w:val="BF5A14"/>
          <w:sz w:val="16"/>
          <w:szCs w:val="16"/>
          <w:lang w:val="pt-BR"/>
        </w:rPr>
        <w:t xml:space="preserve">   </w:t>
      </w:r>
      <w:r w:rsidR="00B833AD" w:rsidRPr="007E1A75">
        <w:rPr>
          <w:rFonts w:asciiTheme="minorHAnsi" w:hAnsiTheme="minorHAnsi" w:cstheme="minorHAnsi"/>
          <w:color w:val="BF5A14"/>
          <w:sz w:val="16"/>
          <w:szCs w:val="16"/>
        </w:rPr>
        <w:t>Abstract: 300 words</w:t>
      </w:r>
    </w:p>
    <w:p w14:paraId="2E8B7677" w14:textId="7F0CAB16" w:rsidR="00D5490E" w:rsidRDefault="008D6772" w:rsidP="00D5490E">
      <w:pPr>
        <w:spacing w:line="360" w:lineRule="auto"/>
        <w:ind w:firstLine="851"/>
        <w:jc w:val="both"/>
        <w:rPr>
          <w:rFonts w:cstheme="minorHAnsi"/>
          <w:sz w:val="16"/>
          <w:szCs w:val="16"/>
        </w:rPr>
      </w:pPr>
      <w:r w:rsidRPr="00D5490E">
        <w:rPr>
          <w:rFonts w:cstheme="minorHAnsi"/>
          <w:sz w:val="16"/>
          <w:szCs w:val="16"/>
        </w:rPr>
        <w:t xml:space="preserve">In technological field, the emergent materials are known as smart materials </w:t>
      </w:r>
      <w:r w:rsidR="005016B4">
        <w:rPr>
          <w:rFonts w:cstheme="minorHAnsi"/>
          <w:sz w:val="16"/>
          <w:szCs w:val="16"/>
        </w:rPr>
        <w:t>because</w:t>
      </w:r>
      <w:r w:rsidRPr="00D5490E">
        <w:rPr>
          <w:rFonts w:cstheme="minorHAnsi"/>
          <w:sz w:val="16"/>
          <w:szCs w:val="16"/>
        </w:rPr>
        <w:t xml:space="preserve"> present high sensibility and the ability to adapt to external stimuli. Among the smart materials stand out the multiferroic (MF) materials. The multiferroism effect is associated to the coexistence and coupling between magnetic ordering and ferroelectricity in the same crystalline phase. The most common form of multiferroism is called magnetoelectric (ME) coupling.</w:t>
      </w:r>
      <w:r w:rsidRPr="00D5490E">
        <w:rPr>
          <w:rFonts w:cstheme="minorHAnsi"/>
          <w:sz w:val="16"/>
          <w:szCs w:val="16"/>
        </w:rPr>
        <w:fldChar w:fldCharType="begin">
          <w:fldData xml:space="preserve">PEVuZE5vdGU+PENpdGU+PEF1dGhvcj5QaWNvenppPC9BdXRob3I+PFllYXI+MjAwODwvWWVhcj48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</w:fldData>
        </w:fldChar>
      </w:r>
      <w:r w:rsidRPr="00D5490E">
        <w:rPr>
          <w:rFonts w:cstheme="minorHAnsi"/>
          <w:sz w:val="16"/>
          <w:szCs w:val="16"/>
        </w:rPr>
        <w:instrText xml:space="preserve"> ADDIN EN.CITE </w:instrText>
      </w:r>
      <w:r w:rsidRPr="00D5490E">
        <w:rPr>
          <w:rFonts w:cstheme="minorHAnsi"/>
          <w:sz w:val="16"/>
          <w:szCs w:val="16"/>
        </w:rPr>
        <w:fldChar w:fldCharType="begin">
          <w:fldData xml:space="preserve">PEVuZE5vdGU+PENpdGU+PEF1dGhvcj5QaWNvenppPC9BdXRob3I+PFllYXI+MjAwODwvWWVhcj48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</w:fldData>
        </w:fldChar>
      </w:r>
      <w:r w:rsidRPr="00D5490E">
        <w:rPr>
          <w:rFonts w:cstheme="minorHAnsi"/>
          <w:sz w:val="16"/>
          <w:szCs w:val="16"/>
        </w:rPr>
        <w:instrText xml:space="preserve"> ADDIN EN.CITE.DATA </w:instrText>
      </w:r>
      <w:r w:rsidRPr="00D5490E">
        <w:rPr>
          <w:rFonts w:cstheme="minorHAnsi"/>
          <w:sz w:val="16"/>
          <w:szCs w:val="16"/>
        </w:rPr>
      </w:r>
      <w:r w:rsidRPr="00D5490E">
        <w:rPr>
          <w:rFonts w:cstheme="minorHAnsi"/>
          <w:sz w:val="16"/>
          <w:szCs w:val="16"/>
        </w:rPr>
        <w:fldChar w:fldCharType="end"/>
      </w:r>
      <w:r w:rsidRPr="00D5490E">
        <w:rPr>
          <w:rFonts w:cstheme="minorHAnsi"/>
          <w:sz w:val="16"/>
          <w:szCs w:val="16"/>
        </w:rPr>
      </w:r>
      <w:r w:rsidRPr="00D5490E">
        <w:rPr>
          <w:rFonts w:cstheme="minorHAnsi"/>
          <w:sz w:val="16"/>
          <w:szCs w:val="16"/>
        </w:rPr>
        <w:fldChar w:fldCharType="separate"/>
      </w:r>
      <w:r w:rsidRPr="00D5490E">
        <w:rPr>
          <w:rFonts w:cstheme="minorHAnsi"/>
          <w:noProof/>
          <w:sz w:val="16"/>
          <w:szCs w:val="16"/>
        </w:rPr>
        <w:t>[</w:t>
      </w:r>
      <w:hyperlink w:anchor="_ENREF_11" w:tooltip="Picozzi, 2008 #714" w:history="1">
        <w:r w:rsidRPr="00D5490E">
          <w:rPr>
            <w:rFonts w:cstheme="minorHAnsi"/>
            <w:noProof/>
            <w:sz w:val="16"/>
            <w:szCs w:val="16"/>
          </w:rPr>
          <w:t>1</w:t>
        </w:r>
      </w:hyperlink>
      <w:r w:rsidR="00AC25FC">
        <w:rPr>
          <w:rFonts w:cstheme="minorHAnsi"/>
          <w:noProof/>
          <w:sz w:val="16"/>
          <w:szCs w:val="16"/>
        </w:rPr>
        <w:t>-3</w:t>
      </w:r>
      <w:r w:rsidRPr="00D5490E">
        <w:rPr>
          <w:rFonts w:cstheme="minorHAnsi"/>
          <w:noProof/>
          <w:sz w:val="16"/>
          <w:szCs w:val="16"/>
        </w:rPr>
        <w:t>]</w:t>
      </w:r>
      <w:r w:rsidRPr="00D5490E">
        <w:rPr>
          <w:rFonts w:cstheme="minorHAnsi"/>
          <w:sz w:val="16"/>
          <w:szCs w:val="16"/>
        </w:rPr>
        <w:fldChar w:fldCharType="end"/>
      </w:r>
      <w:r w:rsidR="00BA106A" w:rsidRPr="00D5490E">
        <w:rPr>
          <w:rFonts w:cstheme="minorHAnsi"/>
          <w:sz w:val="16"/>
          <w:szCs w:val="16"/>
        </w:rPr>
        <w:t xml:space="preserve"> Some example of MF materials are: BiFeO</w:t>
      </w:r>
      <w:r w:rsidR="00BA106A" w:rsidRPr="00D5490E">
        <w:rPr>
          <w:rFonts w:cstheme="minorHAnsi"/>
          <w:sz w:val="16"/>
          <w:szCs w:val="16"/>
          <w:vertAlign w:val="subscript"/>
        </w:rPr>
        <w:t>3</w:t>
      </w:r>
      <w:r w:rsidR="00BA106A" w:rsidRPr="00D5490E">
        <w:rPr>
          <w:rFonts w:cstheme="minorHAnsi"/>
          <w:sz w:val="16"/>
          <w:szCs w:val="16"/>
        </w:rPr>
        <w:t xml:space="preserve"> (BFO) which shows a unique set of electronic, optical, magnetic and ferroelectric properties and that can be easily obtained through an epitaxial growing on SrTiO</w:t>
      </w:r>
      <w:r w:rsidR="00BA106A" w:rsidRPr="00D5490E">
        <w:rPr>
          <w:rFonts w:cstheme="minorHAnsi"/>
          <w:sz w:val="16"/>
          <w:szCs w:val="16"/>
          <w:vertAlign w:val="subscript"/>
        </w:rPr>
        <w:t>3</w:t>
      </w:r>
      <w:r w:rsidR="00BA106A" w:rsidRPr="00D5490E">
        <w:rPr>
          <w:rFonts w:cstheme="minorHAnsi"/>
          <w:sz w:val="16"/>
          <w:szCs w:val="16"/>
        </w:rPr>
        <w:t xml:space="preserve"> substrates; </w:t>
      </w:r>
      <w:r w:rsidR="00BA106A" w:rsidRPr="00D5490E">
        <w:rPr>
          <w:rFonts w:cstheme="minorHAnsi"/>
          <w:sz w:val="16"/>
          <w:szCs w:val="16"/>
        </w:rPr>
        <w:fldChar w:fldCharType="begin">
          <w:fldData xml:space="preserve">PEVuZE5vdGU+PENpdGU+PEF1dGhvcj5UaWFuPC9BdXRob3I+PFllYXI+MjAxNTwvWWVhcj48UmVj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==
</w:fldData>
        </w:fldChar>
      </w:r>
      <w:r w:rsidR="00BA106A" w:rsidRPr="00D5490E">
        <w:rPr>
          <w:rFonts w:cstheme="minorHAnsi"/>
          <w:sz w:val="16"/>
          <w:szCs w:val="16"/>
        </w:rPr>
        <w:instrText xml:space="preserve"> ADDIN EN.CITE </w:instrText>
      </w:r>
      <w:r w:rsidR="00BA106A" w:rsidRPr="00D5490E">
        <w:rPr>
          <w:rFonts w:cstheme="minorHAnsi"/>
          <w:sz w:val="16"/>
          <w:szCs w:val="16"/>
        </w:rPr>
        <w:fldChar w:fldCharType="begin">
          <w:fldData xml:space="preserve">PEVuZE5vdGU+PENpdGU+PEF1dGhvcj5UaWFuPC9BdXRob3I+PFllYXI+MjAxNTwvWWVhcj48UmVj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==
</w:fldData>
        </w:fldChar>
      </w:r>
      <w:r w:rsidR="00BA106A" w:rsidRPr="00D5490E">
        <w:rPr>
          <w:rFonts w:cstheme="minorHAnsi"/>
          <w:sz w:val="16"/>
          <w:szCs w:val="16"/>
        </w:rPr>
        <w:instrText xml:space="preserve"> ADDIN EN.CITE.DATA </w:instrText>
      </w:r>
      <w:r w:rsidR="00BA106A" w:rsidRPr="00D5490E">
        <w:rPr>
          <w:rFonts w:cstheme="minorHAnsi"/>
          <w:sz w:val="16"/>
          <w:szCs w:val="16"/>
        </w:rPr>
      </w:r>
      <w:r w:rsidR="00BA106A" w:rsidRPr="00D5490E">
        <w:rPr>
          <w:rFonts w:cstheme="minorHAnsi"/>
          <w:sz w:val="16"/>
          <w:szCs w:val="16"/>
        </w:rPr>
        <w:fldChar w:fldCharType="end"/>
      </w:r>
      <w:r w:rsidR="00BA106A" w:rsidRPr="00D5490E">
        <w:rPr>
          <w:rFonts w:cstheme="minorHAnsi"/>
          <w:sz w:val="16"/>
          <w:szCs w:val="16"/>
        </w:rPr>
      </w:r>
      <w:r w:rsidR="00BA106A" w:rsidRPr="00D5490E">
        <w:rPr>
          <w:rFonts w:cstheme="minorHAnsi"/>
          <w:sz w:val="16"/>
          <w:szCs w:val="16"/>
        </w:rPr>
        <w:fldChar w:fldCharType="separate"/>
      </w:r>
      <w:r w:rsidR="00BA106A" w:rsidRPr="00D5490E">
        <w:rPr>
          <w:rFonts w:cstheme="minorHAnsi"/>
          <w:noProof/>
          <w:sz w:val="16"/>
          <w:szCs w:val="16"/>
        </w:rPr>
        <w:t>[</w:t>
      </w:r>
      <w:r w:rsidR="001E149B">
        <w:rPr>
          <w:rFonts w:cstheme="minorHAnsi"/>
          <w:noProof/>
          <w:sz w:val="16"/>
          <w:szCs w:val="16"/>
        </w:rPr>
        <w:t>4,5</w:t>
      </w:r>
      <w:r w:rsidR="00BA106A" w:rsidRPr="00D5490E">
        <w:rPr>
          <w:rFonts w:cstheme="minorHAnsi"/>
          <w:noProof/>
          <w:sz w:val="16"/>
          <w:szCs w:val="16"/>
        </w:rPr>
        <w:t>]</w:t>
      </w:r>
      <w:r w:rsidR="00BA106A" w:rsidRPr="00D5490E">
        <w:rPr>
          <w:rFonts w:cstheme="minorHAnsi"/>
          <w:sz w:val="16"/>
          <w:szCs w:val="16"/>
        </w:rPr>
        <w:fldChar w:fldCharType="end"/>
      </w:r>
      <w:r w:rsidR="00BA106A" w:rsidRPr="00D5490E">
        <w:rPr>
          <w:rFonts w:cstheme="minorHAnsi"/>
          <w:sz w:val="16"/>
          <w:szCs w:val="16"/>
        </w:rPr>
        <w:t xml:space="preserve"> the present </w:t>
      </w:r>
      <w:r w:rsidR="005016B4">
        <w:rPr>
          <w:rFonts w:cstheme="minorHAnsi"/>
          <w:sz w:val="16"/>
          <w:szCs w:val="16"/>
        </w:rPr>
        <w:t>abstract</w:t>
      </w:r>
      <w:r w:rsidR="00BA106A" w:rsidRPr="00D5490E">
        <w:rPr>
          <w:rFonts w:cstheme="minorHAnsi"/>
          <w:sz w:val="16"/>
          <w:szCs w:val="16"/>
        </w:rPr>
        <w:t xml:space="preserve"> aim </w:t>
      </w:r>
      <w:r w:rsidR="005016B4">
        <w:rPr>
          <w:rFonts w:cstheme="minorHAnsi"/>
          <w:sz w:val="16"/>
          <w:szCs w:val="16"/>
        </w:rPr>
        <w:t>to show of new MF materials based on</w:t>
      </w:r>
      <w:r w:rsidR="00BA106A" w:rsidRPr="00D5490E">
        <w:rPr>
          <w:rFonts w:cstheme="minorHAnsi"/>
          <w:sz w:val="16"/>
          <w:szCs w:val="16"/>
        </w:rPr>
        <w:t xml:space="preserve"> PbNiO</w:t>
      </w:r>
      <w:r w:rsidR="00BA106A" w:rsidRPr="00D5490E">
        <w:rPr>
          <w:rFonts w:cstheme="minorHAnsi"/>
          <w:sz w:val="16"/>
          <w:szCs w:val="16"/>
          <w:vertAlign w:val="subscript"/>
        </w:rPr>
        <w:t>3</w:t>
      </w:r>
      <w:r w:rsidR="00BA106A" w:rsidRPr="00D5490E">
        <w:rPr>
          <w:rFonts w:cstheme="minorHAnsi"/>
          <w:sz w:val="16"/>
          <w:szCs w:val="16"/>
        </w:rPr>
        <w:t xml:space="preserve"> (PNO) materials with R3c structure considering an </w:t>
      </w:r>
      <w:r w:rsidR="005016B4">
        <w:rPr>
          <w:rFonts w:cstheme="minorHAnsi"/>
          <w:sz w:val="16"/>
          <w:szCs w:val="16"/>
        </w:rPr>
        <w:t>occupation in</w:t>
      </w:r>
      <w:r w:rsidR="00BA106A" w:rsidRPr="00D5490E">
        <w:rPr>
          <w:rFonts w:cstheme="minorHAnsi"/>
          <w:sz w:val="16"/>
          <w:szCs w:val="16"/>
        </w:rPr>
        <w:t xml:space="preserve"> A and B sites. Therefore, the A site</w:t>
      </w:r>
      <w:r w:rsidR="005016B4">
        <w:rPr>
          <w:rFonts w:cstheme="minorHAnsi"/>
          <w:sz w:val="16"/>
          <w:szCs w:val="16"/>
        </w:rPr>
        <w:t>s</w:t>
      </w:r>
      <w:r w:rsidR="00BA106A" w:rsidRPr="00D5490E">
        <w:rPr>
          <w:rFonts w:cstheme="minorHAnsi"/>
          <w:sz w:val="16"/>
          <w:szCs w:val="16"/>
        </w:rPr>
        <w:t xml:space="preserve"> were occupied by Ni atoms while the B site</w:t>
      </w:r>
      <w:r w:rsidR="005016B4">
        <w:rPr>
          <w:rFonts w:cstheme="minorHAnsi"/>
          <w:sz w:val="16"/>
          <w:szCs w:val="16"/>
        </w:rPr>
        <w:t>s</w:t>
      </w:r>
      <w:r w:rsidR="00BA106A" w:rsidRPr="00D5490E">
        <w:rPr>
          <w:rFonts w:cstheme="minorHAnsi"/>
          <w:sz w:val="16"/>
          <w:szCs w:val="16"/>
        </w:rPr>
        <w:t xml:space="preserve"> </w:t>
      </w:r>
      <w:r w:rsidR="005016B4">
        <w:rPr>
          <w:rFonts w:cstheme="minorHAnsi"/>
          <w:sz w:val="16"/>
          <w:szCs w:val="16"/>
        </w:rPr>
        <w:t>were</w:t>
      </w:r>
      <w:r w:rsidR="00BA106A" w:rsidRPr="00D5490E">
        <w:rPr>
          <w:rFonts w:cstheme="minorHAnsi"/>
          <w:sz w:val="16"/>
          <w:szCs w:val="16"/>
        </w:rPr>
        <w:t xml:space="preserve"> occupied by </w:t>
      </w:r>
      <w:proofErr w:type="spellStart"/>
      <w:r w:rsidR="00BA106A" w:rsidRPr="00D5490E">
        <w:rPr>
          <w:rFonts w:cstheme="minorHAnsi"/>
          <w:sz w:val="16"/>
          <w:szCs w:val="16"/>
        </w:rPr>
        <w:t>Ti</w:t>
      </w:r>
      <w:proofErr w:type="spellEnd"/>
      <w:r w:rsidR="00BA106A" w:rsidRPr="00D5490E">
        <w:rPr>
          <w:rFonts w:cstheme="minorHAnsi"/>
          <w:sz w:val="16"/>
          <w:szCs w:val="16"/>
        </w:rPr>
        <w:t xml:space="preserve">, Ge, </w:t>
      </w:r>
      <w:proofErr w:type="spellStart"/>
      <w:r w:rsidR="00BA106A" w:rsidRPr="00D5490E">
        <w:rPr>
          <w:rFonts w:cstheme="minorHAnsi"/>
          <w:sz w:val="16"/>
          <w:szCs w:val="16"/>
        </w:rPr>
        <w:t>Zr</w:t>
      </w:r>
      <w:proofErr w:type="spellEnd"/>
      <w:r w:rsidR="00BA106A" w:rsidRPr="00D5490E">
        <w:rPr>
          <w:rFonts w:cstheme="minorHAnsi"/>
          <w:sz w:val="16"/>
          <w:szCs w:val="16"/>
        </w:rPr>
        <w:t xml:space="preserve">, Sn and </w:t>
      </w:r>
      <w:proofErr w:type="spellStart"/>
      <w:r w:rsidR="00BA106A" w:rsidRPr="00D5490E">
        <w:rPr>
          <w:rFonts w:cstheme="minorHAnsi"/>
          <w:sz w:val="16"/>
          <w:szCs w:val="16"/>
        </w:rPr>
        <w:t>Hf</w:t>
      </w:r>
      <w:proofErr w:type="spellEnd"/>
      <w:r w:rsidR="00BA106A" w:rsidRPr="00D5490E">
        <w:rPr>
          <w:rFonts w:cstheme="minorHAnsi"/>
          <w:sz w:val="16"/>
          <w:szCs w:val="16"/>
        </w:rPr>
        <w:t xml:space="preserve"> atoms, respectively</w:t>
      </w:r>
      <w:r w:rsidR="005016B4">
        <w:rPr>
          <w:rFonts w:cstheme="minorHAnsi"/>
          <w:sz w:val="16"/>
          <w:szCs w:val="16"/>
        </w:rPr>
        <w:t xml:space="preserve">. </w:t>
      </w:r>
      <w:r w:rsidR="00D5490E" w:rsidRPr="00D5490E">
        <w:rPr>
          <w:rFonts w:cstheme="minorHAnsi"/>
          <w:sz w:val="16"/>
          <w:szCs w:val="16"/>
        </w:rPr>
        <w:t xml:space="preserve">The calculation level was </w:t>
      </w:r>
      <w:r w:rsidR="005016B4">
        <w:rPr>
          <w:rFonts w:cstheme="minorHAnsi"/>
          <w:sz w:val="16"/>
          <w:szCs w:val="16"/>
        </w:rPr>
        <w:t>choose as</w:t>
      </w:r>
      <w:r w:rsidR="00D5490E" w:rsidRPr="00D5490E">
        <w:rPr>
          <w:rFonts w:cstheme="minorHAnsi"/>
          <w:sz w:val="16"/>
          <w:szCs w:val="16"/>
        </w:rPr>
        <w:t xml:space="preserve"> Density Functional Theory (DFT) at set B3LYP hybrid functional; employed in CRYSTAL09</w:t>
      </w:r>
      <w:r w:rsidR="001E149B">
        <w:rPr>
          <w:rFonts w:cstheme="minorHAnsi"/>
          <w:sz w:val="16"/>
          <w:szCs w:val="16"/>
        </w:rPr>
        <w:t xml:space="preserve"> </w:t>
      </w:r>
      <w:r w:rsidR="005016B4">
        <w:rPr>
          <w:rFonts w:cstheme="minorHAnsi"/>
          <w:sz w:val="16"/>
          <w:szCs w:val="16"/>
        </w:rPr>
        <w:t>software</w:t>
      </w:r>
      <w:r w:rsidR="00D5490E" w:rsidRPr="00D5490E">
        <w:rPr>
          <w:rFonts w:cstheme="minorHAnsi"/>
          <w:sz w:val="16"/>
          <w:szCs w:val="16"/>
        </w:rPr>
        <w:t xml:space="preserve">. For all materials </w:t>
      </w:r>
      <w:r w:rsidR="005016B4" w:rsidRPr="00D5490E">
        <w:rPr>
          <w:rFonts w:cstheme="minorHAnsi"/>
          <w:sz w:val="16"/>
          <w:szCs w:val="16"/>
        </w:rPr>
        <w:t>investigated</w:t>
      </w:r>
      <w:r w:rsidR="00D5490E" w:rsidRPr="00D5490E">
        <w:rPr>
          <w:rFonts w:cstheme="minorHAnsi"/>
          <w:sz w:val="16"/>
          <w:szCs w:val="16"/>
        </w:rPr>
        <w:t xml:space="preserve"> </w:t>
      </w:r>
      <w:r w:rsidR="008C1237">
        <w:rPr>
          <w:rFonts w:cstheme="minorHAnsi"/>
          <w:sz w:val="16"/>
          <w:szCs w:val="16"/>
        </w:rPr>
        <w:t>as</w:t>
      </w:r>
      <w:r w:rsidR="00D5490E" w:rsidRPr="00D5490E">
        <w:rPr>
          <w:rFonts w:cstheme="minorHAnsi"/>
          <w:sz w:val="16"/>
          <w:szCs w:val="16"/>
        </w:rPr>
        <w:t xml:space="preserve"> ferromagnetic (FM) </w:t>
      </w:r>
      <w:r w:rsidR="008C1237">
        <w:rPr>
          <w:rFonts w:cstheme="minorHAnsi"/>
          <w:sz w:val="16"/>
          <w:szCs w:val="16"/>
        </w:rPr>
        <w:t>as</w:t>
      </w:r>
      <w:r w:rsidR="00D5490E" w:rsidRPr="00D5490E">
        <w:rPr>
          <w:rFonts w:cstheme="minorHAnsi"/>
          <w:sz w:val="16"/>
          <w:szCs w:val="16"/>
        </w:rPr>
        <w:t xml:space="preserve"> antiferromagnetic (AFM) ordering</w:t>
      </w:r>
      <w:r w:rsidR="008C1237">
        <w:rPr>
          <w:rFonts w:cstheme="minorHAnsi"/>
          <w:sz w:val="16"/>
          <w:szCs w:val="16"/>
        </w:rPr>
        <w:t xml:space="preserve"> were simulated</w:t>
      </w:r>
      <w:r w:rsidR="00D5490E" w:rsidRPr="00D5490E">
        <w:rPr>
          <w:rFonts w:cstheme="minorHAnsi"/>
          <w:sz w:val="16"/>
          <w:szCs w:val="16"/>
        </w:rPr>
        <w:t xml:space="preserve">. For </w:t>
      </w:r>
      <w:proofErr w:type="spellStart"/>
      <w:r w:rsidR="00D5490E" w:rsidRPr="00D5490E">
        <w:rPr>
          <w:rFonts w:cstheme="minorHAnsi"/>
          <w:sz w:val="16"/>
          <w:szCs w:val="16"/>
        </w:rPr>
        <w:t>N</w:t>
      </w:r>
      <w:r w:rsidR="008C1237">
        <w:rPr>
          <w:rFonts w:cstheme="minorHAnsi"/>
          <w:sz w:val="16"/>
          <w:szCs w:val="16"/>
        </w:rPr>
        <w:t>i</w:t>
      </w:r>
      <w:r w:rsidR="00D5490E" w:rsidRPr="00D5490E">
        <w:rPr>
          <w:rFonts w:cstheme="minorHAnsi"/>
          <w:sz w:val="16"/>
          <w:szCs w:val="16"/>
        </w:rPr>
        <w:t>T</w:t>
      </w:r>
      <w:r w:rsidR="008C1237">
        <w:rPr>
          <w:rFonts w:cstheme="minorHAnsi"/>
          <w:sz w:val="16"/>
          <w:szCs w:val="16"/>
        </w:rPr>
        <w:t>i</w:t>
      </w:r>
      <w:r w:rsidR="00D5490E" w:rsidRPr="00D5490E">
        <w:rPr>
          <w:rFonts w:cstheme="minorHAnsi"/>
          <w:sz w:val="16"/>
          <w:szCs w:val="16"/>
        </w:rPr>
        <w:t>O</w:t>
      </w:r>
      <w:proofErr w:type="spellEnd"/>
      <w:r w:rsidR="00D5490E" w:rsidRPr="00D5490E">
        <w:rPr>
          <w:rFonts w:cstheme="minorHAnsi"/>
          <w:sz w:val="16"/>
          <w:szCs w:val="16"/>
        </w:rPr>
        <w:t>, the AFM ordering was calculated as more stable, in agreement to experimental and other theoretical results.</w:t>
      </w:r>
      <w:r w:rsidR="00D5490E" w:rsidRPr="00D5490E">
        <w:rPr>
          <w:rFonts w:cstheme="minorHAnsi"/>
          <w:sz w:val="16"/>
          <w:szCs w:val="16"/>
        </w:rPr>
        <w:fldChar w:fldCharType="begin">
          <w:fldData xml:space="preserve">PEVuZE5vdGU+PENpdGU+PEF1dGhvcj5XYW5nPC9BdXRob3I+PFllYXI+MjAxNDwvWWVhcj48UmVj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</w:fldData>
        </w:fldChar>
      </w:r>
      <w:r w:rsidR="00D5490E" w:rsidRPr="00D5490E">
        <w:rPr>
          <w:rFonts w:cstheme="minorHAnsi"/>
          <w:sz w:val="16"/>
          <w:szCs w:val="16"/>
        </w:rPr>
        <w:instrText xml:space="preserve"> ADDIN EN.CITE </w:instrText>
      </w:r>
      <w:r w:rsidR="00D5490E" w:rsidRPr="00D5490E">
        <w:rPr>
          <w:rFonts w:cstheme="minorHAnsi"/>
          <w:sz w:val="16"/>
          <w:szCs w:val="16"/>
        </w:rPr>
        <w:fldChar w:fldCharType="begin">
          <w:fldData xml:space="preserve">PEVuZE5vdGU+PENpdGU+PEF1dGhvcj5XYW5nPC9BdXRob3I+PFllYXI+MjAxNDwvWWVhcj48UmVj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</w:fldData>
        </w:fldChar>
      </w:r>
      <w:r w:rsidR="00D5490E" w:rsidRPr="00D5490E">
        <w:rPr>
          <w:rFonts w:cstheme="minorHAnsi"/>
          <w:sz w:val="16"/>
          <w:szCs w:val="16"/>
        </w:rPr>
        <w:instrText xml:space="preserve"> ADDIN EN.CITE.DATA </w:instrText>
      </w:r>
      <w:r w:rsidR="00D5490E" w:rsidRPr="00D5490E">
        <w:rPr>
          <w:rFonts w:cstheme="minorHAnsi"/>
          <w:sz w:val="16"/>
          <w:szCs w:val="16"/>
        </w:rPr>
      </w:r>
      <w:r w:rsidR="00D5490E" w:rsidRPr="00D5490E">
        <w:rPr>
          <w:rFonts w:cstheme="minorHAnsi"/>
          <w:sz w:val="16"/>
          <w:szCs w:val="16"/>
        </w:rPr>
        <w:fldChar w:fldCharType="end"/>
      </w:r>
      <w:r w:rsidR="00D5490E" w:rsidRPr="00D5490E">
        <w:rPr>
          <w:rFonts w:cstheme="minorHAnsi"/>
          <w:sz w:val="16"/>
          <w:szCs w:val="16"/>
        </w:rPr>
      </w:r>
      <w:r w:rsidR="00D5490E" w:rsidRPr="00D5490E">
        <w:rPr>
          <w:rFonts w:cstheme="minorHAnsi"/>
          <w:sz w:val="16"/>
          <w:szCs w:val="16"/>
        </w:rPr>
        <w:fldChar w:fldCharType="separate"/>
      </w:r>
      <w:r w:rsidR="00D5490E" w:rsidRPr="00D5490E">
        <w:rPr>
          <w:rFonts w:cstheme="minorHAnsi"/>
          <w:noProof/>
          <w:sz w:val="16"/>
          <w:szCs w:val="16"/>
        </w:rPr>
        <w:t>[</w:t>
      </w:r>
      <w:r w:rsidR="001E149B">
        <w:rPr>
          <w:rFonts w:cstheme="minorHAnsi"/>
          <w:noProof/>
          <w:sz w:val="16"/>
          <w:szCs w:val="16"/>
        </w:rPr>
        <w:t>6,7</w:t>
      </w:r>
      <w:r w:rsidR="00D5490E" w:rsidRPr="00D5490E">
        <w:rPr>
          <w:rFonts w:cstheme="minorHAnsi"/>
          <w:noProof/>
          <w:sz w:val="16"/>
          <w:szCs w:val="16"/>
        </w:rPr>
        <w:t>]</w:t>
      </w:r>
      <w:r w:rsidR="00D5490E" w:rsidRPr="00D5490E">
        <w:rPr>
          <w:rFonts w:cstheme="minorHAnsi"/>
          <w:sz w:val="16"/>
          <w:szCs w:val="16"/>
        </w:rPr>
        <w:fldChar w:fldCharType="end"/>
      </w:r>
      <w:hyperlink w:anchor="_ENREF_92" w:tooltip="A. Jain, 2013 #1324" w:history="1"/>
      <w:r w:rsidR="00D5490E" w:rsidRPr="00D5490E">
        <w:rPr>
          <w:rFonts w:cstheme="minorHAnsi"/>
          <w:sz w:val="16"/>
          <w:szCs w:val="16"/>
          <w:vertAlign w:val="superscript"/>
        </w:rPr>
        <w:t xml:space="preserve"> </w:t>
      </w:r>
      <w:r w:rsidR="00D5490E" w:rsidRPr="00D5490E">
        <w:rPr>
          <w:rFonts w:cstheme="minorHAnsi"/>
          <w:sz w:val="16"/>
          <w:szCs w:val="16"/>
        </w:rPr>
        <w:t xml:space="preserve">Similar result was calculated for </w:t>
      </w:r>
      <w:proofErr w:type="spellStart"/>
      <w:r w:rsidR="00D5490E" w:rsidRPr="00D5490E">
        <w:rPr>
          <w:rFonts w:cstheme="minorHAnsi"/>
          <w:sz w:val="16"/>
          <w:szCs w:val="16"/>
        </w:rPr>
        <w:t>N</w:t>
      </w:r>
      <w:r w:rsidR="008C1237">
        <w:rPr>
          <w:rFonts w:cstheme="minorHAnsi"/>
          <w:sz w:val="16"/>
          <w:szCs w:val="16"/>
        </w:rPr>
        <w:t>i</w:t>
      </w:r>
      <w:r w:rsidR="00D5490E" w:rsidRPr="00D5490E">
        <w:rPr>
          <w:rFonts w:cstheme="minorHAnsi"/>
          <w:sz w:val="16"/>
          <w:szCs w:val="16"/>
        </w:rPr>
        <w:t>H</w:t>
      </w:r>
      <w:r w:rsidR="008C1237">
        <w:rPr>
          <w:rFonts w:cstheme="minorHAnsi"/>
          <w:sz w:val="16"/>
          <w:szCs w:val="16"/>
        </w:rPr>
        <w:t>f</w:t>
      </w:r>
      <w:r w:rsidR="00D5490E" w:rsidRPr="00D5490E">
        <w:rPr>
          <w:rFonts w:cstheme="minorHAnsi"/>
          <w:sz w:val="16"/>
          <w:szCs w:val="16"/>
        </w:rPr>
        <w:t>O</w:t>
      </w:r>
      <w:proofErr w:type="spellEnd"/>
      <w:r w:rsidR="00D5490E" w:rsidRPr="00D5490E">
        <w:rPr>
          <w:rFonts w:cstheme="minorHAnsi"/>
          <w:sz w:val="16"/>
          <w:szCs w:val="16"/>
        </w:rPr>
        <w:t xml:space="preserve">, i.e., an AFM ordering. However, the FM ordering was found for </w:t>
      </w:r>
      <w:proofErr w:type="spellStart"/>
      <w:r w:rsidR="00D5490E" w:rsidRPr="00D5490E">
        <w:rPr>
          <w:rFonts w:cstheme="minorHAnsi"/>
          <w:sz w:val="16"/>
          <w:szCs w:val="16"/>
        </w:rPr>
        <w:t>N</w:t>
      </w:r>
      <w:r w:rsidR="008C1237">
        <w:rPr>
          <w:rFonts w:cstheme="minorHAnsi"/>
          <w:sz w:val="16"/>
          <w:szCs w:val="16"/>
        </w:rPr>
        <w:t>i</w:t>
      </w:r>
      <w:r w:rsidR="00D5490E" w:rsidRPr="00D5490E">
        <w:rPr>
          <w:rFonts w:cstheme="minorHAnsi"/>
          <w:sz w:val="16"/>
          <w:szCs w:val="16"/>
        </w:rPr>
        <w:t>G</w:t>
      </w:r>
      <w:r w:rsidR="008C1237">
        <w:rPr>
          <w:rFonts w:cstheme="minorHAnsi"/>
          <w:sz w:val="16"/>
          <w:szCs w:val="16"/>
        </w:rPr>
        <w:t>e</w:t>
      </w:r>
      <w:r w:rsidR="00D5490E" w:rsidRPr="00D5490E">
        <w:rPr>
          <w:rFonts w:cstheme="minorHAnsi"/>
          <w:sz w:val="16"/>
          <w:szCs w:val="16"/>
        </w:rPr>
        <w:t>O</w:t>
      </w:r>
      <w:proofErr w:type="spellEnd"/>
      <w:r w:rsidR="00D5490E" w:rsidRPr="00D5490E">
        <w:rPr>
          <w:rFonts w:cstheme="minorHAnsi"/>
          <w:sz w:val="16"/>
          <w:szCs w:val="16"/>
        </w:rPr>
        <w:t xml:space="preserve">, </w:t>
      </w:r>
      <w:proofErr w:type="spellStart"/>
      <w:r w:rsidR="00D5490E" w:rsidRPr="00D5490E">
        <w:rPr>
          <w:rFonts w:cstheme="minorHAnsi"/>
          <w:sz w:val="16"/>
          <w:szCs w:val="16"/>
        </w:rPr>
        <w:t>N</w:t>
      </w:r>
      <w:r w:rsidR="008C1237">
        <w:rPr>
          <w:rFonts w:cstheme="minorHAnsi"/>
          <w:sz w:val="16"/>
          <w:szCs w:val="16"/>
        </w:rPr>
        <w:t>i</w:t>
      </w:r>
      <w:r w:rsidR="00D5490E" w:rsidRPr="00D5490E">
        <w:rPr>
          <w:rFonts w:cstheme="minorHAnsi"/>
          <w:sz w:val="16"/>
          <w:szCs w:val="16"/>
        </w:rPr>
        <w:t>Z</w:t>
      </w:r>
      <w:r w:rsidR="008C1237">
        <w:rPr>
          <w:rFonts w:cstheme="minorHAnsi"/>
          <w:sz w:val="16"/>
          <w:szCs w:val="16"/>
        </w:rPr>
        <w:t>r</w:t>
      </w:r>
      <w:r w:rsidR="00D5490E" w:rsidRPr="00D5490E">
        <w:rPr>
          <w:rFonts w:cstheme="minorHAnsi"/>
          <w:sz w:val="16"/>
          <w:szCs w:val="16"/>
        </w:rPr>
        <w:t>O</w:t>
      </w:r>
      <w:proofErr w:type="spellEnd"/>
      <w:r w:rsidR="00D5490E" w:rsidRPr="00D5490E">
        <w:rPr>
          <w:rFonts w:cstheme="minorHAnsi"/>
          <w:sz w:val="16"/>
          <w:szCs w:val="16"/>
        </w:rPr>
        <w:t xml:space="preserve">, </w:t>
      </w:r>
      <w:proofErr w:type="spellStart"/>
      <w:r w:rsidR="00D5490E" w:rsidRPr="00D5490E">
        <w:rPr>
          <w:rFonts w:cstheme="minorHAnsi"/>
          <w:sz w:val="16"/>
          <w:szCs w:val="16"/>
        </w:rPr>
        <w:t>N</w:t>
      </w:r>
      <w:r w:rsidR="008C1237">
        <w:rPr>
          <w:rFonts w:cstheme="minorHAnsi"/>
          <w:sz w:val="16"/>
          <w:szCs w:val="16"/>
        </w:rPr>
        <w:t>i</w:t>
      </w:r>
      <w:r w:rsidR="00D5490E" w:rsidRPr="00D5490E">
        <w:rPr>
          <w:rFonts w:cstheme="minorHAnsi"/>
          <w:sz w:val="16"/>
          <w:szCs w:val="16"/>
        </w:rPr>
        <w:t>S</w:t>
      </w:r>
      <w:r w:rsidR="008C1237">
        <w:rPr>
          <w:rFonts w:cstheme="minorHAnsi"/>
          <w:sz w:val="16"/>
          <w:szCs w:val="16"/>
        </w:rPr>
        <w:t>n</w:t>
      </w:r>
      <w:r w:rsidR="00D5490E" w:rsidRPr="00D5490E">
        <w:rPr>
          <w:rFonts w:cstheme="minorHAnsi"/>
          <w:sz w:val="16"/>
          <w:szCs w:val="16"/>
        </w:rPr>
        <w:t>O</w:t>
      </w:r>
      <w:proofErr w:type="spellEnd"/>
      <w:r w:rsidR="00D5490E" w:rsidRPr="00D5490E">
        <w:rPr>
          <w:rFonts w:cstheme="minorHAnsi"/>
          <w:sz w:val="16"/>
          <w:szCs w:val="16"/>
        </w:rPr>
        <w:t xml:space="preserve"> and </w:t>
      </w:r>
      <w:proofErr w:type="spellStart"/>
      <w:r w:rsidR="00D5490E" w:rsidRPr="00D5490E">
        <w:rPr>
          <w:rFonts w:cstheme="minorHAnsi"/>
          <w:sz w:val="16"/>
          <w:szCs w:val="16"/>
        </w:rPr>
        <w:t>N</w:t>
      </w:r>
      <w:r w:rsidR="008C1237">
        <w:rPr>
          <w:rFonts w:cstheme="minorHAnsi"/>
          <w:sz w:val="16"/>
          <w:szCs w:val="16"/>
        </w:rPr>
        <w:t>i</w:t>
      </w:r>
      <w:r w:rsidR="00D5490E" w:rsidRPr="00D5490E">
        <w:rPr>
          <w:rFonts w:cstheme="minorHAnsi"/>
          <w:sz w:val="16"/>
          <w:szCs w:val="16"/>
        </w:rPr>
        <w:t>P</w:t>
      </w:r>
      <w:r w:rsidR="008C1237">
        <w:rPr>
          <w:rFonts w:cstheme="minorHAnsi"/>
          <w:sz w:val="16"/>
          <w:szCs w:val="16"/>
        </w:rPr>
        <w:t>b</w:t>
      </w:r>
      <w:r w:rsidR="00D5490E" w:rsidRPr="00D5490E">
        <w:rPr>
          <w:rFonts w:cstheme="minorHAnsi"/>
          <w:sz w:val="16"/>
          <w:szCs w:val="16"/>
        </w:rPr>
        <w:t>O</w:t>
      </w:r>
      <w:proofErr w:type="spellEnd"/>
      <w:r w:rsidR="00D5490E" w:rsidRPr="00D5490E">
        <w:rPr>
          <w:rFonts w:cstheme="minorHAnsi"/>
          <w:sz w:val="16"/>
          <w:szCs w:val="16"/>
        </w:rPr>
        <w:t xml:space="preserve"> materials suggesting a relation between structur</w:t>
      </w:r>
      <w:r w:rsidR="008C1237">
        <w:rPr>
          <w:rFonts w:cstheme="minorHAnsi"/>
          <w:sz w:val="16"/>
          <w:szCs w:val="16"/>
        </w:rPr>
        <w:t>al regularity and magnetic phase.</w:t>
      </w:r>
      <w:r w:rsidR="00D5490E" w:rsidRPr="00D5490E">
        <w:rPr>
          <w:rFonts w:cstheme="minorHAnsi"/>
          <w:sz w:val="16"/>
          <w:szCs w:val="16"/>
        </w:rPr>
        <w:t xml:space="preserve"> </w:t>
      </w:r>
      <w:r w:rsidR="008C1237">
        <w:rPr>
          <w:rFonts w:cstheme="minorHAnsi"/>
          <w:sz w:val="16"/>
          <w:szCs w:val="16"/>
        </w:rPr>
        <w:t>Along the y axis</w:t>
      </w:r>
      <w:r w:rsidR="00D5490E" w:rsidRPr="00D5490E">
        <w:rPr>
          <w:rFonts w:cstheme="minorHAnsi"/>
          <w:sz w:val="16"/>
          <w:szCs w:val="16"/>
        </w:rPr>
        <w:t xml:space="preserve"> </w:t>
      </w:r>
      <w:r w:rsidR="008C1237">
        <w:rPr>
          <w:rFonts w:cstheme="minorHAnsi"/>
          <w:sz w:val="16"/>
          <w:szCs w:val="16"/>
        </w:rPr>
        <w:t>wa</w:t>
      </w:r>
      <w:r w:rsidR="00D5490E" w:rsidRPr="00D5490E">
        <w:rPr>
          <w:rFonts w:cstheme="minorHAnsi"/>
          <w:sz w:val="16"/>
          <w:szCs w:val="16"/>
        </w:rPr>
        <w:t xml:space="preserve">s not observed the formation of charge path between the atomic layers due to proximity between atoms. In case of </w:t>
      </w:r>
      <w:r w:rsidR="008C1237">
        <w:rPr>
          <w:rFonts w:cstheme="minorHAnsi"/>
          <w:sz w:val="16"/>
          <w:szCs w:val="16"/>
        </w:rPr>
        <w:t>z direction, discreet charge paths and charge polarization we</w:t>
      </w:r>
      <w:r w:rsidR="00D5490E" w:rsidRPr="00D5490E">
        <w:rPr>
          <w:rFonts w:cstheme="minorHAnsi"/>
          <w:sz w:val="16"/>
          <w:szCs w:val="16"/>
        </w:rPr>
        <w:t>re observed</w:t>
      </w:r>
      <w:r w:rsidR="008C1237">
        <w:rPr>
          <w:rFonts w:cstheme="minorHAnsi"/>
          <w:sz w:val="16"/>
          <w:szCs w:val="16"/>
        </w:rPr>
        <w:t xml:space="preserve"> while the higher polarization wa</w:t>
      </w:r>
      <w:r w:rsidR="00D5490E" w:rsidRPr="00D5490E">
        <w:rPr>
          <w:rFonts w:cstheme="minorHAnsi"/>
          <w:sz w:val="16"/>
          <w:szCs w:val="16"/>
        </w:rPr>
        <w:t>s exhibit</w:t>
      </w:r>
      <w:r w:rsidR="008C1237">
        <w:rPr>
          <w:rFonts w:cstheme="minorHAnsi"/>
          <w:sz w:val="16"/>
          <w:szCs w:val="16"/>
        </w:rPr>
        <w:t>ed</w:t>
      </w:r>
      <w:r w:rsidR="00D5490E" w:rsidRPr="00D5490E">
        <w:rPr>
          <w:rFonts w:cstheme="minorHAnsi"/>
          <w:sz w:val="16"/>
          <w:szCs w:val="16"/>
        </w:rPr>
        <w:t xml:space="preserve"> along x direction once superiors charge paths and high polarization are formed. Thus, the ferroelectric properties in R3c materials are preferentially oriented in x direction in crystalline structure as expected for an anisotropic ferroelectric. The multiferroic effect was determined by analysis of magnetic and ferroelectric properties along x, y an</w:t>
      </w:r>
      <w:r w:rsidR="008C1237">
        <w:rPr>
          <w:rFonts w:cstheme="minorHAnsi"/>
          <w:sz w:val="16"/>
          <w:szCs w:val="16"/>
        </w:rPr>
        <w:t>d z direction of unit cell; it wa</w:t>
      </w:r>
      <w:r w:rsidR="00D5490E" w:rsidRPr="00D5490E">
        <w:rPr>
          <w:rFonts w:cstheme="minorHAnsi"/>
          <w:sz w:val="16"/>
          <w:szCs w:val="16"/>
        </w:rPr>
        <w:t>s noted that the magnetic property is oriented along z axis, while the ferroelectric property is oriented preferentially along x axis. Hence, the coupling between both properties</w:t>
      </w:r>
      <w:r w:rsidR="008C1237">
        <w:rPr>
          <w:rFonts w:cstheme="minorHAnsi"/>
          <w:sz w:val="16"/>
          <w:szCs w:val="16"/>
        </w:rPr>
        <w:t xml:space="preserve"> evidences a</w:t>
      </w:r>
      <w:r w:rsidR="00D5490E" w:rsidRPr="00D5490E">
        <w:rPr>
          <w:rFonts w:cstheme="minorHAnsi"/>
          <w:sz w:val="16"/>
          <w:szCs w:val="16"/>
        </w:rPr>
        <w:t xml:space="preserve"> multiferroism </w:t>
      </w:r>
      <w:r w:rsidR="008C1237">
        <w:rPr>
          <w:rFonts w:cstheme="minorHAnsi"/>
          <w:sz w:val="16"/>
          <w:szCs w:val="16"/>
        </w:rPr>
        <w:t xml:space="preserve">effect </w:t>
      </w:r>
      <w:r w:rsidR="00D5490E" w:rsidRPr="00D5490E">
        <w:rPr>
          <w:rFonts w:cstheme="minorHAnsi"/>
          <w:sz w:val="16"/>
          <w:szCs w:val="16"/>
        </w:rPr>
        <w:t>on NiBO</w:t>
      </w:r>
      <w:r w:rsidR="00D5490E" w:rsidRPr="00D5490E">
        <w:rPr>
          <w:rFonts w:cstheme="minorHAnsi"/>
          <w:sz w:val="16"/>
          <w:szCs w:val="16"/>
          <w:vertAlign w:val="subscript"/>
        </w:rPr>
        <w:t>3</w:t>
      </w:r>
      <w:r w:rsidR="00D5490E" w:rsidRPr="00D5490E">
        <w:rPr>
          <w:rFonts w:cstheme="minorHAnsi"/>
          <w:sz w:val="16"/>
          <w:szCs w:val="16"/>
        </w:rPr>
        <w:t xml:space="preserve"> (B = </w:t>
      </w:r>
      <w:proofErr w:type="spellStart"/>
      <w:r w:rsidR="00D5490E" w:rsidRPr="00D5490E">
        <w:rPr>
          <w:rFonts w:cstheme="minorHAnsi"/>
          <w:sz w:val="16"/>
          <w:szCs w:val="16"/>
        </w:rPr>
        <w:t>Ti</w:t>
      </w:r>
      <w:proofErr w:type="spellEnd"/>
      <w:r w:rsidR="00D5490E" w:rsidRPr="00D5490E">
        <w:rPr>
          <w:rFonts w:cstheme="minorHAnsi"/>
          <w:sz w:val="16"/>
          <w:szCs w:val="16"/>
        </w:rPr>
        <w:t xml:space="preserve">, Ge, </w:t>
      </w:r>
      <w:proofErr w:type="spellStart"/>
      <w:r w:rsidR="00D5490E" w:rsidRPr="00D5490E">
        <w:rPr>
          <w:rFonts w:cstheme="minorHAnsi"/>
          <w:sz w:val="16"/>
          <w:szCs w:val="16"/>
        </w:rPr>
        <w:t>Zr</w:t>
      </w:r>
      <w:proofErr w:type="spellEnd"/>
      <w:r w:rsidR="00D5490E" w:rsidRPr="00D5490E">
        <w:rPr>
          <w:rFonts w:cstheme="minorHAnsi"/>
          <w:sz w:val="16"/>
          <w:szCs w:val="16"/>
        </w:rPr>
        <w:t xml:space="preserve">, Sn, </w:t>
      </w:r>
      <w:proofErr w:type="spellStart"/>
      <w:r w:rsidR="00D5490E" w:rsidRPr="00D5490E">
        <w:rPr>
          <w:rFonts w:cstheme="minorHAnsi"/>
          <w:sz w:val="16"/>
          <w:szCs w:val="16"/>
        </w:rPr>
        <w:t>Hf</w:t>
      </w:r>
      <w:proofErr w:type="spellEnd"/>
      <w:r w:rsidR="00D5490E" w:rsidRPr="00D5490E">
        <w:rPr>
          <w:rFonts w:cstheme="minorHAnsi"/>
          <w:sz w:val="16"/>
          <w:szCs w:val="16"/>
        </w:rPr>
        <w:t xml:space="preserve"> and </w:t>
      </w:r>
      <w:proofErr w:type="spellStart"/>
      <w:r w:rsidR="00D5490E" w:rsidRPr="00D5490E">
        <w:rPr>
          <w:rFonts w:cstheme="minorHAnsi"/>
          <w:sz w:val="16"/>
          <w:szCs w:val="16"/>
        </w:rPr>
        <w:t>Pb</w:t>
      </w:r>
      <w:proofErr w:type="spellEnd"/>
      <w:r w:rsidR="00D5490E" w:rsidRPr="00D5490E">
        <w:rPr>
          <w:rFonts w:cstheme="minorHAnsi"/>
          <w:sz w:val="16"/>
          <w:szCs w:val="16"/>
        </w:rPr>
        <w:t>) materials</w:t>
      </w:r>
      <w:r w:rsidR="00AC25FC">
        <w:rPr>
          <w:rFonts w:cstheme="minorHAnsi"/>
          <w:sz w:val="16"/>
          <w:szCs w:val="16"/>
        </w:rPr>
        <w:t xml:space="preserve"> [8]</w:t>
      </w:r>
      <w:r w:rsidR="00D5490E">
        <w:rPr>
          <w:rFonts w:cstheme="minorHAnsi"/>
          <w:sz w:val="16"/>
          <w:szCs w:val="16"/>
        </w:rPr>
        <w:t>.</w:t>
      </w:r>
    </w:p>
    <w:p w14:paraId="06FB6E3A" w14:textId="5F885A13" w:rsidR="00B833AD" w:rsidRDefault="009965E2" w:rsidP="0005018E">
      <w:pPr>
        <w:spacing w:line="240" w:lineRule="auto"/>
        <w:jc w:val="center"/>
        <w:rPr>
          <w:rFonts w:cstheme="minorHAnsi"/>
          <w:b/>
          <w:noProof/>
          <w:sz w:val="16"/>
          <w:szCs w:val="16"/>
        </w:rPr>
      </w:pPr>
      <w:r w:rsidRPr="005E7D9B">
        <w:rPr>
          <w:noProof/>
        </w:rPr>
        <w:drawing>
          <wp:inline distT="0" distB="0" distL="0" distR="0" wp14:anchorId="4F5FC51E" wp14:editId="17AABD46">
            <wp:extent cx="2536166" cy="2001195"/>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Z.jpg"/>
                    <pic:cNvPicPr/>
                  </pic:nvPicPr>
                  <pic:blipFill rotWithShape="1">
                    <a:blip r:embed="rId8" cstate="print">
                      <a:extLst>
                        <a:ext uri="{28A0092B-C50C-407E-A947-70E740481C1C}">
                          <a14:useLocalDpi xmlns:a14="http://schemas.microsoft.com/office/drawing/2010/main" val="0"/>
                        </a:ext>
                      </a:extLst>
                    </a:blip>
                    <a:srcRect l="7310" t="8740" r="13060" b="9146"/>
                    <a:stretch/>
                  </pic:blipFill>
                  <pic:spPr bwMode="auto">
                    <a:xfrm>
                      <a:off x="0" y="0"/>
                      <a:ext cx="2541893" cy="2005714"/>
                    </a:xfrm>
                    <a:prstGeom prst="rect">
                      <a:avLst/>
                    </a:prstGeom>
                    <a:ln>
                      <a:noFill/>
                    </a:ln>
                    <a:extLst>
                      <a:ext uri="{53640926-AAD7-44D8-BBD7-CCE9431645EC}">
                        <a14:shadowObscured xmlns:a14="http://schemas.microsoft.com/office/drawing/2010/main"/>
                      </a:ext>
                    </a:extLst>
                  </pic:spPr>
                </pic:pic>
              </a:graphicData>
            </a:graphic>
          </wp:inline>
        </w:drawing>
      </w:r>
      <w:r w:rsidR="0005018E">
        <w:rPr>
          <w:rFonts w:cstheme="minorHAnsi"/>
          <w:b/>
          <w:noProof/>
          <w:sz w:val="16"/>
          <w:szCs w:val="16"/>
        </w:rPr>
        <w:tab/>
      </w:r>
      <w:r w:rsidR="0005018E">
        <w:rPr>
          <w:rFonts w:cstheme="minorHAnsi"/>
          <w:b/>
          <w:noProof/>
          <w:sz w:val="16"/>
          <w:szCs w:val="16"/>
        </w:rPr>
        <w:tab/>
      </w:r>
      <w:r w:rsidR="0005018E">
        <w:rPr>
          <w:rFonts w:cstheme="minorHAnsi"/>
          <w:b/>
          <w:noProof/>
          <w:sz w:val="16"/>
          <w:szCs w:val="16"/>
        </w:rPr>
        <w:tab/>
      </w:r>
      <w:r w:rsidRPr="005E7D9B">
        <w:rPr>
          <w:noProof/>
        </w:rPr>
        <w:drawing>
          <wp:inline distT="0" distB="0" distL="0" distR="0" wp14:anchorId="75279E8B" wp14:editId="365864FB">
            <wp:extent cx="4270075" cy="1147488"/>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71332" cy="1147826"/>
                    </a:xfrm>
                    <a:prstGeom prst="rect">
                      <a:avLst/>
                    </a:prstGeom>
                  </pic:spPr>
                </pic:pic>
              </a:graphicData>
            </a:graphic>
          </wp:inline>
        </w:drawing>
      </w:r>
    </w:p>
    <w:p w14:paraId="16FA6315" w14:textId="371523BB" w:rsidR="002B1988" w:rsidRDefault="002B1988" w:rsidP="002B1988">
      <w:pPr>
        <w:spacing w:after="0" w:line="240" w:lineRule="auto"/>
        <w:rPr>
          <w:rFonts w:cstheme="minorHAnsi"/>
          <w:b/>
          <w:noProof/>
          <w:sz w:val="16"/>
          <w:szCs w:val="16"/>
        </w:rPr>
      </w:pPr>
      <w:r>
        <w:rPr>
          <w:rFonts w:cstheme="minorHAnsi"/>
          <w:b/>
          <w:noProof/>
          <w:sz w:val="16"/>
          <w:szCs w:val="16"/>
        </w:rPr>
        <w:tab/>
      </w:r>
      <w:r>
        <w:rPr>
          <w:rFonts w:cstheme="minorHAnsi"/>
          <w:b/>
          <w:noProof/>
          <w:sz w:val="16"/>
          <w:szCs w:val="16"/>
        </w:rPr>
        <w:tab/>
      </w:r>
      <w:r>
        <w:rPr>
          <w:rFonts w:cstheme="minorHAnsi"/>
          <w:b/>
          <w:noProof/>
          <w:sz w:val="16"/>
          <w:szCs w:val="16"/>
        </w:rPr>
        <w:tab/>
        <w:t xml:space="preserve">             </w:t>
      </w:r>
      <w:r w:rsidR="0005018E">
        <w:rPr>
          <w:rFonts w:cstheme="minorHAnsi"/>
          <w:b/>
          <w:noProof/>
          <w:sz w:val="16"/>
          <w:szCs w:val="16"/>
        </w:rPr>
        <w:t xml:space="preserve">  Figure 1: </w:t>
      </w:r>
      <w:r w:rsidRPr="002B1988">
        <w:rPr>
          <w:rFonts w:cstheme="minorHAnsi"/>
          <w:b/>
          <w:noProof/>
          <w:sz w:val="16"/>
          <w:szCs w:val="16"/>
        </w:rPr>
        <w:t xml:space="preserve">Magnetic coupling constant (J) for NiBO3 </w:t>
      </w:r>
      <w:r>
        <w:rPr>
          <w:rFonts w:cstheme="minorHAnsi"/>
          <w:b/>
          <w:noProof/>
          <w:sz w:val="16"/>
          <w:szCs w:val="16"/>
        </w:rPr>
        <w:t>(B=Ti,</w:t>
      </w:r>
      <w:r>
        <w:rPr>
          <w:rFonts w:cstheme="minorHAnsi"/>
          <w:b/>
          <w:noProof/>
          <w:sz w:val="16"/>
          <w:szCs w:val="16"/>
        </w:rPr>
        <w:tab/>
      </w:r>
      <w:r>
        <w:rPr>
          <w:rFonts w:cstheme="minorHAnsi"/>
          <w:b/>
          <w:noProof/>
          <w:sz w:val="16"/>
          <w:szCs w:val="16"/>
        </w:rPr>
        <w:tab/>
        <w:t xml:space="preserve">                     Figure 2: </w:t>
      </w:r>
      <w:r w:rsidRPr="002B1988">
        <w:rPr>
          <w:rFonts w:cstheme="minorHAnsi"/>
          <w:b/>
          <w:noProof/>
          <w:sz w:val="16"/>
          <w:szCs w:val="16"/>
        </w:rPr>
        <w:t>Electrons oriented in [111] direction within R3c primitive cell</w:t>
      </w:r>
      <w:r>
        <w:rPr>
          <w:rFonts w:cstheme="minorHAnsi"/>
          <w:b/>
          <w:noProof/>
          <w:sz w:val="16"/>
          <w:szCs w:val="16"/>
        </w:rPr>
        <w:t>.</w:t>
      </w:r>
      <w:r w:rsidR="005016B4">
        <w:rPr>
          <w:rFonts w:cstheme="minorHAnsi"/>
          <w:b/>
          <w:noProof/>
          <w:sz w:val="16"/>
          <w:szCs w:val="16"/>
        </w:rPr>
        <w:t xml:space="preserve"> [8]</w:t>
      </w:r>
    </w:p>
    <w:p w14:paraId="7826B6B7" w14:textId="16E5CE03" w:rsidR="0005018E" w:rsidRPr="007E1A75" w:rsidRDefault="002B1988" w:rsidP="002B1988">
      <w:pPr>
        <w:spacing w:after="0" w:line="240" w:lineRule="auto"/>
        <w:ind w:left="2880"/>
        <w:rPr>
          <w:rFonts w:cstheme="minorHAnsi"/>
          <w:b/>
          <w:color w:val="BF5A14"/>
          <w:sz w:val="16"/>
          <w:szCs w:val="16"/>
        </w:rPr>
      </w:pPr>
      <w:r>
        <w:rPr>
          <w:rFonts w:cstheme="minorHAnsi"/>
          <w:b/>
          <w:noProof/>
          <w:sz w:val="16"/>
          <w:szCs w:val="16"/>
        </w:rPr>
        <w:t xml:space="preserve">             Ge</w:t>
      </w:r>
      <w:r w:rsidRPr="002B1988">
        <w:rPr>
          <w:rFonts w:cstheme="minorHAnsi"/>
          <w:b/>
          <w:noProof/>
          <w:sz w:val="16"/>
          <w:szCs w:val="16"/>
        </w:rPr>
        <w:t>, Zr, Sn, Hf, Pb) investigated materials.</w:t>
      </w:r>
      <w:r w:rsidR="005016B4">
        <w:rPr>
          <w:rFonts w:cstheme="minorHAnsi"/>
          <w:b/>
          <w:noProof/>
          <w:sz w:val="16"/>
          <w:szCs w:val="16"/>
        </w:rPr>
        <w:t xml:space="preserve"> [8]</w:t>
      </w:r>
    </w:p>
    <w:p w14:paraId="76C062A3" w14:textId="77777777" w:rsidR="00B833AD" w:rsidRPr="007E1A75" w:rsidRDefault="00B833AD" w:rsidP="00B833AD">
      <w:pPr>
        <w:rPr>
          <w:rFonts w:cstheme="minorHAnsi"/>
          <w:b/>
          <w:color w:val="BF5A14"/>
          <w:sz w:val="16"/>
          <w:szCs w:val="16"/>
        </w:rPr>
      </w:pPr>
    </w:p>
    <w:p w14:paraId="4D94F090" w14:textId="77777777" w:rsidR="00B833AD" w:rsidRPr="007E1A75" w:rsidRDefault="00B833AD" w:rsidP="00B833AD">
      <w:pPr>
        <w:rPr>
          <w:rFonts w:cstheme="minorHAnsi"/>
          <w:b/>
          <w:color w:val="BF5A14"/>
          <w:sz w:val="16"/>
          <w:szCs w:val="16"/>
        </w:rPr>
      </w:pPr>
      <w:r w:rsidRPr="007E1A75">
        <w:rPr>
          <w:rFonts w:cstheme="minorHAnsi"/>
          <w:b/>
          <w:color w:val="BF5A14"/>
          <w:sz w:val="16"/>
          <w:szCs w:val="16"/>
        </w:rPr>
        <w:t>Recent Publications: (Minimum 5)</w:t>
      </w:r>
    </w:p>
    <w:p w14:paraId="26912504" w14:textId="66A2D289" w:rsidR="00E6420F" w:rsidRPr="00AC25FC" w:rsidRDefault="00AC25FC" w:rsidP="00B833AD">
      <w:pPr>
        <w:pStyle w:val="PargrafodaLista"/>
        <w:numPr>
          <w:ilvl w:val="0"/>
          <w:numId w:val="1"/>
        </w:numPr>
        <w:tabs>
          <w:tab w:val="left" w:pos="384"/>
        </w:tabs>
        <w:spacing w:before="103" w:line="216" w:lineRule="exact"/>
        <w:rPr>
          <w:rFonts w:asciiTheme="minorHAnsi" w:hAnsiTheme="minorHAnsi" w:cstheme="minorHAnsi"/>
          <w:sz w:val="16"/>
          <w:szCs w:val="16"/>
        </w:rPr>
      </w:pPr>
      <w:r w:rsidRPr="00AC25FC">
        <w:rPr>
          <w:sz w:val="16"/>
          <w:szCs w:val="16"/>
        </w:rPr>
        <w:t xml:space="preserve">S. </w:t>
      </w:r>
      <w:proofErr w:type="spellStart"/>
      <w:r w:rsidRPr="00AC25FC">
        <w:rPr>
          <w:sz w:val="16"/>
          <w:szCs w:val="16"/>
        </w:rPr>
        <w:t>Picozzi</w:t>
      </w:r>
      <w:proofErr w:type="spellEnd"/>
      <w:r w:rsidRPr="00AC25FC">
        <w:rPr>
          <w:sz w:val="16"/>
          <w:szCs w:val="16"/>
        </w:rPr>
        <w:t xml:space="preserve">, K. Yamauchi, I.A. </w:t>
      </w:r>
      <w:proofErr w:type="spellStart"/>
      <w:r w:rsidRPr="00AC25FC">
        <w:rPr>
          <w:sz w:val="16"/>
          <w:szCs w:val="16"/>
        </w:rPr>
        <w:t>Sergienko</w:t>
      </w:r>
      <w:proofErr w:type="spellEnd"/>
      <w:r w:rsidRPr="00AC25FC">
        <w:rPr>
          <w:sz w:val="16"/>
          <w:szCs w:val="16"/>
        </w:rPr>
        <w:t xml:space="preserve">, C. Sen, B. </w:t>
      </w:r>
      <w:proofErr w:type="spellStart"/>
      <w:r w:rsidRPr="00AC25FC">
        <w:rPr>
          <w:sz w:val="16"/>
          <w:szCs w:val="16"/>
        </w:rPr>
        <w:t>Sanyal</w:t>
      </w:r>
      <w:proofErr w:type="spellEnd"/>
      <w:r w:rsidRPr="00AC25FC">
        <w:rPr>
          <w:sz w:val="16"/>
          <w:szCs w:val="16"/>
        </w:rPr>
        <w:t xml:space="preserve">, E. </w:t>
      </w:r>
      <w:proofErr w:type="spellStart"/>
      <w:r w:rsidRPr="00AC25FC">
        <w:rPr>
          <w:sz w:val="16"/>
          <w:szCs w:val="16"/>
        </w:rPr>
        <w:t>Dagotto</w:t>
      </w:r>
      <w:proofErr w:type="spellEnd"/>
      <w:r w:rsidRPr="00AC25FC">
        <w:rPr>
          <w:sz w:val="16"/>
          <w:szCs w:val="16"/>
        </w:rPr>
        <w:t>, Microscopic mechanisms for improper ferroelectricity in multiferroic perovskites: a theoretical review, Journal of Physics: Condensed Matter, 20 (2008) 434208-434218</w:t>
      </w:r>
      <w:r>
        <w:rPr>
          <w:sz w:val="16"/>
          <w:szCs w:val="16"/>
        </w:rPr>
        <w:t>.</w:t>
      </w:r>
    </w:p>
    <w:p w14:paraId="65DDAD23" w14:textId="316E1184" w:rsidR="00B833AD" w:rsidRPr="007E1A75" w:rsidRDefault="00AC25FC" w:rsidP="00AC25FC">
      <w:pPr>
        <w:pStyle w:val="PargrafodaLista"/>
        <w:numPr>
          <w:ilvl w:val="0"/>
          <w:numId w:val="1"/>
        </w:numPr>
        <w:tabs>
          <w:tab w:val="left" w:pos="384"/>
        </w:tabs>
        <w:spacing w:before="103" w:line="216" w:lineRule="exact"/>
        <w:rPr>
          <w:rFonts w:asciiTheme="minorHAnsi" w:hAnsiTheme="minorHAnsi" w:cstheme="minorHAnsi"/>
          <w:sz w:val="16"/>
          <w:szCs w:val="16"/>
        </w:rPr>
      </w:pPr>
      <w:r w:rsidRPr="00AC25FC">
        <w:rPr>
          <w:rFonts w:asciiTheme="minorHAnsi" w:hAnsiTheme="minorHAnsi" w:cstheme="minorHAnsi"/>
          <w:sz w:val="16"/>
          <w:szCs w:val="16"/>
        </w:rPr>
        <w:t>L.W. Martin, Y.H. Chu, R. Ramesh, Advances in the growth and characterization of magnetic, ferroelectric, and multiferroic oxide thin films, Materials Science and Engineering: R: Reports, 68 (2010) 89-133</w:t>
      </w:r>
      <w:r>
        <w:rPr>
          <w:rFonts w:asciiTheme="minorHAnsi" w:hAnsiTheme="minorHAnsi" w:cstheme="minorHAnsi"/>
          <w:sz w:val="16"/>
          <w:szCs w:val="16"/>
        </w:rPr>
        <w:t>.</w:t>
      </w:r>
    </w:p>
    <w:p w14:paraId="5654A05B" w14:textId="117CC238" w:rsidR="00E6420F" w:rsidRPr="00E6420F" w:rsidRDefault="00AC25FC" w:rsidP="00AC25FC">
      <w:pPr>
        <w:pStyle w:val="PargrafodaLista"/>
        <w:numPr>
          <w:ilvl w:val="0"/>
          <w:numId w:val="1"/>
        </w:numPr>
        <w:tabs>
          <w:tab w:val="left" w:pos="384"/>
        </w:tabs>
        <w:spacing w:line="216" w:lineRule="exact"/>
        <w:rPr>
          <w:rStyle w:val="StrongEmphasis"/>
          <w:rFonts w:asciiTheme="minorHAnsi" w:hAnsiTheme="minorHAnsi" w:cstheme="minorHAnsi"/>
          <w:b w:val="0"/>
          <w:bCs w:val="0"/>
          <w:sz w:val="16"/>
          <w:szCs w:val="16"/>
        </w:rPr>
      </w:pPr>
      <w:r w:rsidRPr="00AC25FC">
        <w:rPr>
          <w:rStyle w:val="StrongEmphasis"/>
          <w:rFonts w:asciiTheme="minorHAnsi" w:hAnsiTheme="minorHAnsi" w:cstheme="minorHAnsi"/>
          <w:b w:val="0"/>
          <w:bCs w:val="0"/>
          <w:sz w:val="16"/>
          <w:szCs w:val="16"/>
        </w:rPr>
        <w:t xml:space="preserve">S. </w:t>
      </w:r>
      <w:proofErr w:type="spellStart"/>
      <w:r w:rsidRPr="00AC25FC">
        <w:rPr>
          <w:rStyle w:val="StrongEmphasis"/>
          <w:rFonts w:asciiTheme="minorHAnsi" w:hAnsiTheme="minorHAnsi" w:cstheme="minorHAnsi"/>
          <w:b w:val="0"/>
          <w:bCs w:val="0"/>
          <w:sz w:val="16"/>
          <w:szCs w:val="16"/>
        </w:rPr>
        <w:t>Picozzi</w:t>
      </w:r>
      <w:proofErr w:type="spellEnd"/>
      <w:r w:rsidRPr="00AC25FC">
        <w:rPr>
          <w:rStyle w:val="StrongEmphasis"/>
          <w:rFonts w:asciiTheme="minorHAnsi" w:hAnsiTheme="minorHAnsi" w:cstheme="minorHAnsi"/>
          <w:b w:val="0"/>
          <w:bCs w:val="0"/>
          <w:sz w:val="16"/>
          <w:szCs w:val="16"/>
        </w:rPr>
        <w:t xml:space="preserve">, C. </w:t>
      </w:r>
      <w:proofErr w:type="spellStart"/>
      <w:r w:rsidRPr="00AC25FC">
        <w:rPr>
          <w:rStyle w:val="StrongEmphasis"/>
          <w:rFonts w:asciiTheme="minorHAnsi" w:hAnsiTheme="minorHAnsi" w:cstheme="minorHAnsi"/>
          <w:b w:val="0"/>
          <w:bCs w:val="0"/>
          <w:sz w:val="16"/>
          <w:szCs w:val="16"/>
        </w:rPr>
        <w:t>Ederer</w:t>
      </w:r>
      <w:proofErr w:type="spellEnd"/>
      <w:r w:rsidRPr="00AC25FC">
        <w:rPr>
          <w:rStyle w:val="StrongEmphasis"/>
          <w:rFonts w:asciiTheme="minorHAnsi" w:hAnsiTheme="minorHAnsi" w:cstheme="minorHAnsi"/>
          <w:b w:val="0"/>
          <w:bCs w:val="0"/>
          <w:sz w:val="16"/>
          <w:szCs w:val="16"/>
        </w:rPr>
        <w:t>, First principles studies of multiferroic materials, Journal of Physics: Condensed Matter, 21 (2009) 303201-303219</w:t>
      </w:r>
      <w:r>
        <w:rPr>
          <w:rStyle w:val="StrongEmphasis"/>
          <w:rFonts w:asciiTheme="minorHAnsi" w:hAnsiTheme="minorHAnsi" w:cstheme="minorHAnsi"/>
          <w:b w:val="0"/>
          <w:bCs w:val="0"/>
          <w:sz w:val="16"/>
          <w:szCs w:val="16"/>
        </w:rPr>
        <w:t>.</w:t>
      </w:r>
    </w:p>
    <w:p w14:paraId="0447F5FB" w14:textId="6EB6553F" w:rsidR="00B833AD" w:rsidRPr="007E1A75" w:rsidRDefault="00AC25FC" w:rsidP="00AC25FC">
      <w:pPr>
        <w:pStyle w:val="PargrafodaLista"/>
        <w:numPr>
          <w:ilvl w:val="0"/>
          <w:numId w:val="1"/>
        </w:numPr>
        <w:tabs>
          <w:tab w:val="left" w:pos="384"/>
        </w:tabs>
        <w:spacing w:line="216" w:lineRule="exact"/>
        <w:rPr>
          <w:rFonts w:asciiTheme="minorHAnsi" w:hAnsiTheme="minorHAnsi" w:cstheme="minorHAnsi"/>
          <w:sz w:val="16"/>
          <w:szCs w:val="16"/>
        </w:rPr>
      </w:pPr>
      <w:r w:rsidRPr="00AC25FC">
        <w:rPr>
          <w:rFonts w:asciiTheme="minorHAnsi" w:hAnsiTheme="minorHAnsi" w:cstheme="minorHAnsi"/>
          <w:sz w:val="16"/>
          <w:szCs w:val="16"/>
        </w:rPr>
        <w:t xml:space="preserve">H. Tian, X.-Y. </w:t>
      </w:r>
      <w:proofErr w:type="spellStart"/>
      <w:r w:rsidRPr="00AC25FC">
        <w:rPr>
          <w:rFonts w:asciiTheme="minorHAnsi" w:hAnsiTheme="minorHAnsi" w:cstheme="minorHAnsi"/>
          <w:sz w:val="16"/>
          <w:szCs w:val="16"/>
        </w:rPr>
        <w:t>Kuang</w:t>
      </w:r>
      <w:proofErr w:type="spellEnd"/>
      <w:r w:rsidRPr="00AC25FC">
        <w:rPr>
          <w:rFonts w:asciiTheme="minorHAnsi" w:hAnsiTheme="minorHAnsi" w:cstheme="minorHAnsi"/>
          <w:sz w:val="16"/>
          <w:szCs w:val="16"/>
        </w:rPr>
        <w:t xml:space="preserve">, A.-J. Mao, H.-J. Zhao, H. Li, F.-G. </w:t>
      </w:r>
      <w:proofErr w:type="spellStart"/>
      <w:r w:rsidRPr="00AC25FC">
        <w:rPr>
          <w:rFonts w:asciiTheme="minorHAnsi" w:hAnsiTheme="minorHAnsi" w:cstheme="minorHAnsi"/>
          <w:sz w:val="16"/>
          <w:szCs w:val="16"/>
        </w:rPr>
        <w:t>Kuang</w:t>
      </w:r>
      <w:proofErr w:type="spellEnd"/>
      <w:r w:rsidRPr="00AC25FC">
        <w:rPr>
          <w:rFonts w:asciiTheme="minorHAnsi" w:hAnsiTheme="minorHAnsi" w:cstheme="minorHAnsi"/>
          <w:sz w:val="16"/>
          <w:szCs w:val="16"/>
        </w:rPr>
        <w:t>, Comparing hydrostatic-pressure- and epitaxial-strain-induced phase transitions in multiferroic PbNiO3 from first principles, Solid State Communications, 203 (2015) 75-80</w:t>
      </w:r>
      <w:r>
        <w:rPr>
          <w:rFonts w:asciiTheme="minorHAnsi" w:hAnsiTheme="minorHAnsi" w:cstheme="minorHAnsi"/>
          <w:sz w:val="16"/>
          <w:szCs w:val="16"/>
        </w:rPr>
        <w:t>.</w:t>
      </w:r>
    </w:p>
    <w:p w14:paraId="57B43EA0" w14:textId="03818CAB" w:rsidR="00B833AD" w:rsidRPr="007E1A75" w:rsidRDefault="00AC25FC" w:rsidP="00AC25FC">
      <w:pPr>
        <w:pStyle w:val="PargrafodaLista"/>
        <w:numPr>
          <w:ilvl w:val="0"/>
          <w:numId w:val="1"/>
        </w:numPr>
        <w:tabs>
          <w:tab w:val="left" w:pos="384"/>
        </w:tabs>
        <w:spacing w:line="216" w:lineRule="exact"/>
        <w:rPr>
          <w:rFonts w:asciiTheme="minorHAnsi" w:hAnsiTheme="minorHAnsi" w:cstheme="minorHAnsi"/>
          <w:sz w:val="16"/>
          <w:szCs w:val="16"/>
        </w:rPr>
      </w:pPr>
      <w:r w:rsidRPr="00AC25FC">
        <w:rPr>
          <w:rFonts w:asciiTheme="minorHAnsi" w:hAnsiTheme="minorHAnsi" w:cstheme="minorHAnsi"/>
          <w:sz w:val="16"/>
          <w:szCs w:val="16"/>
        </w:rPr>
        <w:t xml:space="preserve">L.W. Martin, R. Ramesh, Multiferroic and magnetoelectric </w:t>
      </w:r>
      <w:proofErr w:type="spellStart"/>
      <w:r w:rsidRPr="00AC25FC">
        <w:rPr>
          <w:rFonts w:asciiTheme="minorHAnsi" w:hAnsiTheme="minorHAnsi" w:cstheme="minorHAnsi"/>
          <w:sz w:val="16"/>
          <w:szCs w:val="16"/>
        </w:rPr>
        <w:t>heterostructures</w:t>
      </w:r>
      <w:proofErr w:type="spellEnd"/>
      <w:r w:rsidRPr="00AC25FC">
        <w:rPr>
          <w:rFonts w:asciiTheme="minorHAnsi" w:hAnsiTheme="minorHAnsi" w:cstheme="minorHAnsi"/>
          <w:sz w:val="16"/>
          <w:szCs w:val="16"/>
        </w:rPr>
        <w:t xml:space="preserve">, </w:t>
      </w:r>
      <w:proofErr w:type="spellStart"/>
      <w:r w:rsidRPr="00AC25FC">
        <w:rPr>
          <w:rFonts w:asciiTheme="minorHAnsi" w:hAnsiTheme="minorHAnsi" w:cstheme="minorHAnsi"/>
          <w:sz w:val="16"/>
          <w:szCs w:val="16"/>
        </w:rPr>
        <w:t>Acta</w:t>
      </w:r>
      <w:proofErr w:type="spellEnd"/>
      <w:r w:rsidRPr="00AC25FC">
        <w:rPr>
          <w:rFonts w:asciiTheme="minorHAnsi" w:hAnsiTheme="minorHAnsi" w:cstheme="minorHAnsi"/>
          <w:sz w:val="16"/>
          <w:szCs w:val="16"/>
        </w:rPr>
        <w:t xml:space="preserve"> </w:t>
      </w:r>
      <w:proofErr w:type="spellStart"/>
      <w:r w:rsidRPr="00AC25FC">
        <w:rPr>
          <w:rFonts w:asciiTheme="minorHAnsi" w:hAnsiTheme="minorHAnsi" w:cstheme="minorHAnsi"/>
          <w:sz w:val="16"/>
          <w:szCs w:val="16"/>
        </w:rPr>
        <w:t>Materialia</w:t>
      </w:r>
      <w:proofErr w:type="spellEnd"/>
      <w:r w:rsidRPr="00AC25FC">
        <w:rPr>
          <w:rFonts w:asciiTheme="minorHAnsi" w:hAnsiTheme="minorHAnsi" w:cstheme="minorHAnsi"/>
          <w:sz w:val="16"/>
          <w:szCs w:val="16"/>
        </w:rPr>
        <w:t>, 60 (2012) 2449-2470</w:t>
      </w:r>
      <w:r>
        <w:rPr>
          <w:rFonts w:asciiTheme="minorHAnsi" w:hAnsiTheme="minorHAnsi" w:cstheme="minorHAnsi"/>
          <w:sz w:val="16"/>
          <w:szCs w:val="16"/>
        </w:rPr>
        <w:t>.</w:t>
      </w:r>
    </w:p>
    <w:p w14:paraId="568E0AD5" w14:textId="5A8793F3" w:rsidR="00AC25FC" w:rsidRDefault="00AC25FC" w:rsidP="00AC25FC">
      <w:pPr>
        <w:pStyle w:val="PargrafodaLista"/>
        <w:numPr>
          <w:ilvl w:val="0"/>
          <w:numId w:val="1"/>
        </w:numPr>
        <w:tabs>
          <w:tab w:val="left" w:pos="384"/>
        </w:tabs>
        <w:spacing w:before="92" w:line="218" w:lineRule="exact"/>
        <w:rPr>
          <w:rFonts w:asciiTheme="minorHAnsi" w:hAnsiTheme="minorHAnsi" w:cstheme="minorHAnsi"/>
          <w:sz w:val="16"/>
          <w:szCs w:val="16"/>
        </w:rPr>
      </w:pPr>
      <w:r w:rsidRPr="00AC25FC">
        <w:rPr>
          <w:rFonts w:asciiTheme="minorHAnsi" w:hAnsiTheme="minorHAnsi" w:cstheme="minorHAnsi"/>
          <w:sz w:val="16"/>
          <w:szCs w:val="16"/>
        </w:rPr>
        <w:t xml:space="preserve">A. Jain, S.P. Ong, G. </w:t>
      </w:r>
      <w:proofErr w:type="spellStart"/>
      <w:r w:rsidRPr="00AC25FC">
        <w:rPr>
          <w:rFonts w:asciiTheme="minorHAnsi" w:hAnsiTheme="minorHAnsi" w:cstheme="minorHAnsi"/>
          <w:sz w:val="16"/>
          <w:szCs w:val="16"/>
        </w:rPr>
        <w:t>Hautier</w:t>
      </w:r>
      <w:proofErr w:type="spellEnd"/>
      <w:r w:rsidRPr="00AC25FC">
        <w:rPr>
          <w:rFonts w:asciiTheme="minorHAnsi" w:hAnsiTheme="minorHAnsi" w:cstheme="minorHAnsi"/>
          <w:sz w:val="16"/>
          <w:szCs w:val="16"/>
        </w:rPr>
        <w:t xml:space="preserve">, W. Chen, W.D. Richards, S. </w:t>
      </w:r>
      <w:proofErr w:type="spellStart"/>
      <w:r w:rsidRPr="00AC25FC">
        <w:rPr>
          <w:rFonts w:asciiTheme="minorHAnsi" w:hAnsiTheme="minorHAnsi" w:cstheme="minorHAnsi"/>
          <w:sz w:val="16"/>
          <w:szCs w:val="16"/>
        </w:rPr>
        <w:t>Dacek</w:t>
      </w:r>
      <w:proofErr w:type="spellEnd"/>
      <w:r w:rsidRPr="00AC25FC">
        <w:rPr>
          <w:rFonts w:asciiTheme="minorHAnsi" w:hAnsiTheme="minorHAnsi" w:cstheme="minorHAnsi"/>
          <w:sz w:val="16"/>
          <w:szCs w:val="16"/>
        </w:rPr>
        <w:t xml:space="preserve">, S. </w:t>
      </w:r>
      <w:proofErr w:type="spellStart"/>
      <w:r w:rsidRPr="00AC25FC">
        <w:rPr>
          <w:rFonts w:asciiTheme="minorHAnsi" w:hAnsiTheme="minorHAnsi" w:cstheme="minorHAnsi"/>
          <w:sz w:val="16"/>
          <w:szCs w:val="16"/>
        </w:rPr>
        <w:t>Cholia</w:t>
      </w:r>
      <w:proofErr w:type="spellEnd"/>
      <w:r w:rsidRPr="00AC25FC">
        <w:rPr>
          <w:rFonts w:asciiTheme="minorHAnsi" w:hAnsiTheme="minorHAnsi" w:cstheme="minorHAnsi"/>
          <w:sz w:val="16"/>
          <w:szCs w:val="16"/>
        </w:rPr>
        <w:t xml:space="preserve">, D. Gunter, D. Skinner, G. </w:t>
      </w:r>
      <w:proofErr w:type="spellStart"/>
      <w:r w:rsidRPr="00AC25FC">
        <w:rPr>
          <w:rFonts w:asciiTheme="minorHAnsi" w:hAnsiTheme="minorHAnsi" w:cstheme="minorHAnsi"/>
          <w:sz w:val="16"/>
          <w:szCs w:val="16"/>
        </w:rPr>
        <w:t>Ceder</w:t>
      </w:r>
      <w:proofErr w:type="spellEnd"/>
      <w:r w:rsidRPr="00AC25FC">
        <w:rPr>
          <w:rFonts w:asciiTheme="minorHAnsi" w:hAnsiTheme="minorHAnsi" w:cstheme="minorHAnsi"/>
          <w:sz w:val="16"/>
          <w:szCs w:val="16"/>
        </w:rPr>
        <w:t xml:space="preserve">, K.A. </w:t>
      </w:r>
      <w:proofErr w:type="spellStart"/>
      <w:r w:rsidRPr="00AC25FC">
        <w:rPr>
          <w:rFonts w:asciiTheme="minorHAnsi" w:hAnsiTheme="minorHAnsi" w:cstheme="minorHAnsi"/>
          <w:sz w:val="16"/>
          <w:szCs w:val="16"/>
        </w:rPr>
        <w:t>Persson</w:t>
      </w:r>
      <w:proofErr w:type="spellEnd"/>
      <w:r w:rsidRPr="00AC25FC">
        <w:rPr>
          <w:rFonts w:asciiTheme="minorHAnsi" w:hAnsiTheme="minorHAnsi" w:cstheme="minorHAnsi"/>
          <w:sz w:val="16"/>
          <w:szCs w:val="16"/>
        </w:rPr>
        <w:t>, The Materials Project: A materials genome approach to accelerating materials innovation, APL Materials, 1 (2013) 011002</w:t>
      </w:r>
    </w:p>
    <w:p w14:paraId="22EC5F57" w14:textId="224268CB" w:rsidR="00B833AD" w:rsidRDefault="00AC25FC" w:rsidP="00AC25FC">
      <w:pPr>
        <w:pStyle w:val="PargrafodaLista"/>
        <w:numPr>
          <w:ilvl w:val="0"/>
          <w:numId w:val="1"/>
        </w:numPr>
        <w:tabs>
          <w:tab w:val="left" w:pos="384"/>
        </w:tabs>
        <w:spacing w:before="92" w:line="218" w:lineRule="exact"/>
        <w:rPr>
          <w:rFonts w:asciiTheme="minorHAnsi" w:hAnsiTheme="minorHAnsi" w:cstheme="minorHAnsi"/>
          <w:sz w:val="16"/>
          <w:szCs w:val="16"/>
        </w:rPr>
      </w:pPr>
      <w:r w:rsidRPr="00AC25FC">
        <w:rPr>
          <w:rFonts w:asciiTheme="minorHAnsi" w:hAnsiTheme="minorHAnsi" w:cstheme="minorHAnsi"/>
          <w:sz w:val="16"/>
          <w:szCs w:val="16"/>
        </w:rPr>
        <w:t>W. Wang, S. Wang, D. He, J.-a. Xu, Pressure induced phase transition of PbNiO3 from LiNbO3-type to perovskite, Solid State Communications, 196 (2014) 8-12</w:t>
      </w:r>
      <w:r w:rsidR="00B833AD" w:rsidRPr="00AC25FC">
        <w:rPr>
          <w:rFonts w:asciiTheme="minorHAnsi" w:hAnsiTheme="minorHAnsi" w:cstheme="minorHAnsi"/>
          <w:sz w:val="16"/>
          <w:szCs w:val="16"/>
        </w:rPr>
        <w:t>.</w:t>
      </w:r>
    </w:p>
    <w:p w14:paraId="68BAFE4C" w14:textId="41383DD0" w:rsidR="00AC25FC" w:rsidRPr="00AC25FC" w:rsidRDefault="00AC25FC" w:rsidP="00AC25FC">
      <w:pPr>
        <w:pStyle w:val="PargrafodaLista"/>
        <w:numPr>
          <w:ilvl w:val="0"/>
          <w:numId w:val="1"/>
        </w:numPr>
        <w:tabs>
          <w:tab w:val="left" w:pos="384"/>
        </w:tabs>
        <w:spacing w:before="92" w:line="218" w:lineRule="exact"/>
        <w:rPr>
          <w:rFonts w:asciiTheme="minorHAnsi" w:hAnsiTheme="minorHAnsi" w:cstheme="minorHAnsi"/>
          <w:sz w:val="16"/>
          <w:szCs w:val="16"/>
        </w:rPr>
      </w:pPr>
      <w:r w:rsidRPr="00AC25FC">
        <w:rPr>
          <w:rFonts w:asciiTheme="minorHAnsi" w:hAnsiTheme="minorHAnsi" w:cstheme="minorHAnsi"/>
          <w:sz w:val="16"/>
          <w:szCs w:val="16"/>
        </w:rPr>
        <w:t xml:space="preserve">L. H. S. </w:t>
      </w:r>
      <w:proofErr w:type="spellStart"/>
      <w:r w:rsidRPr="00AC25FC">
        <w:rPr>
          <w:rFonts w:asciiTheme="minorHAnsi" w:hAnsiTheme="minorHAnsi" w:cstheme="minorHAnsi"/>
          <w:sz w:val="16"/>
          <w:szCs w:val="16"/>
        </w:rPr>
        <w:t>Lacerda</w:t>
      </w:r>
      <w:proofErr w:type="spellEnd"/>
      <w:r w:rsidRPr="00AC25FC">
        <w:rPr>
          <w:rFonts w:asciiTheme="minorHAnsi" w:hAnsiTheme="minorHAnsi" w:cstheme="minorHAnsi"/>
          <w:sz w:val="16"/>
          <w:szCs w:val="16"/>
        </w:rPr>
        <w:t>, S. R. de Lazaro, Multiferroism and magnetic ordering in new NiBO3 (B=</w:t>
      </w:r>
      <w:proofErr w:type="spellStart"/>
      <w:r w:rsidRPr="00AC25FC">
        <w:rPr>
          <w:rFonts w:asciiTheme="minorHAnsi" w:hAnsiTheme="minorHAnsi" w:cstheme="minorHAnsi"/>
          <w:sz w:val="16"/>
          <w:szCs w:val="16"/>
        </w:rPr>
        <w:t>Ti</w:t>
      </w:r>
      <w:proofErr w:type="spellEnd"/>
      <w:r w:rsidRPr="00AC25FC">
        <w:rPr>
          <w:rFonts w:asciiTheme="minorHAnsi" w:hAnsiTheme="minorHAnsi" w:cstheme="minorHAnsi"/>
          <w:sz w:val="16"/>
          <w:szCs w:val="16"/>
        </w:rPr>
        <w:t xml:space="preserve">, Ge, </w:t>
      </w:r>
      <w:proofErr w:type="spellStart"/>
      <w:r w:rsidRPr="00AC25FC">
        <w:rPr>
          <w:rFonts w:asciiTheme="minorHAnsi" w:hAnsiTheme="minorHAnsi" w:cstheme="minorHAnsi"/>
          <w:sz w:val="16"/>
          <w:szCs w:val="16"/>
        </w:rPr>
        <w:t>Zr</w:t>
      </w:r>
      <w:proofErr w:type="spellEnd"/>
      <w:r w:rsidRPr="00AC25FC">
        <w:rPr>
          <w:rFonts w:asciiTheme="minorHAnsi" w:hAnsiTheme="minorHAnsi" w:cstheme="minorHAnsi"/>
          <w:sz w:val="16"/>
          <w:szCs w:val="16"/>
        </w:rPr>
        <w:t xml:space="preserve">, Sn, </w:t>
      </w:r>
      <w:proofErr w:type="spellStart"/>
      <w:r w:rsidRPr="00AC25FC">
        <w:rPr>
          <w:rFonts w:asciiTheme="minorHAnsi" w:hAnsiTheme="minorHAnsi" w:cstheme="minorHAnsi"/>
          <w:sz w:val="16"/>
          <w:szCs w:val="16"/>
        </w:rPr>
        <w:t>Hf</w:t>
      </w:r>
      <w:proofErr w:type="spellEnd"/>
      <w:r w:rsidRPr="00AC25FC">
        <w:rPr>
          <w:rFonts w:asciiTheme="minorHAnsi" w:hAnsiTheme="minorHAnsi" w:cstheme="minorHAnsi"/>
          <w:sz w:val="16"/>
          <w:szCs w:val="16"/>
        </w:rPr>
        <w:t xml:space="preserve"> and </w:t>
      </w:r>
      <w:proofErr w:type="spellStart"/>
      <w:r w:rsidRPr="00AC25FC">
        <w:rPr>
          <w:rFonts w:asciiTheme="minorHAnsi" w:hAnsiTheme="minorHAnsi" w:cstheme="minorHAnsi"/>
          <w:sz w:val="16"/>
          <w:szCs w:val="16"/>
        </w:rPr>
        <w:t>Pb</w:t>
      </w:r>
      <w:proofErr w:type="spellEnd"/>
      <w:r w:rsidRPr="00AC25FC">
        <w:rPr>
          <w:rFonts w:asciiTheme="minorHAnsi" w:hAnsiTheme="minorHAnsi" w:cstheme="minorHAnsi"/>
          <w:sz w:val="16"/>
          <w:szCs w:val="16"/>
        </w:rPr>
        <w:t>) materials: A DFT study</w:t>
      </w:r>
      <w:r>
        <w:rPr>
          <w:rFonts w:asciiTheme="minorHAnsi" w:hAnsiTheme="minorHAnsi" w:cstheme="minorHAnsi"/>
          <w:sz w:val="16"/>
          <w:szCs w:val="16"/>
        </w:rPr>
        <w:t xml:space="preserve">, </w:t>
      </w:r>
      <w:r w:rsidRPr="00AC25FC">
        <w:rPr>
          <w:rFonts w:asciiTheme="minorHAnsi" w:hAnsiTheme="minorHAnsi" w:cstheme="minorHAnsi"/>
          <w:sz w:val="16"/>
          <w:szCs w:val="16"/>
        </w:rPr>
        <w:t>Journal of Magnetism and Magnetic Materials</w:t>
      </w:r>
      <w:r>
        <w:rPr>
          <w:rFonts w:asciiTheme="minorHAnsi" w:hAnsiTheme="minorHAnsi" w:cstheme="minorHAnsi"/>
          <w:sz w:val="16"/>
          <w:szCs w:val="16"/>
        </w:rPr>
        <w:t>, 465 (2018) 412-420.</w:t>
      </w:r>
    </w:p>
    <w:p w14:paraId="61124866" w14:textId="77777777" w:rsidR="007E1A75" w:rsidRPr="00AC25FC" w:rsidRDefault="007E1A75" w:rsidP="007E1A75">
      <w:pPr>
        <w:pStyle w:val="TextBody"/>
        <w:spacing w:before="85" w:line="216" w:lineRule="exact"/>
        <w:ind w:left="383" w:right="138" w:hanging="284"/>
        <w:jc w:val="both"/>
        <w:rPr>
          <w:rFonts w:asciiTheme="minorHAnsi" w:hAnsiTheme="minorHAnsi" w:cstheme="minorHAnsi"/>
          <w:sz w:val="16"/>
          <w:szCs w:val="16"/>
        </w:rPr>
        <w:sectPr w:rsidR="007E1A75" w:rsidRPr="00AC25FC" w:rsidSect="007E1A75">
          <w:type w:val="continuous"/>
          <w:pgSz w:w="12240" w:h="15840"/>
          <w:pgMar w:top="1440" w:right="1440" w:bottom="1440" w:left="1440" w:header="720" w:footer="720" w:gutter="0"/>
          <w:cols w:num="2" w:space="720"/>
          <w:docGrid w:linePitch="360"/>
        </w:sectPr>
      </w:pPr>
    </w:p>
    <w:p w14:paraId="157048F3" w14:textId="77777777" w:rsidR="00B833AD" w:rsidRPr="00AC25FC" w:rsidRDefault="00B833AD" w:rsidP="00B833AD">
      <w:pPr>
        <w:spacing w:before="90" w:line="278" w:lineRule="auto"/>
        <w:ind w:left="100"/>
        <w:jc w:val="both"/>
        <w:rPr>
          <w:sz w:val="16"/>
          <w:szCs w:val="16"/>
        </w:rPr>
      </w:pPr>
    </w:p>
    <w:p w14:paraId="0FAB483B" w14:textId="77777777" w:rsidR="007E1A75" w:rsidRPr="00AC25FC" w:rsidRDefault="007E1A75" w:rsidP="00B833AD">
      <w:pPr>
        <w:spacing w:before="90" w:line="278" w:lineRule="auto"/>
        <w:ind w:left="100"/>
        <w:jc w:val="both"/>
        <w:rPr>
          <w:rFonts w:ascii="Arial" w:hAnsi="Arial"/>
          <w:color w:val="BF5A14"/>
        </w:rPr>
      </w:pPr>
    </w:p>
    <w:p w14:paraId="38FEAA85" w14:textId="414BCEC7" w:rsidR="00B833AD" w:rsidRDefault="0005018E" w:rsidP="00B833AD">
      <w:pPr>
        <w:spacing w:before="90" w:line="278" w:lineRule="auto"/>
        <w:ind w:left="100"/>
        <w:jc w:val="both"/>
        <w:rPr>
          <w:rFonts w:ascii="Arial" w:hAnsi="Arial"/>
          <w:color w:val="BF5A14"/>
        </w:rPr>
      </w:pPr>
      <w:r>
        <w:rPr>
          <w:rFonts w:ascii="Arial" w:hAnsi="Arial"/>
          <w:noProof/>
          <w:color w:val="BF5A14"/>
        </w:rPr>
        <w:drawing>
          <wp:anchor distT="0" distB="0" distL="114300" distR="114300" simplePos="0" relativeHeight="251658240" behindDoc="0" locked="0" layoutInCell="1" allowOverlap="1" wp14:anchorId="45616AFE" wp14:editId="117EF306">
            <wp:simplePos x="0" y="0"/>
            <wp:positionH relativeFrom="column">
              <wp:align>left</wp:align>
            </wp:positionH>
            <wp:positionV relativeFrom="paragraph">
              <wp:posOffset>0</wp:posOffset>
            </wp:positionV>
            <wp:extent cx="946150" cy="1133475"/>
            <wp:effectExtent l="0" t="0" r="635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CPC-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6643" cy="1134000"/>
                    </a:xfrm>
                    <a:prstGeom prst="rect">
                      <a:avLst/>
                    </a:prstGeom>
                  </pic:spPr>
                </pic:pic>
              </a:graphicData>
            </a:graphic>
            <wp14:sizeRelH relativeFrom="page">
              <wp14:pctWidth>0</wp14:pctWidth>
            </wp14:sizeRelH>
            <wp14:sizeRelV relativeFrom="page">
              <wp14:pctHeight>0</wp14:pctHeight>
            </wp14:sizeRelV>
          </wp:anchor>
        </w:drawing>
      </w:r>
      <w:r w:rsidR="00B833AD">
        <w:rPr>
          <w:rFonts w:ascii="Arial" w:hAnsi="Arial"/>
          <w:color w:val="BF5A14"/>
        </w:rPr>
        <w:t xml:space="preserve">Biography: </w:t>
      </w:r>
    </w:p>
    <w:p w14:paraId="5F94AB71" w14:textId="184A7599" w:rsidR="00B833AD" w:rsidRDefault="0005018E" w:rsidP="00B833AD">
      <w:pPr>
        <w:spacing w:before="41" w:line="154" w:lineRule="exact"/>
        <w:ind w:left="213" w:right="231"/>
        <w:jc w:val="both"/>
      </w:pPr>
      <w:r>
        <w:rPr>
          <w:rFonts w:ascii="Arial" w:hAnsi="Arial"/>
          <w:sz w:val="14"/>
        </w:rPr>
        <w:t xml:space="preserve">Sergio R. de Lazaro </w:t>
      </w:r>
      <w:r w:rsidR="00B833AD">
        <w:rPr>
          <w:rFonts w:ascii="Arial" w:hAnsi="Arial"/>
          <w:sz w:val="14"/>
        </w:rPr>
        <w:t xml:space="preserve">has his expertise in </w:t>
      </w:r>
      <w:r>
        <w:rPr>
          <w:rFonts w:ascii="Arial" w:hAnsi="Arial"/>
          <w:sz w:val="14"/>
        </w:rPr>
        <w:t>silico experiments, more specifically in solid state chemistry, defects, electronic structure, optical property, magnetism and surface. The main tool used is Density Functional Theory from CRYSTAL code. H</w:t>
      </w:r>
      <w:r w:rsidR="00B833AD">
        <w:rPr>
          <w:rFonts w:ascii="Arial" w:hAnsi="Arial"/>
          <w:sz w:val="14"/>
        </w:rPr>
        <w:t xml:space="preserve">e proposes </w:t>
      </w:r>
      <w:r>
        <w:rPr>
          <w:rFonts w:ascii="Arial" w:hAnsi="Arial"/>
          <w:sz w:val="14"/>
        </w:rPr>
        <w:t xml:space="preserve">a new approach for properties in multiferroic materials and morphology analyses. </w:t>
      </w:r>
      <w:r w:rsidR="00B833AD">
        <w:rPr>
          <w:rFonts w:ascii="Arial" w:hAnsi="Arial"/>
          <w:sz w:val="14"/>
        </w:rPr>
        <w:t xml:space="preserve">He </w:t>
      </w:r>
      <w:r>
        <w:rPr>
          <w:rFonts w:ascii="Arial" w:hAnsi="Arial"/>
          <w:sz w:val="14"/>
        </w:rPr>
        <w:t>is full p</w:t>
      </w:r>
      <w:r w:rsidR="0095770D">
        <w:rPr>
          <w:rFonts w:ascii="Arial" w:hAnsi="Arial"/>
          <w:sz w:val="14"/>
        </w:rPr>
        <w:t xml:space="preserve">rofessor in State University of Ponta </w:t>
      </w:r>
      <w:proofErr w:type="spellStart"/>
      <w:r w:rsidR="0095770D">
        <w:rPr>
          <w:rFonts w:ascii="Arial" w:hAnsi="Arial"/>
          <w:sz w:val="14"/>
        </w:rPr>
        <w:t>Grossa</w:t>
      </w:r>
      <w:proofErr w:type="spellEnd"/>
      <w:r w:rsidR="0095770D">
        <w:rPr>
          <w:rFonts w:ascii="Arial" w:hAnsi="Arial"/>
          <w:sz w:val="14"/>
        </w:rPr>
        <w:t xml:space="preserve"> acting as referee in </w:t>
      </w:r>
      <w:r w:rsidR="003700DF" w:rsidRPr="003700DF">
        <w:rPr>
          <w:rFonts w:ascii="Arial" w:hAnsi="Arial"/>
          <w:sz w:val="14"/>
        </w:rPr>
        <w:t>PCCP. Physical Chemistry Chemical Physics</w:t>
      </w:r>
      <w:r w:rsidR="003700DF">
        <w:rPr>
          <w:rFonts w:ascii="Arial" w:hAnsi="Arial"/>
          <w:sz w:val="14"/>
        </w:rPr>
        <w:t xml:space="preserve">, </w:t>
      </w:r>
      <w:r w:rsidR="003700DF" w:rsidRPr="003700DF">
        <w:rPr>
          <w:rFonts w:ascii="Arial" w:hAnsi="Arial"/>
          <w:sz w:val="14"/>
        </w:rPr>
        <w:t>Journal of Alloys and Compounds</w:t>
      </w:r>
      <w:proofErr w:type="gramStart"/>
      <w:r w:rsidR="003700DF">
        <w:rPr>
          <w:rFonts w:ascii="Arial" w:hAnsi="Arial"/>
          <w:sz w:val="14"/>
        </w:rPr>
        <w:t>,,</w:t>
      </w:r>
      <w:proofErr w:type="gramEnd"/>
      <w:r w:rsidR="003700DF">
        <w:rPr>
          <w:rFonts w:ascii="Arial" w:hAnsi="Arial"/>
          <w:sz w:val="14"/>
        </w:rPr>
        <w:t xml:space="preserve"> </w:t>
      </w:r>
      <w:r w:rsidR="003700DF" w:rsidRPr="003700DF">
        <w:rPr>
          <w:rFonts w:ascii="Arial" w:hAnsi="Arial"/>
          <w:sz w:val="14"/>
        </w:rPr>
        <w:t>The Journal of Physical Chemistry</w:t>
      </w:r>
      <w:r w:rsidR="003700DF">
        <w:rPr>
          <w:rFonts w:ascii="Arial" w:hAnsi="Arial"/>
          <w:sz w:val="14"/>
        </w:rPr>
        <w:t xml:space="preserve"> and others</w:t>
      </w:r>
      <w:r w:rsidR="00B833AD">
        <w:rPr>
          <w:rFonts w:ascii="Arial" w:hAnsi="Arial"/>
          <w:sz w:val="14"/>
          <w:szCs w:val="14"/>
        </w:rPr>
        <w:t>. (</w:t>
      </w:r>
      <w:proofErr w:type="gramStart"/>
      <w:r w:rsidR="003700DF" w:rsidRPr="003700DF">
        <w:rPr>
          <w:rFonts w:ascii="Arial" w:hAnsi="Arial"/>
          <w:sz w:val="14"/>
          <w:szCs w:val="14"/>
          <w:lang w:val="pl-PL"/>
        </w:rPr>
        <w:t>orcid.org/0000-0001-9753-7936</w:t>
      </w:r>
      <w:proofErr w:type="gramEnd"/>
      <w:r w:rsidR="00B833AD">
        <w:rPr>
          <w:rFonts w:ascii="Arial" w:hAnsi="Arial"/>
          <w:sz w:val="14"/>
          <w:szCs w:val="14"/>
          <w:lang w:val="pl-PL"/>
        </w:rPr>
        <w:t>)</w:t>
      </w:r>
    </w:p>
    <w:p w14:paraId="6581E497" w14:textId="3564EFC6" w:rsidR="00B833AD" w:rsidRDefault="00B833AD" w:rsidP="00B833AD">
      <w:pPr>
        <w:spacing w:before="90" w:line="278" w:lineRule="auto"/>
        <w:jc w:val="center"/>
        <w:rPr>
          <w:rFonts w:cstheme="minorHAnsi"/>
          <w:color w:val="BF5A14"/>
          <w:sz w:val="16"/>
          <w:szCs w:val="16"/>
        </w:rPr>
      </w:pPr>
      <w:r w:rsidRPr="00B833AD">
        <w:rPr>
          <w:rFonts w:cstheme="minorHAnsi"/>
          <w:sz w:val="16"/>
          <w:szCs w:val="16"/>
        </w:rPr>
        <w:t xml:space="preserve">Email: </w:t>
      </w:r>
      <w:r w:rsidR="0005018E">
        <w:rPr>
          <w:rFonts w:cstheme="minorHAnsi"/>
          <w:color w:val="BF5A14"/>
          <w:sz w:val="16"/>
          <w:szCs w:val="16"/>
        </w:rPr>
        <w:t>srlazaro@uepg.br</w:t>
      </w:r>
    </w:p>
    <w:p w14:paraId="432B6D31" w14:textId="77777777" w:rsidR="00B833AD" w:rsidRPr="00B833AD" w:rsidRDefault="00B833AD" w:rsidP="00B833AD">
      <w:pPr>
        <w:spacing w:before="90" w:line="278" w:lineRule="auto"/>
        <w:jc w:val="center"/>
        <w:rPr>
          <w:rFonts w:cstheme="minorHAnsi"/>
          <w:color w:val="BF5A14"/>
          <w:sz w:val="16"/>
          <w:szCs w:val="16"/>
        </w:rPr>
      </w:pPr>
    </w:p>
    <w:p w14:paraId="7408BFB3" w14:textId="77777777" w:rsidR="00B833AD" w:rsidRDefault="00B833AD" w:rsidP="00B833AD">
      <w:pPr>
        <w:spacing w:before="90" w:line="278" w:lineRule="auto"/>
        <w:ind w:left="100"/>
        <w:jc w:val="both"/>
      </w:pPr>
    </w:p>
    <w:p w14:paraId="0EAF1A23" w14:textId="77777777" w:rsidR="00B833AD" w:rsidRPr="00B833AD" w:rsidRDefault="00B833AD" w:rsidP="00B833AD">
      <w:pPr>
        <w:rPr>
          <w:b/>
        </w:rPr>
      </w:pPr>
    </w:p>
    <w:p w14:paraId="6E8A579A" w14:textId="77777777" w:rsidR="00B833AD" w:rsidRPr="00B833AD" w:rsidRDefault="00B833AD" w:rsidP="00B833AD"/>
    <w:p w14:paraId="4C4F9333" w14:textId="77777777" w:rsidR="005E386E" w:rsidRDefault="005E386E" w:rsidP="005E386E">
      <w:pPr>
        <w:pStyle w:val="Ttulo1"/>
        <w:spacing w:before="170"/>
        <w:ind w:left="0"/>
      </w:pPr>
    </w:p>
    <w:p w14:paraId="23CEE6DE" w14:textId="77777777" w:rsidR="007F4A2B" w:rsidRDefault="0077393C"/>
    <w:sectPr w:rsidR="007F4A2B"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67EDF3" w14:textId="77777777" w:rsidR="0077393C" w:rsidRDefault="0077393C" w:rsidP="007E1A75">
      <w:pPr>
        <w:spacing w:after="0" w:line="240" w:lineRule="auto"/>
      </w:pPr>
      <w:r>
        <w:separator/>
      </w:r>
    </w:p>
  </w:endnote>
  <w:endnote w:type="continuationSeparator" w:id="0">
    <w:p w14:paraId="22A7B2DD" w14:textId="77777777" w:rsidR="0077393C" w:rsidRDefault="0077393C"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620F56" w14:textId="77777777" w:rsidR="0077393C" w:rsidRDefault="0077393C" w:rsidP="007E1A75">
      <w:pPr>
        <w:spacing w:after="0" w:line="240" w:lineRule="auto"/>
      </w:pPr>
      <w:r>
        <w:separator/>
      </w:r>
    </w:p>
  </w:footnote>
  <w:footnote w:type="continuationSeparator" w:id="0">
    <w:p w14:paraId="1B1540F7" w14:textId="77777777" w:rsidR="0077393C" w:rsidRDefault="0077393C" w:rsidP="007E1A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E66"/>
    <w:rsid w:val="0005018E"/>
    <w:rsid w:val="001A50D7"/>
    <w:rsid w:val="001E149B"/>
    <w:rsid w:val="002064D9"/>
    <w:rsid w:val="00217B8C"/>
    <w:rsid w:val="002331B7"/>
    <w:rsid w:val="002A2E66"/>
    <w:rsid w:val="002B1988"/>
    <w:rsid w:val="003700DF"/>
    <w:rsid w:val="003849F6"/>
    <w:rsid w:val="0042445B"/>
    <w:rsid w:val="00464560"/>
    <w:rsid w:val="004D26B7"/>
    <w:rsid w:val="005016B4"/>
    <w:rsid w:val="005E386E"/>
    <w:rsid w:val="00645914"/>
    <w:rsid w:val="0077393C"/>
    <w:rsid w:val="007E1A75"/>
    <w:rsid w:val="008C1237"/>
    <w:rsid w:val="008D6772"/>
    <w:rsid w:val="009257BB"/>
    <w:rsid w:val="0095770D"/>
    <w:rsid w:val="009965E2"/>
    <w:rsid w:val="00AC25FC"/>
    <w:rsid w:val="00B37006"/>
    <w:rsid w:val="00B833AD"/>
    <w:rsid w:val="00BA106A"/>
    <w:rsid w:val="00C636C6"/>
    <w:rsid w:val="00D5490E"/>
    <w:rsid w:val="00DA6DE1"/>
    <w:rsid w:val="00E62CA9"/>
    <w:rsid w:val="00E6420F"/>
    <w:rsid w:val="00F60D3E"/>
    <w:rsid w:val="00F91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76A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Ttulo3">
    <w:name w:val="heading 3"/>
    <w:basedOn w:val="Normal"/>
    <w:next w:val="Normal"/>
    <w:link w:val="Ttulo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5E386E"/>
    <w:rPr>
      <w:rFonts w:ascii="Minion Pro" w:eastAsia="Minion Pro" w:hAnsi="Minion Pro" w:cs="Minion Pro"/>
      <w:b/>
      <w:bCs/>
      <w:sz w:val="36"/>
      <w:szCs w:val="36"/>
    </w:rPr>
  </w:style>
  <w:style w:type="character" w:customStyle="1" w:styleId="BodyTextChar">
    <w:name w:val="Body Text Char"/>
    <w:basedOn w:val="Fontepargpadro"/>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Ttulo3Char">
    <w:name w:val="Título 3 Char"/>
    <w:basedOn w:val="Fontepargpadro"/>
    <w:link w:val="Ttulo3"/>
    <w:uiPriority w:val="9"/>
    <w:semiHidden/>
    <w:rsid w:val="00B833AD"/>
    <w:rPr>
      <w:rFonts w:asciiTheme="majorHAnsi" w:eastAsiaTheme="majorEastAsia" w:hAnsiTheme="majorHAnsi" w:cstheme="majorBidi"/>
      <w:b/>
      <w:bCs/>
      <w:color w:val="4F81BD" w:themeColor="accent1"/>
    </w:rPr>
  </w:style>
  <w:style w:type="character" w:styleId="nfase">
    <w:name w:val="Emphasis"/>
    <w:qFormat/>
    <w:rsid w:val="00B833AD"/>
    <w:rPr>
      <w:i/>
      <w:iCs/>
    </w:rPr>
  </w:style>
  <w:style w:type="character" w:customStyle="1" w:styleId="StrongEmphasis">
    <w:name w:val="Strong Emphasis"/>
    <w:rsid w:val="00B833AD"/>
    <w:rPr>
      <w:b/>
      <w:bCs/>
    </w:rPr>
  </w:style>
  <w:style w:type="paragraph" w:styleId="PargrafodaLista">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Textodebalo">
    <w:name w:val="Balloon Text"/>
    <w:basedOn w:val="Normal"/>
    <w:link w:val="TextodebaloChar"/>
    <w:uiPriority w:val="99"/>
    <w:semiHidden/>
    <w:unhideWhenUsed/>
    <w:rsid w:val="00B833A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833AD"/>
    <w:rPr>
      <w:rFonts w:ascii="Tahoma" w:hAnsi="Tahoma" w:cs="Tahoma"/>
      <w:sz w:val="16"/>
      <w:szCs w:val="16"/>
    </w:rPr>
  </w:style>
  <w:style w:type="paragraph" w:styleId="Cabealho">
    <w:name w:val="header"/>
    <w:basedOn w:val="Normal"/>
    <w:link w:val="CabealhoChar"/>
    <w:uiPriority w:val="99"/>
    <w:unhideWhenUsed/>
    <w:rsid w:val="007E1A75"/>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7E1A75"/>
  </w:style>
  <w:style w:type="paragraph" w:styleId="Rodap">
    <w:name w:val="footer"/>
    <w:basedOn w:val="Normal"/>
    <w:link w:val="RodapChar"/>
    <w:uiPriority w:val="99"/>
    <w:unhideWhenUsed/>
    <w:rsid w:val="007E1A75"/>
    <w:pPr>
      <w:tabs>
        <w:tab w:val="center" w:pos="4680"/>
        <w:tab w:val="right" w:pos="9360"/>
      </w:tabs>
      <w:spacing w:after="0" w:line="240" w:lineRule="auto"/>
    </w:pPr>
  </w:style>
  <w:style w:type="character" w:customStyle="1" w:styleId="RodapChar">
    <w:name w:val="Rodapé Char"/>
    <w:basedOn w:val="Fontepargpadro"/>
    <w:link w:val="Rodap"/>
    <w:uiPriority w:val="99"/>
    <w:rsid w:val="007E1A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Ttulo3">
    <w:name w:val="heading 3"/>
    <w:basedOn w:val="Normal"/>
    <w:next w:val="Normal"/>
    <w:link w:val="Ttulo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5E386E"/>
    <w:rPr>
      <w:rFonts w:ascii="Minion Pro" w:eastAsia="Minion Pro" w:hAnsi="Minion Pro" w:cs="Minion Pro"/>
      <w:b/>
      <w:bCs/>
      <w:sz w:val="36"/>
      <w:szCs w:val="36"/>
    </w:rPr>
  </w:style>
  <w:style w:type="character" w:customStyle="1" w:styleId="BodyTextChar">
    <w:name w:val="Body Text Char"/>
    <w:basedOn w:val="Fontepargpadro"/>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Ttulo3Char">
    <w:name w:val="Título 3 Char"/>
    <w:basedOn w:val="Fontepargpadro"/>
    <w:link w:val="Ttulo3"/>
    <w:uiPriority w:val="9"/>
    <w:semiHidden/>
    <w:rsid w:val="00B833AD"/>
    <w:rPr>
      <w:rFonts w:asciiTheme="majorHAnsi" w:eastAsiaTheme="majorEastAsia" w:hAnsiTheme="majorHAnsi" w:cstheme="majorBidi"/>
      <w:b/>
      <w:bCs/>
      <w:color w:val="4F81BD" w:themeColor="accent1"/>
    </w:rPr>
  </w:style>
  <w:style w:type="character" w:styleId="nfase">
    <w:name w:val="Emphasis"/>
    <w:qFormat/>
    <w:rsid w:val="00B833AD"/>
    <w:rPr>
      <w:i/>
      <w:iCs/>
    </w:rPr>
  </w:style>
  <w:style w:type="character" w:customStyle="1" w:styleId="StrongEmphasis">
    <w:name w:val="Strong Emphasis"/>
    <w:rsid w:val="00B833AD"/>
    <w:rPr>
      <w:b/>
      <w:bCs/>
    </w:rPr>
  </w:style>
  <w:style w:type="paragraph" w:styleId="PargrafodaLista">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Textodebalo">
    <w:name w:val="Balloon Text"/>
    <w:basedOn w:val="Normal"/>
    <w:link w:val="TextodebaloChar"/>
    <w:uiPriority w:val="99"/>
    <w:semiHidden/>
    <w:unhideWhenUsed/>
    <w:rsid w:val="00B833A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833AD"/>
    <w:rPr>
      <w:rFonts w:ascii="Tahoma" w:hAnsi="Tahoma" w:cs="Tahoma"/>
      <w:sz w:val="16"/>
      <w:szCs w:val="16"/>
    </w:rPr>
  </w:style>
  <w:style w:type="paragraph" w:styleId="Cabealho">
    <w:name w:val="header"/>
    <w:basedOn w:val="Normal"/>
    <w:link w:val="CabealhoChar"/>
    <w:uiPriority w:val="99"/>
    <w:unhideWhenUsed/>
    <w:rsid w:val="007E1A75"/>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7E1A75"/>
  </w:style>
  <w:style w:type="paragraph" w:styleId="Rodap">
    <w:name w:val="footer"/>
    <w:basedOn w:val="Normal"/>
    <w:link w:val="RodapChar"/>
    <w:uiPriority w:val="99"/>
    <w:unhideWhenUsed/>
    <w:rsid w:val="007E1A75"/>
    <w:pPr>
      <w:tabs>
        <w:tab w:val="center" w:pos="4680"/>
        <w:tab w:val="right" w:pos="9360"/>
      </w:tabs>
      <w:spacing w:after="0" w:line="240" w:lineRule="auto"/>
    </w:pPr>
  </w:style>
  <w:style w:type="character" w:customStyle="1" w:styleId="RodapChar">
    <w:name w:val="Rodapé Char"/>
    <w:basedOn w:val="Fontepargpadro"/>
    <w:link w:val="Rodap"/>
    <w:uiPriority w:val="99"/>
    <w:rsid w:val="007E1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1394</TotalTime>
  <Pages>1</Pages>
  <Words>802</Words>
  <Characters>4574</Characters>
  <Application>Microsoft Office Word</Application>
  <DocSecurity>0</DocSecurity>
  <Lines>38</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BioFuels</dc:creator>
  <cp:lastModifiedBy>srlazaro</cp:lastModifiedBy>
  <cp:revision>14</cp:revision>
  <dcterms:created xsi:type="dcterms:W3CDTF">2018-09-20T08:24:00Z</dcterms:created>
  <dcterms:modified xsi:type="dcterms:W3CDTF">2018-10-02T19:04:00Z</dcterms:modified>
</cp:coreProperties>
</file>