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758029F4" w14:textId="7BD14229" w:rsidR="009704C5" w:rsidRDefault="0005517E">
      <w:pPr>
        <w:rPr>
          <w:rFonts w:ascii="Helvetica" w:hAnsi="Helvetica" w:cs="Helvetica"/>
        </w:rPr>
      </w:pPr>
      <w:r>
        <w:rPr>
          <w:rFonts w:ascii="Helvetica" w:hAnsi="Helvetica" w:cs="Helvetica"/>
        </w:rPr>
        <w:t>Attention Deficit Hyperactivity Disorder (</w:t>
      </w:r>
      <w:r w:rsidR="00C662A3">
        <w:rPr>
          <w:rFonts w:ascii="Helvetica" w:hAnsi="Helvetica" w:cs="Helvetica"/>
        </w:rPr>
        <w:t>ADHD</w:t>
      </w:r>
      <w:r>
        <w:rPr>
          <w:rFonts w:ascii="Helvetica" w:hAnsi="Helvetica" w:cs="Helvetica"/>
        </w:rPr>
        <w:t>)</w:t>
      </w:r>
      <w:r w:rsidR="00C662A3">
        <w:rPr>
          <w:rFonts w:ascii="Helvetica" w:hAnsi="Helvetica" w:cs="Helvetica"/>
        </w:rPr>
        <w:t xml:space="preserve"> is often associated with s</w:t>
      </w:r>
      <w:r w:rsidR="00E06CC8">
        <w:rPr>
          <w:rFonts w:ascii="Helvetica" w:hAnsi="Helvetica" w:cs="Helvetica"/>
        </w:rPr>
        <w:t>leep-</w:t>
      </w:r>
      <w:r w:rsidR="00211865">
        <w:rPr>
          <w:rFonts w:ascii="Helvetica" w:hAnsi="Helvetica" w:cs="Helvetica"/>
        </w:rPr>
        <w:t xml:space="preserve">wake regulation </w:t>
      </w:r>
      <w:r w:rsidR="00C662A3">
        <w:rPr>
          <w:rFonts w:ascii="Helvetica" w:hAnsi="Helvetica" w:cs="Helvetica"/>
        </w:rPr>
        <w:t xml:space="preserve">problems </w:t>
      </w:r>
      <w:r w:rsidR="00776E7C">
        <w:rPr>
          <w:rFonts w:ascii="Helvetica" w:hAnsi="Helvetica" w:cs="Helvetica"/>
        </w:rPr>
        <w:t>a</w:t>
      </w:r>
      <w:r w:rsidR="00B97A7D">
        <w:rPr>
          <w:rFonts w:ascii="Helvetica" w:hAnsi="Helvetica" w:cs="Helvetica"/>
        </w:rPr>
        <w:t xml:space="preserve">cross the life span and starts </w:t>
      </w:r>
      <w:r w:rsidR="00C662A3">
        <w:rPr>
          <w:rFonts w:ascii="Helvetica" w:hAnsi="Helvetica" w:cs="Helvetica"/>
        </w:rPr>
        <w:t>from an early age</w:t>
      </w:r>
      <w:r w:rsidR="00211865">
        <w:rPr>
          <w:rFonts w:ascii="Helvetica" w:hAnsi="Helvetica" w:cs="Helvetica"/>
        </w:rPr>
        <w:t xml:space="preserve">. </w:t>
      </w:r>
      <w:r w:rsidR="005962C2">
        <w:rPr>
          <w:rFonts w:ascii="Helvetica" w:hAnsi="Helvetica" w:cs="Helvetica"/>
        </w:rPr>
        <w:t>S</w:t>
      </w:r>
      <w:r w:rsidR="00E36879">
        <w:rPr>
          <w:rFonts w:ascii="Helvetica" w:hAnsi="Helvetica" w:cs="Helvetica"/>
        </w:rPr>
        <w:t xml:space="preserve">ubjective reports </w:t>
      </w:r>
      <w:r w:rsidR="00B97A7D">
        <w:rPr>
          <w:rFonts w:ascii="Helvetica" w:hAnsi="Helvetica" w:cs="Helvetica"/>
        </w:rPr>
        <w:t>based on parents and self-</w:t>
      </w:r>
      <w:bookmarkStart w:id="0" w:name="_GoBack"/>
      <w:bookmarkEnd w:id="0"/>
      <w:r w:rsidR="00E06CC8">
        <w:rPr>
          <w:rFonts w:ascii="Helvetica" w:hAnsi="Helvetica" w:cs="Helvetica"/>
        </w:rPr>
        <w:t xml:space="preserve">reported questionnaires </w:t>
      </w:r>
      <w:r w:rsidR="00E36879">
        <w:rPr>
          <w:rFonts w:ascii="Helvetica" w:hAnsi="Helvetica" w:cs="Helvetica"/>
        </w:rPr>
        <w:t>have stressed the hig</w:t>
      </w:r>
      <w:r w:rsidR="00776E7C">
        <w:rPr>
          <w:rFonts w:ascii="Helvetica" w:hAnsi="Helvetica" w:cs="Helvetica"/>
        </w:rPr>
        <w:t xml:space="preserve">h percentage of sleep problems </w:t>
      </w:r>
      <w:r w:rsidR="00E36879">
        <w:rPr>
          <w:rFonts w:ascii="Helvetica" w:hAnsi="Helvetica" w:cs="Helvetica"/>
        </w:rPr>
        <w:t xml:space="preserve">in ADHD </w:t>
      </w:r>
      <w:r w:rsidR="00C662A3">
        <w:rPr>
          <w:rFonts w:ascii="Helvetica" w:hAnsi="Helvetica" w:cs="Helvetica"/>
        </w:rPr>
        <w:t>patients</w:t>
      </w:r>
      <w:r w:rsidR="009704C5">
        <w:rPr>
          <w:rFonts w:ascii="Helvetica" w:hAnsi="Helvetica" w:cs="Helvetica"/>
        </w:rPr>
        <w:t xml:space="preserve"> </w:t>
      </w:r>
      <w:r w:rsidR="00473408">
        <w:rPr>
          <w:rFonts w:ascii="Helvetica" w:hAnsi="Helvetica" w:cs="Helvetica"/>
        </w:rPr>
        <w:t>with</w:t>
      </w:r>
      <w:r w:rsidR="009704C5">
        <w:rPr>
          <w:rFonts w:ascii="Helvetica" w:hAnsi="Helvetica" w:cs="Helvetica"/>
        </w:rPr>
        <w:t>in the course of the disease</w:t>
      </w:r>
      <w:r w:rsidR="00473408">
        <w:rPr>
          <w:rFonts w:ascii="Helvetica" w:hAnsi="Helvetica" w:cs="Helvetica"/>
        </w:rPr>
        <w:t xml:space="preserve">. </w:t>
      </w:r>
    </w:p>
    <w:p w14:paraId="65C340E3" w14:textId="77777777" w:rsidR="00E716EB" w:rsidRDefault="00473408">
      <w:pPr>
        <w:rPr>
          <w:rFonts w:ascii="Helvetica" w:hAnsi="Helvetica" w:cs="Helvetica"/>
        </w:rPr>
      </w:pPr>
      <w:r>
        <w:rPr>
          <w:rFonts w:ascii="Helvetica" w:hAnsi="Helvetica" w:cs="Helvetica"/>
        </w:rPr>
        <w:t>For instance</w:t>
      </w:r>
      <w:r w:rsidR="00C662A3">
        <w:rPr>
          <w:rFonts w:ascii="Helvetica" w:hAnsi="Helvetica" w:cs="Helvetica"/>
        </w:rPr>
        <w:t xml:space="preserve">, </w:t>
      </w:r>
      <w:r w:rsidR="00FF7182">
        <w:rPr>
          <w:rFonts w:ascii="Helvetica" w:hAnsi="Helvetica" w:cs="Helvetica"/>
        </w:rPr>
        <w:t xml:space="preserve">ADHD </w:t>
      </w:r>
      <w:r w:rsidR="000F0836">
        <w:rPr>
          <w:rFonts w:ascii="Helvetica" w:hAnsi="Helvetica" w:cs="Helvetica"/>
        </w:rPr>
        <w:t xml:space="preserve">patients </w:t>
      </w:r>
      <w:r w:rsidR="00EF7C76">
        <w:rPr>
          <w:rFonts w:ascii="Helvetica" w:hAnsi="Helvetica" w:cs="Helvetica"/>
        </w:rPr>
        <w:t>are often</w:t>
      </w:r>
      <w:r w:rsidR="00FF7182">
        <w:rPr>
          <w:rFonts w:ascii="Helvetica" w:hAnsi="Helvetica" w:cs="Helvetica"/>
        </w:rPr>
        <w:t xml:space="preserve"> characterised by </w:t>
      </w:r>
      <w:r w:rsidR="00EB45A8">
        <w:rPr>
          <w:rFonts w:ascii="Helvetica" w:hAnsi="Helvetica" w:cs="Helvetica"/>
        </w:rPr>
        <w:t xml:space="preserve">a </w:t>
      </w:r>
      <w:r w:rsidR="00FF7182">
        <w:rPr>
          <w:rFonts w:ascii="Helvetica" w:hAnsi="Helvetica" w:cs="Helvetica"/>
        </w:rPr>
        <w:t xml:space="preserve">high load of subjective </w:t>
      </w:r>
      <w:r w:rsidR="00893CB1">
        <w:rPr>
          <w:rFonts w:ascii="Helvetica" w:hAnsi="Helvetica" w:cs="Helvetica"/>
        </w:rPr>
        <w:t xml:space="preserve">complaints </w:t>
      </w:r>
      <w:r w:rsidR="00F820E8">
        <w:rPr>
          <w:rFonts w:ascii="Helvetica" w:hAnsi="Helvetica" w:cs="Helvetica"/>
        </w:rPr>
        <w:t xml:space="preserve">concerning </w:t>
      </w:r>
      <w:r w:rsidR="000F0836">
        <w:rPr>
          <w:rFonts w:ascii="Helvetica" w:hAnsi="Helvetica" w:cs="Helvetica"/>
        </w:rPr>
        <w:t xml:space="preserve">the </w:t>
      </w:r>
      <w:r w:rsidR="00F820E8">
        <w:rPr>
          <w:rFonts w:ascii="Helvetica" w:hAnsi="Helvetica" w:cs="Helvetica"/>
        </w:rPr>
        <w:t xml:space="preserve">quality and </w:t>
      </w:r>
      <w:r w:rsidR="00EB45A8">
        <w:rPr>
          <w:rFonts w:ascii="Helvetica" w:hAnsi="Helvetica" w:cs="Helvetica"/>
        </w:rPr>
        <w:t>quantity</w:t>
      </w:r>
      <w:r w:rsidR="00EF7C76">
        <w:rPr>
          <w:rFonts w:ascii="Helvetica" w:hAnsi="Helvetica" w:cs="Helvetica"/>
        </w:rPr>
        <w:t xml:space="preserve"> of sleep</w:t>
      </w:r>
      <w:r w:rsidR="008260D2">
        <w:rPr>
          <w:rFonts w:ascii="Helvetica" w:hAnsi="Helvetica" w:cs="Helvetica"/>
        </w:rPr>
        <w:t xml:space="preserve">. </w:t>
      </w:r>
    </w:p>
    <w:p w14:paraId="088EBD7D" w14:textId="6C83F3E4" w:rsidR="0026467F" w:rsidRDefault="00CC033B">
      <w:pPr>
        <w:rPr>
          <w:rFonts w:ascii="Helvetica" w:hAnsi="Helvetica" w:cs="Helvetica"/>
        </w:rPr>
      </w:pPr>
      <w:r>
        <w:rPr>
          <w:rFonts w:ascii="Helvetica" w:hAnsi="Helvetica" w:cs="Helvetica"/>
        </w:rPr>
        <w:t xml:space="preserve">Although </w:t>
      </w:r>
      <w:r w:rsidR="00473408">
        <w:rPr>
          <w:rFonts w:ascii="Helvetica" w:hAnsi="Helvetica" w:cs="Helvetica"/>
        </w:rPr>
        <w:t>PSG-</w:t>
      </w:r>
      <w:r w:rsidR="00EB45A8">
        <w:rPr>
          <w:rFonts w:ascii="Helvetica" w:hAnsi="Helvetica" w:cs="Helvetica"/>
        </w:rPr>
        <w:t xml:space="preserve">sleep </w:t>
      </w:r>
      <w:r w:rsidR="004A1AED">
        <w:rPr>
          <w:rFonts w:ascii="Helvetica" w:hAnsi="Helvetica" w:cs="Helvetica"/>
        </w:rPr>
        <w:t xml:space="preserve">measures </w:t>
      </w:r>
      <w:r>
        <w:rPr>
          <w:rFonts w:ascii="Helvetica" w:hAnsi="Helvetica" w:cs="Helvetica"/>
        </w:rPr>
        <w:t xml:space="preserve">generally </w:t>
      </w:r>
      <w:r w:rsidR="00473408">
        <w:rPr>
          <w:rFonts w:ascii="Helvetica" w:hAnsi="Helvetica" w:cs="Helvetica"/>
        </w:rPr>
        <w:t xml:space="preserve">failed to show </w:t>
      </w:r>
      <w:r w:rsidR="009A1394">
        <w:rPr>
          <w:rFonts w:ascii="Helvetica" w:hAnsi="Helvetica" w:cs="Helvetica"/>
        </w:rPr>
        <w:t xml:space="preserve">striking </w:t>
      </w:r>
      <w:r w:rsidR="00473408">
        <w:rPr>
          <w:rFonts w:ascii="Helvetica" w:hAnsi="Helvetica" w:cs="Helvetica"/>
        </w:rPr>
        <w:t>diff</w:t>
      </w:r>
      <w:r w:rsidR="004A1AED">
        <w:rPr>
          <w:rFonts w:ascii="Helvetica" w:hAnsi="Helvetica" w:cs="Helvetica"/>
        </w:rPr>
        <w:t>e</w:t>
      </w:r>
      <w:r w:rsidR="00473408">
        <w:rPr>
          <w:rFonts w:ascii="Helvetica" w:hAnsi="Helvetica" w:cs="Helvetica"/>
        </w:rPr>
        <w:t>rences in sleep architecture in</w:t>
      </w:r>
      <w:r w:rsidR="009A1394">
        <w:rPr>
          <w:rFonts w:ascii="Helvetica" w:hAnsi="Helvetica" w:cs="Helvetica"/>
        </w:rPr>
        <w:t xml:space="preserve"> </w:t>
      </w:r>
      <w:r w:rsidR="000B19D3">
        <w:rPr>
          <w:rFonts w:ascii="Helvetica" w:hAnsi="Helvetica" w:cs="Helvetica"/>
        </w:rPr>
        <w:t xml:space="preserve">non-medicated </w:t>
      </w:r>
      <w:r w:rsidR="009A1394">
        <w:rPr>
          <w:rFonts w:ascii="Helvetica" w:hAnsi="Helvetica" w:cs="Helvetica"/>
        </w:rPr>
        <w:t xml:space="preserve">ADHD versus </w:t>
      </w:r>
      <w:r>
        <w:rPr>
          <w:rFonts w:ascii="Helvetica" w:hAnsi="Helvetica" w:cs="Helvetica"/>
        </w:rPr>
        <w:t>controls, s</w:t>
      </w:r>
      <w:r w:rsidR="004A1AED">
        <w:rPr>
          <w:rFonts w:ascii="Helvetica" w:hAnsi="Helvetica" w:cs="Helvetica"/>
        </w:rPr>
        <w:t>leep-onset problems and e</w:t>
      </w:r>
      <w:r w:rsidR="00211865">
        <w:rPr>
          <w:rFonts w:ascii="Helvetica" w:hAnsi="Helvetica" w:cs="Helvetica"/>
        </w:rPr>
        <w:t>x</w:t>
      </w:r>
      <w:r w:rsidR="00C662A3">
        <w:rPr>
          <w:rFonts w:ascii="Helvetica" w:hAnsi="Helvetica" w:cs="Helvetica"/>
        </w:rPr>
        <w:t xml:space="preserve">cessive </w:t>
      </w:r>
      <w:r w:rsidR="004A1AED">
        <w:rPr>
          <w:rFonts w:ascii="Helvetica" w:hAnsi="Helvetica" w:cs="Helvetica"/>
        </w:rPr>
        <w:t xml:space="preserve">daytime </w:t>
      </w:r>
      <w:r w:rsidR="00C662A3">
        <w:rPr>
          <w:rFonts w:ascii="Helvetica" w:hAnsi="Helvetica" w:cs="Helvetica"/>
        </w:rPr>
        <w:t xml:space="preserve">sleepiness </w:t>
      </w:r>
      <w:r w:rsidR="00E716EB">
        <w:rPr>
          <w:rFonts w:ascii="Helvetica" w:hAnsi="Helvetica" w:cs="Helvetica"/>
        </w:rPr>
        <w:t>are</w:t>
      </w:r>
      <w:r w:rsidR="000B19D3">
        <w:rPr>
          <w:rFonts w:ascii="Helvetica" w:hAnsi="Helvetica" w:cs="Helvetica"/>
        </w:rPr>
        <w:t xml:space="preserve"> the</w:t>
      </w:r>
      <w:r w:rsidR="009A1394">
        <w:rPr>
          <w:rFonts w:ascii="Helvetica" w:hAnsi="Helvetica" w:cs="Helvetica"/>
        </w:rPr>
        <w:t xml:space="preserve"> two </w:t>
      </w:r>
      <w:r w:rsidR="00E716EB">
        <w:rPr>
          <w:rFonts w:ascii="Helvetica" w:hAnsi="Helvetica" w:cs="Helvetica"/>
        </w:rPr>
        <w:t>main problems</w:t>
      </w:r>
      <w:r w:rsidR="009A1394">
        <w:rPr>
          <w:rFonts w:ascii="Helvetica" w:hAnsi="Helvetica" w:cs="Helvetica"/>
        </w:rPr>
        <w:t xml:space="preserve"> </w:t>
      </w:r>
      <w:r w:rsidR="00585F2C">
        <w:rPr>
          <w:rFonts w:ascii="Helvetica" w:hAnsi="Helvetica" w:cs="Helvetica"/>
        </w:rPr>
        <w:t>observed</w:t>
      </w:r>
      <w:r w:rsidR="004A1AED">
        <w:rPr>
          <w:rFonts w:ascii="Helvetica" w:hAnsi="Helvetica" w:cs="Helvetica"/>
        </w:rPr>
        <w:t xml:space="preserve"> in </w:t>
      </w:r>
      <w:r w:rsidR="00E92379">
        <w:rPr>
          <w:rFonts w:ascii="Helvetica" w:hAnsi="Helvetica" w:cs="Helvetica"/>
        </w:rPr>
        <w:t xml:space="preserve">ADHD </w:t>
      </w:r>
      <w:r w:rsidR="0026467F">
        <w:rPr>
          <w:rFonts w:ascii="Helvetica" w:hAnsi="Helvetica" w:cs="Helvetica"/>
        </w:rPr>
        <w:t>patients</w:t>
      </w:r>
      <w:r w:rsidR="00D22D19">
        <w:rPr>
          <w:rFonts w:ascii="Helvetica" w:hAnsi="Helvetica" w:cs="Helvetica"/>
        </w:rPr>
        <w:t xml:space="preserve"> </w:t>
      </w:r>
      <w:r w:rsidR="0026467F">
        <w:rPr>
          <w:rFonts w:ascii="Helvetica" w:hAnsi="Helvetica" w:cs="Helvetica"/>
        </w:rPr>
        <w:t xml:space="preserve">and confirmed when using </w:t>
      </w:r>
      <w:r w:rsidR="002C2C9B">
        <w:rPr>
          <w:rFonts w:ascii="Helvetica" w:hAnsi="Helvetica" w:cs="Helvetica"/>
        </w:rPr>
        <w:t>o</w:t>
      </w:r>
      <w:r w:rsidR="00E92379">
        <w:rPr>
          <w:rFonts w:ascii="Helvetica" w:hAnsi="Helvetica" w:cs="Helvetica"/>
        </w:rPr>
        <w:t>bjective</w:t>
      </w:r>
      <w:r w:rsidR="00915E7C">
        <w:rPr>
          <w:rFonts w:ascii="Helvetica" w:hAnsi="Helvetica" w:cs="Helvetica"/>
        </w:rPr>
        <w:t xml:space="preserve"> measures</w:t>
      </w:r>
      <w:r w:rsidR="00D22D19">
        <w:rPr>
          <w:rFonts w:ascii="Helvetica" w:hAnsi="Helvetica" w:cs="Helvetica"/>
        </w:rPr>
        <w:t xml:space="preserve">. </w:t>
      </w:r>
      <w:r w:rsidR="007B5430">
        <w:rPr>
          <w:rFonts w:ascii="Helvetica" w:hAnsi="Helvetica" w:cs="Helvetica"/>
        </w:rPr>
        <w:t>Multiple Sleep Latency tests (MSLT)</w:t>
      </w:r>
      <w:r w:rsidR="00D94B49">
        <w:rPr>
          <w:rFonts w:ascii="Helvetica" w:hAnsi="Helvetica" w:cs="Helvetica"/>
        </w:rPr>
        <w:t xml:space="preserve"> </w:t>
      </w:r>
      <w:r w:rsidR="00B40C91">
        <w:rPr>
          <w:rFonts w:ascii="Helvetica" w:hAnsi="Helvetica" w:cs="Helvetica"/>
        </w:rPr>
        <w:t xml:space="preserve">have been proposed </w:t>
      </w:r>
      <w:r w:rsidR="009349DC">
        <w:rPr>
          <w:rFonts w:ascii="Helvetica" w:hAnsi="Helvetica" w:cs="Helvetica"/>
        </w:rPr>
        <w:t>to measure the propensity</w:t>
      </w:r>
      <w:r w:rsidR="00D22D19">
        <w:rPr>
          <w:rFonts w:ascii="Helvetica" w:hAnsi="Helvetica" w:cs="Helvetica"/>
        </w:rPr>
        <w:t xml:space="preserve"> </w:t>
      </w:r>
      <w:r w:rsidR="00D94B49">
        <w:rPr>
          <w:rFonts w:ascii="Helvetica" w:hAnsi="Helvetica" w:cs="Helvetica"/>
        </w:rPr>
        <w:t xml:space="preserve">for an individual </w:t>
      </w:r>
      <w:r w:rsidR="00D22D19">
        <w:rPr>
          <w:rFonts w:ascii="Helvetica" w:hAnsi="Helvetica" w:cs="Helvetica"/>
        </w:rPr>
        <w:t>to fall asleep durin</w:t>
      </w:r>
      <w:r w:rsidR="009349DC">
        <w:rPr>
          <w:rFonts w:ascii="Helvetica" w:hAnsi="Helvetica" w:cs="Helvetica"/>
        </w:rPr>
        <w:t>g the</w:t>
      </w:r>
      <w:r w:rsidR="000B19D3">
        <w:rPr>
          <w:rFonts w:ascii="Helvetica" w:hAnsi="Helvetica" w:cs="Helvetica"/>
        </w:rPr>
        <w:t xml:space="preserve"> </w:t>
      </w:r>
      <w:r w:rsidR="009349DC">
        <w:rPr>
          <w:rFonts w:ascii="Helvetica" w:hAnsi="Helvetica" w:cs="Helvetica"/>
        </w:rPr>
        <w:t>day</w:t>
      </w:r>
      <w:r w:rsidR="002D0198">
        <w:rPr>
          <w:rFonts w:ascii="Helvetica" w:hAnsi="Helvetica" w:cs="Helvetica"/>
        </w:rPr>
        <w:t>. MSLT</w:t>
      </w:r>
      <w:r w:rsidR="00D94B49">
        <w:rPr>
          <w:rFonts w:ascii="Helvetica" w:hAnsi="Helvetica" w:cs="Helvetica"/>
        </w:rPr>
        <w:t xml:space="preserve"> </w:t>
      </w:r>
      <w:r w:rsidR="00F05DA9">
        <w:rPr>
          <w:rFonts w:ascii="Helvetica" w:hAnsi="Helvetica" w:cs="Helvetica"/>
        </w:rPr>
        <w:t xml:space="preserve">data </w:t>
      </w:r>
      <w:r w:rsidR="00D94B49">
        <w:rPr>
          <w:rFonts w:ascii="Helvetica" w:hAnsi="Helvetica" w:cs="Helvetica"/>
        </w:rPr>
        <w:t xml:space="preserve">showed in several studies that children </w:t>
      </w:r>
      <w:r w:rsidR="002D0198">
        <w:rPr>
          <w:rFonts w:ascii="Helvetica" w:hAnsi="Helvetica" w:cs="Helvetica"/>
        </w:rPr>
        <w:t xml:space="preserve">and adolescents with ADHD </w:t>
      </w:r>
      <w:r w:rsidR="00D94B49">
        <w:rPr>
          <w:rFonts w:ascii="Helvetica" w:hAnsi="Helvetica" w:cs="Helvetica"/>
        </w:rPr>
        <w:t xml:space="preserve">were prone to sleep more frequently and more rapidly than </w:t>
      </w:r>
      <w:r w:rsidR="002D0198">
        <w:rPr>
          <w:rFonts w:ascii="Helvetica" w:hAnsi="Helvetica" w:cs="Helvetica"/>
        </w:rPr>
        <w:t xml:space="preserve">healthy </w:t>
      </w:r>
      <w:r w:rsidR="00D94B49">
        <w:rPr>
          <w:rFonts w:ascii="Helvetica" w:hAnsi="Helvetica" w:cs="Helvetica"/>
        </w:rPr>
        <w:t xml:space="preserve">controls. </w:t>
      </w:r>
    </w:p>
    <w:p w14:paraId="65AA69FD" w14:textId="3869C7E2" w:rsidR="006B5115" w:rsidRDefault="00FF7182">
      <w:pPr>
        <w:rPr>
          <w:rFonts w:ascii="Helvetica" w:hAnsi="Helvetica" w:cs="Helvetica"/>
        </w:rPr>
      </w:pPr>
      <w:r>
        <w:rPr>
          <w:rFonts w:ascii="Helvetica" w:hAnsi="Helvetica" w:cs="Helvetica"/>
        </w:rPr>
        <w:t xml:space="preserve">On the </w:t>
      </w:r>
      <w:r w:rsidR="00D94B49">
        <w:rPr>
          <w:rFonts w:ascii="Helvetica" w:hAnsi="Helvetica" w:cs="Helvetica"/>
        </w:rPr>
        <w:t>contrary</w:t>
      </w:r>
      <w:r w:rsidR="0026467F">
        <w:rPr>
          <w:rFonts w:ascii="Helvetica" w:hAnsi="Helvetica" w:cs="Helvetica"/>
        </w:rPr>
        <w:t>,</w:t>
      </w:r>
      <w:r>
        <w:rPr>
          <w:rFonts w:ascii="Helvetica" w:hAnsi="Helvetica" w:cs="Helvetica"/>
        </w:rPr>
        <w:t xml:space="preserve"> </w:t>
      </w:r>
      <w:r w:rsidR="000928EB">
        <w:rPr>
          <w:rFonts w:ascii="Helvetica" w:hAnsi="Helvetica" w:cs="Helvetica"/>
        </w:rPr>
        <w:t xml:space="preserve">high levels of inattention and hyperactivity – impulsivity were reported in a population </w:t>
      </w:r>
      <w:r>
        <w:rPr>
          <w:rFonts w:ascii="Helvetica" w:hAnsi="Helvetica" w:cs="Helvetica"/>
        </w:rPr>
        <w:t xml:space="preserve">of </w:t>
      </w:r>
      <w:r w:rsidR="0026467F">
        <w:rPr>
          <w:rFonts w:ascii="Helvetica" w:hAnsi="Helvetica" w:cs="Helvetica"/>
        </w:rPr>
        <w:t xml:space="preserve">narcoleptic </w:t>
      </w:r>
      <w:r w:rsidR="00C2651A">
        <w:rPr>
          <w:rFonts w:ascii="Helvetica" w:hAnsi="Helvetica" w:cs="Helvetica"/>
        </w:rPr>
        <w:t>children</w:t>
      </w:r>
      <w:r w:rsidR="000928EB">
        <w:rPr>
          <w:rFonts w:ascii="Helvetica" w:hAnsi="Helvetica" w:cs="Helvetica"/>
        </w:rPr>
        <w:t xml:space="preserve"> with severe daytime sleepiness</w:t>
      </w:r>
      <w:r w:rsidR="00CB4C66">
        <w:rPr>
          <w:rFonts w:ascii="Helvetica" w:hAnsi="Helvetica" w:cs="Helvetica"/>
        </w:rPr>
        <w:t xml:space="preserve">, </w:t>
      </w:r>
      <w:r w:rsidR="000928EB">
        <w:rPr>
          <w:rFonts w:ascii="Helvetica" w:hAnsi="Helvetica" w:cs="Helvetica"/>
        </w:rPr>
        <w:t xml:space="preserve">showing </w:t>
      </w:r>
      <w:r w:rsidR="00FF2B76">
        <w:rPr>
          <w:rFonts w:ascii="Helvetica" w:hAnsi="Helvetica" w:cs="Helvetica"/>
        </w:rPr>
        <w:t>an increase in A</w:t>
      </w:r>
      <w:r w:rsidR="007368CF">
        <w:rPr>
          <w:rFonts w:ascii="Helvetica" w:hAnsi="Helvetica" w:cs="Helvetica"/>
        </w:rPr>
        <w:t xml:space="preserve">DHD symptoms in </w:t>
      </w:r>
      <w:r w:rsidR="00FF2B76">
        <w:rPr>
          <w:rFonts w:ascii="Helvetica" w:hAnsi="Helvetica" w:cs="Helvetica"/>
        </w:rPr>
        <w:t>narcoleptic patients</w:t>
      </w:r>
      <w:r w:rsidR="007368CF">
        <w:rPr>
          <w:rFonts w:ascii="Helvetica" w:hAnsi="Helvetica" w:cs="Helvetica"/>
        </w:rPr>
        <w:t xml:space="preserve"> whether they were medicated or not</w:t>
      </w:r>
      <w:r w:rsidR="00FF2B76">
        <w:rPr>
          <w:rFonts w:ascii="Helvetica" w:hAnsi="Helvetica" w:cs="Helvetica"/>
        </w:rPr>
        <w:t xml:space="preserve">. </w:t>
      </w:r>
    </w:p>
    <w:p w14:paraId="3C89E5C8" w14:textId="77777777" w:rsidR="007368CF" w:rsidRDefault="006B5115">
      <w:pPr>
        <w:rPr>
          <w:rFonts w:ascii="Helvetica" w:hAnsi="Helvetica" w:cs="Helvetica"/>
        </w:rPr>
      </w:pPr>
      <w:r>
        <w:rPr>
          <w:rFonts w:ascii="Helvetica" w:hAnsi="Helvetica" w:cs="Helvetica"/>
        </w:rPr>
        <w:t xml:space="preserve">Therefore </w:t>
      </w:r>
      <w:r w:rsidR="00FF7182">
        <w:rPr>
          <w:rFonts w:ascii="Helvetica" w:hAnsi="Helvetica" w:cs="Helvetica"/>
        </w:rPr>
        <w:t xml:space="preserve">the </w:t>
      </w:r>
      <w:r w:rsidR="00270688">
        <w:rPr>
          <w:rFonts w:ascii="Helvetica" w:hAnsi="Helvetica" w:cs="Helvetica"/>
        </w:rPr>
        <w:t xml:space="preserve">neurobiological pathways involved in the regulation of </w:t>
      </w:r>
      <w:r w:rsidR="00160E35">
        <w:rPr>
          <w:rFonts w:ascii="Helvetica" w:hAnsi="Helvetica" w:cs="Helvetica"/>
        </w:rPr>
        <w:t xml:space="preserve">attention and </w:t>
      </w:r>
      <w:r w:rsidR="007644B2">
        <w:rPr>
          <w:rFonts w:ascii="Helvetica" w:hAnsi="Helvetica" w:cs="Helvetica"/>
        </w:rPr>
        <w:t>alertness</w:t>
      </w:r>
      <w:r w:rsidR="004955FF">
        <w:rPr>
          <w:rFonts w:ascii="Helvetica" w:hAnsi="Helvetica" w:cs="Helvetica"/>
        </w:rPr>
        <w:t xml:space="preserve"> such as the </w:t>
      </w:r>
      <w:proofErr w:type="spellStart"/>
      <w:r w:rsidR="004955FF">
        <w:rPr>
          <w:rFonts w:ascii="Helvetica" w:hAnsi="Helvetica" w:cs="Helvetica"/>
        </w:rPr>
        <w:t>orexin</w:t>
      </w:r>
      <w:proofErr w:type="spellEnd"/>
      <w:r w:rsidR="004955FF">
        <w:rPr>
          <w:rFonts w:ascii="Helvetica" w:hAnsi="Helvetica" w:cs="Helvetica"/>
        </w:rPr>
        <w:t xml:space="preserve"> system</w:t>
      </w:r>
      <w:r w:rsidR="00FF7182">
        <w:rPr>
          <w:rFonts w:ascii="Helvetica" w:hAnsi="Helvetica" w:cs="Helvetica"/>
        </w:rPr>
        <w:t xml:space="preserve"> cou</w:t>
      </w:r>
      <w:r>
        <w:rPr>
          <w:rFonts w:ascii="Helvetica" w:hAnsi="Helvetica" w:cs="Helvetica"/>
        </w:rPr>
        <w:t>ld be altered in ADHD patients</w:t>
      </w:r>
      <w:r w:rsidR="007368CF">
        <w:rPr>
          <w:rFonts w:ascii="Helvetica" w:hAnsi="Helvetica" w:cs="Helvetica"/>
        </w:rPr>
        <w:t>, and could share</w:t>
      </w:r>
      <w:r w:rsidR="006A599C">
        <w:rPr>
          <w:rFonts w:ascii="Helvetica" w:hAnsi="Helvetica" w:cs="Helvetica"/>
        </w:rPr>
        <w:t xml:space="preserve"> some </w:t>
      </w:r>
      <w:r w:rsidR="00503E85">
        <w:rPr>
          <w:rFonts w:ascii="Helvetica" w:hAnsi="Helvetica" w:cs="Helvetica"/>
        </w:rPr>
        <w:t>similarities</w:t>
      </w:r>
      <w:r w:rsidR="004955FF">
        <w:rPr>
          <w:rFonts w:ascii="Helvetica" w:hAnsi="Helvetica" w:cs="Helvetica"/>
        </w:rPr>
        <w:t xml:space="preserve"> </w:t>
      </w:r>
      <w:r w:rsidR="006A599C">
        <w:rPr>
          <w:rFonts w:ascii="Helvetica" w:hAnsi="Helvetica" w:cs="Helvetica"/>
        </w:rPr>
        <w:t>with narcoleptic subjects</w:t>
      </w:r>
      <w:r>
        <w:rPr>
          <w:rFonts w:ascii="Helvetica" w:hAnsi="Helvetica" w:cs="Helvetica"/>
        </w:rPr>
        <w:t xml:space="preserve">, </w:t>
      </w:r>
      <w:r w:rsidR="007368CF">
        <w:rPr>
          <w:rFonts w:ascii="Helvetica" w:hAnsi="Helvetica" w:cs="Helvetica"/>
        </w:rPr>
        <w:t>which</w:t>
      </w:r>
      <w:r w:rsidR="004955FF">
        <w:rPr>
          <w:rFonts w:ascii="Helvetica" w:hAnsi="Helvetica" w:cs="Helvetica"/>
        </w:rPr>
        <w:t xml:space="preserve"> </w:t>
      </w:r>
      <w:r w:rsidR="00FF7182">
        <w:rPr>
          <w:rFonts w:ascii="Helvetica" w:hAnsi="Helvetica" w:cs="Helvetica"/>
        </w:rPr>
        <w:t>should be taken into consideration when treating ADHD or narcoleptic patients</w:t>
      </w:r>
      <w:r w:rsidR="00EB45A8">
        <w:rPr>
          <w:rFonts w:ascii="Helvetica" w:hAnsi="Helvetica" w:cs="Helvetica"/>
        </w:rPr>
        <w:t xml:space="preserve">. </w:t>
      </w:r>
    </w:p>
    <w:p w14:paraId="39A3CF9A" w14:textId="2BA9C419" w:rsidR="00A224C5" w:rsidRDefault="00910B6A">
      <w:pPr>
        <w:rPr>
          <w:rFonts w:ascii="Helvetica" w:hAnsi="Helvetica" w:cs="Helvetica"/>
        </w:rPr>
      </w:pPr>
      <w:r>
        <w:rPr>
          <w:rFonts w:ascii="Helvetica" w:hAnsi="Helvetica" w:cs="Helvetica"/>
        </w:rPr>
        <w:t xml:space="preserve">These </w:t>
      </w:r>
      <w:r w:rsidR="007368CF">
        <w:rPr>
          <w:rFonts w:ascii="Helvetica" w:hAnsi="Helvetica" w:cs="Helvetica"/>
        </w:rPr>
        <w:t>clinical and therapeutic a</w:t>
      </w:r>
      <w:r>
        <w:rPr>
          <w:rFonts w:ascii="Helvetica" w:hAnsi="Helvetica" w:cs="Helvetica"/>
        </w:rPr>
        <w:t>spects</w:t>
      </w:r>
      <w:r w:rsidR="00FF7182">
        <w:rPr>
          <w:rFonts w:ascii="Helvetica" w:hAnsi="Helvetica" w:cs="Helvetica"/>
        </w:rPr>
        <w:t xml:space="preserve"> </w:t>
      </w:r>
      <w:r w:rsidR="00503E85">
        <w:rPr>
          <w:rFonts w:ascii="Helvetica" w:hAnsi="Helvetica" w:cs="Helvetica"/>
        </w:rPr>
        <w:t xml:space="preserve">based on established scientific data </w:t>
      </w:r>
      <w:r w:rsidR="00EB45A8">
        <w:rPr>
          <w:rFonts w:ascii="Helvetica" w:hAnsi="Helvetica" w:cs="Helvetica"/>
        </w:rPr>
        <w:t xml:space="preserve">will be </w:t>
      </w:r>
      <w:r w:rsidR="00FF7182">
        <w:rPr>
          <w:rFonts w:ascii="Helvetica" w:hAnsi="Helvetica" w:cs="Helvetica"/>
        </w:rPr>
        <w:t>discusse</w:t>
      </w:r>
      <w:r w:rsidR="00EF7C76">
        <w:rPr>
          <w:rFonts w:ascii="Helvetica" w:hAnsi="Helvetica" w:cs="Helvetica"/>
        </w:rPr>
        <w:t xml:space="preserve">d during the </w:t>
      </w:r>
      <w:r w:rsidR="007368CF">
        <w:rPr>
          <w:rFonts w:ascii="Helvetica" w:hAnsi="Helvetica" w:cs="Helvetica"/>
        </w:rPr>
        <w:t>presentation</w:t>
      </w:r>
      <w:r w:rsidR="00EF7C76">
        <w:rPr>
          <w:rFonts w:ascii="Helvetica" w:hAnsi="Helvetica" w:cs="Helvetica"/>
        </w:rPr>
        <w:t xml:space="preserve">.  </w:t>
      </w:r>
    </w:p>
    <w:p w14:paraId="22765894" w14:textId="77777777" w:rsidR="006E78BC" w:rsidRDefault="006E78BC">
      <w:pPr>
        <w:rPr>
          <w:rFonts w:ascii="Helvetica" w:hAnsi="Helvetica" w:cs="Helvetica"/>
        </w:rPr>
      </w:pPr>
    </w:p>
    <w:p w14:paraId="3D918896" w14:textId="4ADA629A" w:rsidR="006E78BC" w:rsidRPr="00E75249" w:rsidRDefault="00E75249" w:rsidP="00E75249">
      <w:pPr>
        <w:spacing w:line="336" w:lineRule="atLeast"/>
        <w:ind w:right="225"/>
        <w:rPr>
          <w:rFonts w:ascii="Arial" w:eastAsia="Times New Roman" w:hAnsi="Arial" w:cs="Arial"/>
          <w:color w:val="575757"/>
          <w:sz w:val="18"/>
          <w:szCs w:val="18"/>
        </w:rPr>
      </w:pPr>
      <w:r>
        <w:rPr>
          <w:rStyle w:val="apple-converted-space"/>
          <w:rFonts w:ascii="Arial" w:eastAsia="Times New Roman" w:hAnsi="Arial" w:cs="Arial"/>
          <w:color w:val="575757"/>
          <w:sz w:val="18"/>
          <w:szCs w:val="18"/>
        </w:rPr>
        <w:t> </w:t>
      </w:r>
    </w:p>
    <w:p w14:paraId="405BD646" w14:textId="77777777" w:rsidR="006E78BC" w:rsidRPr="00E75249" w:rsidRDefault="00B97A7D" w:rsidP="006E78BC">
      <w:pPr>
        <w:pStyle w:val="title"/>
        <w:spacing w:before="0" w:beforeAutospacing="0" w:after="0" w:afterAutospacing="0"/>
        <w:rPr>
          <w:rFonts w:ascii="Arial" w:hAnsi="Arial" w:cs="Arial"/>
          <w:color w:val="000000" w:themeColor="text1"/>
          <w:sz w:val="22"/>
          <w:szCs w:val="22"/>
        </w:rPr>
      </w:pPr>
      <w:hyperlink r:id="rId5" w:history="1">
        <w:r w:rsidR="006E78BC" w:rsidRPr="00E75249">
          <w:rPr>
            <w:rStyle w:val="Lienhypertexte"/>
            <w:rFonts w:ascii="Arial" w:hAnsi="Arial" w:cs="Arial"/>
            <w:color w:val="000000" w:themeColor="text1"/>
            <w:sz w:val="22"/>
            <w:szCs w:val="22"/>
            <w:u w:val="none"/>
          </w:rPr>
          <w:t>Attention-</w:t>
        </w:r>
        <w:proofErr w:type="spellStart"/>
        <w:r w:rsidR="006E78BC" w:rsidRPr="00E75249">
          <w:rPr>
            <w:rStyle w:val="Lienhypertexte"/>
            <w:rFonts w:ascii="Arial" w:hAnsi="Arial" w:cs="Arial"/>
            <w:color w:val="000000" w:themeColor="text1"/>
            <w:sz w:val="22"/>
            <w:szCs w:val="22"/>
            <w:u w:val="none"/>
          </w:rPr>
          <w:t>Deficit</w:t>
        </w:r>
        <w:proofErr w:type="spellEnd"/>
        <w:r w:rsidR="006E78BC" w:rsidRPr="00E75249">
          <w:rPr>
            <w:rStyle w:val="Lienhypertexte"/>
            <w:rFonts w:ascii="Arial" w:hAnsi="Arial" w:cs="Arial"/>
            <w:color w:val="000000" w:themeColor="text1"/>
            <w:sz w:val="22"/>
            <w:szCs w:val="22"/>
            <w:u w:val="none"/>
          </w:rPr>
          <w:t>/</w:t>
        </w:r>
        <w:proofErr w:type="spellStart"/>
        <w:r w:rsidR="006E78BC" w:rsidRPr="00E75249">
          <w:rPr>
            <w:rStyle w:val="Lienhypertexte"/>
            <w:rFonts w:ascii="Arial" w:hAnsi="Arial" w:cs="Arial"/>
            <w:color w:val="000000" w:themeColor="text1"/>
            <w:sz w:val="22"/>
            <w:szCs w:val="22"/>
            <w:u w:val="none"/>
          </w:rPr>
          <w:t>Hyperactivity</w:t>
        </w:r>
        <w:proofErr w:type="spellEnd"/>
        <w:r w:rsidR="006E78BC" w:rsidRPr="00E75249">
          <w:rPr>
            <w:rStyle w:val="Lienhypertexte"/>
            <w:rFonts w:ascii="Arial" w:hAnsi="Arial" w:cs="Arial"/>
            <w:color w:val="000000" w:themeColor="text1"/>
            <w:sz w:val="22"/>
            <w:szCs w:val="22"/>
            <w:u w:val="none"/>
          </w:rPr>
          <w:t xml:space="preserve"> </w:t>
        </w:r>
        <w:proofErr w:type="spellStart"/>
        <w:r w:rsidR="006E78BC" w:rsidRPr="00E75249">
          <w:rPr>
            <w:rStyle w:val="Lienhypertexte"/>
            <w:rFonts w:ascii="Arial" w:hAnsi="Arial" w:cs="Arial"/>
            <w:color w:val="000000" w:themeColor="text1"/>
            <w:sz w:val="22"/>
            <w:szCs w:val="22"/>
            <w:u w:val="none"/>
          </w:rPr>
          <w:t>Disorder</w:t>
        </w:r>
        <w:proofErr w:type="spellEnd"/>
        <w:r w:rsidR="006E78BC" w:rsidRPr="00E75249">
          <w:rPr>
            <w:rStyle w:val="Lienhypertexte"/>
            <w:rFonts w:ascii="Arial" w:hAnsi="Arial" w:cs="Arial"/>
            <w:color w:val="000000" w:themeColor="text1"/>
            <w:sz w:val="22"/>
            <w:szCs w:val="22"/>
            <w:u w:val="none"/>
          </w:rPr>
          <w:t xml:space="preserve"> (ADHD) </w:t>
        </w:r>
        <w:proofErr w:type="spellStart"/>
        <w:r w:rsidR="006E78BC" w:rsidRPr="00E75249">
          <w:rPr>
            <w:rStyle w:val="Lienhypertexte"/>
            <w:rFonts w:ascii="Arial" w:hAnsi="Arial" w:cs="Arial"/>
            <w:color w:val="000000" w:themeColor="text1"/>
            <w:sz w:val="22"/>
            <w:szCs w:val="22"/>
            <w:u w:val="none"/>
          </w:rPr>
          <w:t>Symptoms</w:t>
        </w:r>
        <w:proofErr w:type="spellEnd"/>
        <w:r w:rsidR="006E78BC" w:rsidRPr="00E75249">
          <w:rPr>
            <w:rStyle w:val="Lienhypertexte"/>
            <w:rFonts w:ascii="Arial" w:hAnsi="Arial" w:cs="Arial"/>
            <w:color w:val="000000" w:themeColor="text1"/>
            <w:sz w:val="22"/>
            <w:szCs w:val="22"/>
            <w:u w:val="none"/>
          </w:rPr>
          <w:t xml:space="preserve"> in </w:t>
        </w:r>
        <w:proofErr w:type="spellStart"/>
        <w:r w:rsidR="006E78BC" w:rsidRPr="00E75249">
          <w:rPr>
            <w:rStyle w:val="Lienhypertexte"/>
            <w:rFonts w:ascii="Arial" w:hAnsi="Arial" w:cs="Arial"/>
            <w:color w:val="000000" w:themeColor="text1"/>
            <w:sz w:val="22"/>
            <w:szCs w:val="22"/>
            <w:u w:val="none"/>
          </w:rPr>
          <w:t>Pediatric</w:t>
        </w:r>
        <w:proofErr w:type="spellEnd"/>
        <w:r w:rsidR="006E78BC" w:rsidRPr="00E75249">
          <w:rPr>
            <w:rStyle w:val="Lienhypertexte"/>
            <w:rFonts w:ascii="Arial" w:hAnsi="Arial" w:cs="Arial"/>
            <w:color w:val="000000" w:themeColor="text1"/>
            <w:sz w:val="22"/>
            <w:szCs w:val="22"/>
            <w:u w:val="none"/>
          </w:rPr>
          <w:t xml:space="preserve"> </w:t>
        </w:r>
        <w:proofErr w:type="spellStart"/>
        <w:r w:rsidR="006E78BC" w:rsidRPr="00E75249">
          <w:rPr>
            <w:rStyle w:val="Lienhypertexte"/>
            <w:rFonts w:ascii="Arial" w:hAnsi="Arial" w:cs="Arial"/>
            <w:color w:val="000000" w:themeColor="text1"/>
            <w:sz w:val="22"/>
            <w:szCs w:val="22"/>
            <w:u w:val="none"/>
          </w:rPr>
          <w:t>Narcolepsy</w:t>
        </w:r>
        <w:proofErr w:type="spellEnd"/>
        <w:r w:rsidR="006E78BC" w:rsidRPr="00E75249">
          <w:rPr>
            <w:rStyle w:val="Lienhypertexte"/>
            <w:rFonts w:ascii="Arial" w:hAnsi="Arial" w:cs="Arial"/>
            <w:color w:val="000000" w:themeColor="text1"/>
            <w:sz w:val="22"/>
            <w:szCs w:val="22"/>
            <w:u w:val="none"/>
          </w:rPr>
          <w:t>: A Cross-</w:t>
        </w:r>
        <w:proofErr w:type="spellStart"/>
        <w:r w:rsidR="006E78BC" w:rsidRPr="00E75249">
          <w:rPr>
            <w:rStyle w:val="Lienhypertexte"/>
            <w:rFonts w:ascii="Arial" w:hAnsi="Arial" w:cs="Arial"/>
            <w:color w:val="000000" w:themeColor="text1"/>
            <w:sz w:val="22"/>
            <w:szCs w:val="22"/>
            <w:u w:val="none"/>
          </w:rPr>
          <w:t>Sectional</w:t>
        </w:r>
        <w:proofErr w:type="spellEnd"/>
        <w:r w:rsidR="006E78BC" w:rsidRPr="00E75249">
          <w:rPr>
            <w:rStyle w:val="Lienhypertexte"/>
            <w:rFonts w:ascii="Arial" w:hAnsi="Arial" w:cs="Arial"/>
            <w:color w:val="000000" w:themeColor="text1"/>
            <w:sz w:val="22"/>
            <w:szCs w:val="22"/>
            <w:u w:val="none"/>
          </w:rPr>
          <w:t xml:space="preserve"> </w:t>
        </w:r>
        <w:proofErr w:type="spellStart"/>
        <w:r w:rsidR="006E78BC" w:rsidRPr="00E75249">
          <w:rPr>
            <w:rStyle w:val="Lienhypertexte"/>
            <w:rFonts w:ascii="Arial" w:hAnsi="Arial" w:cs="Arial"/>
            <w:color w:val="000000" w:themeColor="text1"/>
            <w:sz w:val="22"/>
            <w:szCs w:val="22"/>
            <w:u w:val="none"/>
          </w:rPr>
          <w:t>Study</w:t>
        </w:r>
        <w:proofErr w:type="spellEnd"/>
        <w:r w:rsidR="006E78BC" w:rsidRPr="00E75249">
          <w:rPr>
            <w:rStyle w:val="Lienhypertexte"/>
            <w:rFonts w:ascii="Arial" w:hAnsi="Arial" w:cs="Arial"/>
            <w:color w:val="000000" w:themeColor="text1"/>
            <w:sz w:val="22"/>
            <w:szCs w:val="22"/>
            <w:u w:val="none"/>
          </w:rPr>
          <w:t>.</w:t>
        </w:r>
      </w:hyperlink>
    </w:p>
    <w:p w14:paraId="1E3813B3" w14:textId="77777777" w:rsidR="006E78BC" w:rsidRPr="00E75249" w:rsidRDefault="006E78BC" w:rsidP="006E78BC">
      <w:pPr>
        <w:pStyle w:val="desc"/>
        <w:spacing w:before="0" w:beforeAutospacing="0" w:after="0" w:afterAutospacing="0"/>
        <w:rPr>
          <w:rFonts w:ascii="Arial" w:hAnsi="Arial" w:cs="Arial"/>
          <w:color w:val="000000" w:themeColor="text1"/>
          <w:sz w:val="22"/>
          <w:szCs w:val="22"/>
        </w:rPr>
      </w:pPr>
      <w:r w:rsidRPr="00E75249">
        <w:rPr>
          <w:rFonts w:ascii="Arial" w:hAnsi="Arial" w:cs="Arial"/>
          <w:b/>
          <w:bCs/>
          <w:color w:val="000000" w:themeColor="text1"/>
          <w:sz w:val="22"/>
          <w:szCs w:val="22"/>
        </w:rPr>
        <w:t>Lecendreux</w:t>
      </w:r>
      <w:r w:rsidRPr="00E75249">
        <w:rPr>
          <w:rStyle w:val="apple-converted-space"/>
          <w:rFonts w:ascii="Arial" w:hAnsi="Arial" w:cs="Arial"/>
          <w:color w:val="000000" w:themeColor="text1"/>
          <w:sz w:val="22"/>
          <w:szCs w:val="22"/>
        </w:rPr>
        <w:t> </w:t>
      </w:r>
      <w:r w:rsidRPr="00E75249">
        <w:rPr>
          <w:rFonts w:ascii="Arial" w:hAnsi="Arial" w:cs="Arial"/>
          <w:color w:val="000000" w:themeColor="text1"/>
          <w:sz w:val="22"/>
          <w:szCs w:val="22"/>
        </w:rPr>
        <w:t xml:space="preserve">M, </w:t>
      </w:r>
      <w:proofErr w:type="spellStart"/>
      <w:r w:rsidRPr="00E75249">
        <w:rPr>
          <w:rFonts w:ascii="Arial" w:hAnsi="Arial" w:cs="Arial"/>
          <w:color w:val="000000" w:themeColor="text1"/>
          <w:sz w:val="22"/>
          <w:szCs w:val="22"/>
        </w:rPr>
        <w:t>Lavault</w:t>
      </w:r>
      <w:proofErr w:type="spellEnd"/>
      <w:r w:rsidRPr="00E75249">
        <w:rPr>
          <w:rFonts w:ascii="Arial" w:hAnsi="Arial" w:cs="Arial"/>
          <w:color w:val="000000" w:themeColor="text1"/>
          <w:sz w:val="22"/>
          <w:szCs w:val="22"/>
        </w:rPr>
        <w:t xml:space="preserve"> S, Lopez R, </w:t>
      </w:r>
      <w:proofErr w:type="spellStart"/>
      <w:r w:rsidRPr="00E75249">
        <w:rPr>
          <w:rFonts w:ascii="Arial" w:hAnsi="Arial" w:cs="Arial"/>
          <w:color w:val="000000" w:themeColor="text1"/>
          <w:sz w:val="22"/>
          <w:szCs w:val="22"/>
        </w:rPr>
        <w:t>Inocente</w:t>
      </w:r>
      <w:proofErr w:type="spellEnd"/>
      <w:r w:rsidRPr="00E75249">
        <w:rPr>
          <w:rFonts w:ascii="Arial" w:hAnsi="Arial" w:cs="Arial"/>
          <w:color w:val="000000" w:themeColor="text1"/>
          <w:sz w:val="22"/>
          <w:szCs w:val="22"/>
        </w:rPr>
        <w:t xml:space="preserve"> CO, </w:t>
      </w:r>
      <w:proofErr w:type="spellStart"/>
      <w:r w:rsidRPr="00E75249">
        <w:rPr>
          <w:rFonts w:ascii="Arial" w:hAnsi="Arial" w:cs="Arial"/>
          <w:color w:val="000000" w:themeColor="text1"/>
          <w:sz w:val="22"/>
          <w:szCs w:val="22"/>
        </w:rPr>
        <w:t>Konofal</w:t>
      </w:r>
      <w:proofErr w:type="spellEnd"/>
      <w:r w:rsidRPr="00E75249">
        <w:rPr>
          <w:rFonts w:ascii="Arial" w:hAnsi="Arial" w:cs="Arial"/>
          <w:color w:val="000000" w:themeColor="text1"/>
          <w:sz w:val="22"/>
          <w:szCs w:val="22"/>
        </w:rPr>
        <w:t xml:space="preserve"> E, </w:t>
      </w:r>
      <w:proofErr w:type="spellStart"/>
      <w:r w:rsidRPr="00E75249">
        <w:rPr>
          <w:rFonts w:ascii="Arial" w:hAnsi="Arial" w:cs="Arial"/>
          <w:color w:val="000000" w:themeColor="text1"/>
          <w:sz w:val="22"/>
          <w:szCs w:val="22"/>
        </w:rPr>
        <w:t>Cortese</w:t>
      </w:r>
      <w:proofErr w:type="spellEnd"/>
      <w:r w:rsidRPr="00E75249">
        <w:rPr>
          <w:rFonts w:ascii="Arial" w:hAnsi="Arial" w:cs="Arial"/>
          <w:color w:val="000000" w:themeColor="text1"/>
          <w:sz w:val="22"/>
          <w:szCs w:val="22"/>
        </w:rPr>
        <w:t xml:space="preserve"> S, Franco P, Arnulf I, </w:t>
      </w:r>
      <w:proofErr w:type="spellStart"/>
      <w:r w:rsidRPr="00E75249">
        <w:rPr>
          <w:rFonts w:ascii="Arial" w:hAnsi="Arial" w:cs="Arial"/>
          <w:color w:val="000000" w:themeColor="text1"/>
          <w:sz w:val="22"/>
          <w:szCs w:val="22"/>
        </w:rPr>
        <w:t>Dauvilliers</w:t>
      </w:r>
      <w:proofErr w:type="spellEnd"/>
      <w:r w:rsidRPr="00E75249">
        <w:rPr>
          <w:rFonts w:ascii="Arial" w:hAnsi="Arial" w:cs="Arial"/>
          <w:color w:val="000000" w:themeColor="text1"/>
          <w:sz w:val="22"/>
          <w:szCs w:val="22"/>
        </w:rPr>
        <w:t xml:space="preserve"> Y.</w:t>
      </w:r>
    </w:p>
    <w:p w14:paraId="68586C74" w14:textId="77777777" w:rsidR="006E78BC" w:rsidRPr="00E75249" w:rsidRDefault="006E78BC" w:rsidP="006E78BC">
      <w:pPr>
        <w:pStyle w:val="details"/>
        <w:spacing w:before="0" w:beforeAutospacing="0" w:after="0" w:afterAutospacing="0"/>
        <w:rPr>
          <w:rFonts w:ascii="Arial" w:hAnsi="Arial" w:cs="Arial"/>
          <w:color w:val="000000" w:themeColor="text1"/>
          <w:sz w:val="18"/>
          <w:szCs w:val="18"/>
        </w:rPr>
      </w:pPr>
      <w:proofErr w:type="spellStart"/>
      <w:r w:rsidRPr="00E75249">
        <w:rPr>
          <w:rStyle w:val="jrnl"/>
          <w:rFonts w:ascii="Arial" w:hAnsi="Arial" w:cs="Arial"/>
          <w:color w:val="000000" w:themeColor="text1"/>
          <w:sz w:val="18"/>
          <w:szCs w:val="18"/>
        </w:rPr>
        <w:t>Sleep</w:t>
      </w:r>
      <w:proofErr w:type="spellEnd"/>
      <w:r w:rsidRPr="00E75249">
        <w:rPr>
          <w:rFonts w:ascii="Arial" w:hAnsi="Arial" w:cs="Arial"/>
          <w:color w:val="000000" w:themeColor="text1"/>
          <w:sz w:val="18"/>
          <w:szCs w:val="18"/>
        </w:rPr>
        <w:t xml:space="preserve">. 2015 </w:t>
      </w:r>
      <w:proofErr w:type="spellStart"/>
      <w:r w:rsidRPr="00E75249">
        <w:rPr>
          <w:rFonts w:ascii="Arial" w:hAnsi="Arial" w:cs="Arial"/>
          <w:color w:val="000000" w:themeColor="text1"/>
          <w:sz w:val="18"/>
          <w:szCs w:val="18"/>
        </w:rPr>
        <w:t>Aug</w:t>
      </w:r>
      <w:proofErr w:type="spellEnd"/>
      <w:r w:rsidRPr="00E75249">
        <w:rPr>
          <w:rFonts w:ascii="Arial" w:hAnsi="Arial" w:cs="Arial"/>
          <w:color w:val="000000" w:themeColor="text1"/>
          <w:sz w:val="18"/>
          <w:szCs w:val="18"/>
        </w:rPr>
        <w:t xml:space="preserve"> 1</w:t>
      </w:r>
      <w:proofErr w:type="gramStart"/>
      <w:r w:rsidRPr="00E75249">
        <w:rPr>
          <w:rFonts w:ascii="Arial" w:hAnsi="Arial" w:cs="Arial"/>
          <w:color w:val="000000" w:themeColor="text1"/>
          <w:sz w:val="18"/>
          <w:szCs w:val="18"/>
        </w:rPr>
        <w:t>;38</w:t>
      </w:r>
      <w:proofErr w:type="gramEnd"/>
      <w:r w:rsidRPr="00E75249">
        <w:rPr>
          <w:rFonts w:ascii="Arial" w:hAnsi="Arial" w:cs="Arial"/>
          <w:color w:val="000000" w:themeColor="text1"/>
          <w:sz w:val="18"/>
          <w:szCs w:val="18"/>
        </w:rPr>
        <w:t xml:space="preserve">(8):1285-95. </w:t>
      </w:r>
      <w:proofErr w:type="spellStart"/>
      <w:proofErr w:type="gramStart"/>
      <w:r w:rsidRPr="00E75249">
        <w:rPr>
          <w:rFonts w:ascii="Arial" w:hAnsi="Arial" w:cs="Arial"/>
          <w:color w:val="000000" w:themeColor="text1"/>
          <w:sz w:val="18"/>
          <w:szCs w:val="18"/>
        </w:rPr>
        <w:t>doi</w:t>
      </w:r>
      <w:proofErr w:type="spellEnd"/>
      <w:proofErr w:type="gramEnd"/>
      <w:r w:rsidRPr="00E75249">
        <w:rPr>
          <w:rFonts w:ascii="Arial" w:hAnsi="Arial" w:cs="Arial"/>
          <w:color w:val="000000" w:themeColor="text1"/>
          <w:sz w:val="18"/>
          <w:szCs w:val="18"/>
        </w:rPr>
        <w:t>: 10.5665/sleep.4910.</w:t>
      </w:r>
    </w:p>
    <w:p w14:paraId="23458159" w14:textId="77777777" w:rsidR="006E78BC" w:rsidRPr="00E75249" w:rsidRDefault="006E78BC">
      <w:pPr>
        <w:rPr>
          <w:rFonts w:ascii="Helvetica" w:hAnsi="Helvetica" w:cs="Helvetica"/>
          <w:color w:val="000000" w:themeColor="text1"/>
        </w:rPr>
      </w:pPr>
    </w:p>
    <w:p w14:paraId="3A48AC02" w14:textId="77777777" w:rsidR="006E78BC" w:rsidRPr="00E75249" w:rsidRDefault="00B97A7D" w:rsidP="006E78BC">
      <w:pPr>
        <w:rPr>
          <w:rFonts w:ascii="Arial" w:hAnsi="Arial" w:cs="Arial"/>
          <w:color w:val="000000" w:themeColor="text1"/>
          <w:sz w:val="22"/>
          <w:szCs w:val="22"/>
          <w:lang w:val="fr-FR"/>
        </w:rPr>
      </w:pPr>
      <w:hyperlink r:id="rId6" w:history="1">
        <w:proofErr w:type="spellStart"/>
        <w:r w:rsidR="006E78BC" w:rsidRPr="00E75249">
          <w:rPr>
            <w:rFonts w:ascii="Arial" w:hAnsi="Arial" w:cs="Arial"/>
            <w:color w:val="000000" w:themeColor="text1"/>
            <w:sz w:val="22"/>
            <w:szCs w:val="22"/>
            <w:lang w:val="fr-FR"/>
          </w:rPr>
          <w:t>Sleep</w:t>
        </w:r>
        <w:proofErr w:type="spellEnd"/>
        <w:r w:rsidR="006E78BC" w:rsidRPr="00E75249">
          <w:rPr>
            <w:rFonts w:ascii="Arial" w:hAnsi="Arial" w:cs="Arial"/>
            <w:color w:val="000000" w:themeColor="text1"/>
            <w:sz w:val="22"/>
            <w:szCs w:val="22"/>
            <w:lang w:val="fr-FR"/>
          </w:rPr>
          <w:t xml:space="preserve"> in </w:t>
        </w:r>
        <w:proofErr w:type="spellStart"/>
        <w:r w:rsidR="006E78BC" w:rsidRPr="00E75249">
          <w:rPr>
            <w:rFonts w:ascii="Arial" w:hAnsi="Arial" w:cs="Arial"/>
            <w:color w:val="000000" w:themeColor="text1"/>
            <w:sz w:val="22"/>
            <w:szCs w:val="22"/>
            <w:lang w:val="fr-FR"/>
          </w:rPr>
          <w:t>children</w:t>
        </w:r>
        <w:proofErr w:type="spellEnd"/>
        <w:r w:rsidR="006E78BC" w:rsidRPr="00E75249">
          <w:rPr>
            <w:rFonts w:ascii="Arial" w:hAnsi="Arial" w:cs="Arial"/>
            <w:color w:val="000000" w:themeColor="text1"/>
            <w:sz w:val="22"/>
            <w:szCs w:val="22"/>
            <w:lang w:val="fr-FR"/>
          </w:rPr>
          <w:t xml:space="preserve"> </w:t>
        </w:r>
        <w:proofErr w:type="spellStart"/>
        <w:r w:rsidR="006E78BC" w:rsidRPr="00E75249">
          <w:rPr>
            <w:rFonts w:ascii="Arial" w:hAnsi="Arial" w:cs="Arial"/>
            <w:color w:val="000000" w:themeColor="text1"/>
            <w:sz w:val="22"/>
            <w:szCs w:val="22"/>
            <w:lang w:val="fr-FR"/>
          </w:rPr>
          <w:t>with</w:t>
        </w:r>
        <w:proofErr w:type="spellEnd"/>
        <w:r w:rsidR="006E78BC" w:rsidRPr="00E75249">
          <w:rPr>
            <w:rFonts w:ascii="Arial" w:hAnsi="Arial" w:cs="Arial"/>
            <w:color w:val="000000" w:themeColor="text1"/>
            <w:sz w:val="22"/>
            <w:szCs w:val="22"/>
            <w:lang w:val="fr-FR"/>
          </w:rPr>
          <w:t xml:space="preserve"> attention-</w:t>
        </w:r>
        <w:proofErr w:type="spellStart"/>
        <w:r w:rsidR="006E78BC" w:rsidRPr="00E75249">
          <w:rPr>
            <w:rFonts w:ascii="Arial" w:hAnsi="Arial" w:cs="Arial"/>
            <w:color w:val="000000" w:themeColor="text1"/>
            <w:sz w:val="22"/>
            <w:szCs w:val="22"/>
            <w:lang w:val="fr-FR"/>
          </w:rPr>
          <w:t>deficit</w:t>
        </w:r>
        <w:proofErr w:type="spellEnd"/>
        <w:r w:rsidR="006E78BC" w:rsidRPr="00E75249">
          <w:rPr>
            <w:rFonts w:ascii="Arial" w:hAnsi="Arial" w:cs="Arial"/>
            <w:color w:val="000000" w:themeColor="text1"/>
            <w:sz w:val="22"/>
            <w:szCs w:val="22"/>
            <w:lang w:val="fr-FR"/>
          </w:rPr>
          <w:t>/</w:t>
        </w:r>
        <w:proofErr w:type="spellStart"/>
        <w:r w:rsidR="006E78BC" w:rsidRPr="00E75249">
          <w:rPr>
            <w:rFonts w:ascii="Arial" w:hAnsi="Arial" w:cs="Arial"/>
            <w:color w:val="000000" w:themeColor="text1"/>
            <w:sz w:val="22"/>
            <w:szCs w:val="22"/>
            <w:lang w:val="fr-FR"/>
          </w:rPr>
          <w:t>hyperactivity</w:t>
        </w:r>
        <w:proofErr w:type="spellEnd"/>
        <w:r w:rsidR="006E78BC" w:rsidRPr="00E75249">
          <w:rPr>
            <w:rFonts w:ascii="Arial" w:hAnsi="Arial" w:cs="Arial"/>
            <w:color w:val="000000" w:themeColor="text1"/>
            <w:sz w:val="22"/>
            <w:szCs w:val="22"/>
            <w:lang w:val="fr-FR"/>
          </w:rPr>
          <w:t xml:space="preserve"> </w:t>
        </w:r>
        <w:proofErr w:type="spellStart"/>
        <w:r w:rsidR="006E78BC" w:rsidRPr="00E75249">
          <w:rPr>
            <w:rFonts w:ascii="Arial" w:hAnsi="Arial" w:cs="Arial"/>
            <w:color w:val="000000" w:themeColor="text1"/>
            <w:sz w:val="22"/>
            <w:szCs w:val="22"/>
            <w:lang w:val="fr-FR"/>
          </w:rPr>
          <w:t>disorder</w:t>
        </w:r>
        <w:proofErr w:type="spellEnd"/>
        <w:r w:rsidR="006E78BC" w:rsidRPr="00E75249">
          <w:rPr>
            <w:rFonts w:ascii="Arial" w:hAnsi="Arial" w:cs="Arial"/>
            <w:color w:val="000000" w:themeColor="text1"/>
            <w:sz w:val="22"/>
            <w:szCs w:val="22"/>
            <w:lang w:val="fr-FR"/>
          </w:rPr>
          <w:t xml:space="preserve">: </w:t>
        </w:r>
        <w:proofErr w:type="spellStart"/>
        <w:r w:rsidR="006E78BC" w:rsidRPr="00E75249">
          <w:rPr>
            <w:rFonts w:ascii="Arial" w:hAnsi="Arial" w:cs="Arial"/>
            <w:color w:val="000000" w:themeColor="text1"/>
            <w:sz w:val="22"/>
            <w:szCs w:val="22"/>
            <w:lang w:val="fr-FR"/>
          </w:rPr>
          <w:t>meta-analysis</w:t>
        </w:r>
        <w:proofErr w:type="spellEnd"/>
        <w:r w:rsidR="006E78BC" w:rsidRPr="00E75249">
          <w:rPr>
            <w:rFonts w:ascii="Arial" w:hAnsi="Arial" w:cs="Arial"/>
            <w:color w:val="000000" w:themeColor="text1"/>
            <w:sz w:val="22"/>
            <w:szCs w:val="22"/>
            <w:lang w:val="fr-FR"/>
          </w:rPr>
          <w:t xml:space="preserve"> of subjective and objective </w:t>
        </w:r>
        <w:proofErr w:type="spellStart"/>
        <w:r w:rsidR="006E78BC" w:rsidRPr="00E75249">
          <w:rPr>
            <w:rFonts w:ascii="Arial" w:hAnsi="Arial" w:cs="Arial"/>
            <w:color w:val="000000" w:themeColor="text1"/>
            <w:sz w:val="22"/>
            <w:szCs w:val="22"/>
            <w:lang w:val="fr-FR"/>
          </w:rPr>
          <w:t>studies</w:t>
        </w:r>
        <w:proofErr w:type="spellEnd"/>
        <w:r w:rsidR="006E78BC" w:rsidRPr="00E75249">
          <w:rPr>
            <w:rFonts w:ascii="Arial" w:hAnsi="Arial" w:cs="Arial"/>
            <w:color w:val="000000" w:themeColor="text1"/>
            <w:sz w:val="22"/>
            <w:szCs w:val="22"/>
            <w:lang w:val="fr-FR"/>
          </w:rPr>
          <w:t>.</w:t>
        </w:r>
      </w:hyperlink>
    </w:p>
    <w:p w14:paraId="10FBA784" w14:textId="77777777" w:rsidR="006E78BC" w:rsidRPr="00E75249" w:rsidRDefault="006E78BC" w:rsidP="006E78BC">
      <w:pPr>
        <w:rPr>
          <w:rFonts w:ascii="Arial" w:hAnsi="Arial" w:cs="Arial"/>
          <w:color w:val="000000" w:themeColor="text1"/>
          <w:sz w:val="22"/>
          <w:szCs w:val="22"/>
          <w:lang w:val="fr-FR"/>
        </w:rPr>
      </w:pPr>
      <w:proofErr w:type="spellStart"/>
      <w:r w:rsidRPr="00E75249">
        <w:rPr>
          <w:rFonts w:ascii="Arial" w:hAnsi="Arial" w:cs="Arial"/>
          <w:color w:val="000000" w:themeColor="text1"/>
          <w:sz w:val="22"/>
          <w:szCs w:val="22"/>
          <w:lang w:val="fr-FR"/>
        </w:rPr>
        <w:t>Cortese</w:t>
      </w:r>
      <w:proofErr w:type="spellEnd"/>
      <w:r w:rsidRPr="00E75249">
        <w:rPr>
          <w:rFonts w:ascii="Arial" w:hAnsi="Arial" w:cs="Arial"/>
          <w:color w:val="000000" w:themeColor="text1"/>
          <w:sz w:val="22"/>
          <w:szCs w:val="22"/>
          <w:lang w:val="fr-FR"/>
        </w:rPr>
        <w:t xml:space="preserve"> S, </w:t>
      </w:r>
      <w:proofErr w:type="spellStart"/>
      <w:r w:rsidRPr="00E75249">
        <w:rPr>
          <w:rFonts w:ascii="Arial" w:hAnsi="Arial" w:cs="Arial"/>
          <w:color w:val="000000" w:themeColor="text1"/>
          <w:sz w:val="22"/>
          <w:szCs w:val="22"/>
          <w:lang w:val="fr-FR"/>
        </w:rPr>
        <w:t>Faraone</w:t>
      </w:r>
      <w:proofErr w:type="spellEnd"/>
      <w:r w:rsidRPr="00E75249">
        <w:rPr>
          <w:rFonts w:ascii="Arial" w:hAnsi="Arial" w:cs="Arial"/>
          <w:color w:val="000000" w:themeColor="text1"/>
          <w:sz w:val="22"/>
          <w:szCs w:val="22"/>
          <w:lang w:val="fr-FR"/>
        </w:rPr>
        <w:t xml:space="preserve"> SV, </w:t>
      </w:r>
      <w:proofErr w:type="spellStart"/>
      <w:r w:rsidRPr="00E75249">
        <w:rPr>
          <w:rFonts w:ascii="Arial" w:hAnsi="Arial" w:cs="Arial"/>
          <w:color w:val="000000" w:themeColor="text1"/>
          <w:sz w:val="22"/>
          <w:szCs w:val="22"/>
          <w:lang w:val="fr-FR"/>
        </w:rPr>
        <w:t>Konofal</w:t>
      </w:r>
      <w:proofErr w:type="spellEnd"/>
      <w:r w:rsidRPr="00E75249">
        <w:rPr>
          <w:rFonts w:ascii="Arial" w:hAnsi="Arial" w:cs="Arial"/>
          <w:color w:val="000000" w:themeColor="text1"/>
          <w:sz w:val="22"/>
          <w:szCs w:val="22"/>
          <w:lang w:val="fr-FR"/>
        </w:rPr>
        <w:t xml:space="preserve"> E, </w:t>
      </w:r>
      <w:r w:rsidRPr="00E75249">
        <w:rPr>
          <w:rFonts w:ascii="Arial" w:hAnsi="Arial" w:cs="Arial"/>
          <w:b/>
          <w:bCs/>
          <w:color w:val="000000" w:themeColor="text1"/>
          <w:sz w:val="22"/>
          <w:szCs w:val="22"/>
          <w:lang w:val="fr-FR"/>
        </w:rPr>
        <w:t>Lecendreux</w:t>
      </w:r>
      <w:r w:rsidRPr="00E75249">
        <w:rPr>
          <w:rFonts w:ascii="Arial" w:hAnsi="Arial" w:cs="Arial"/>
          <w:color w:val="000000" w:themeColor="text1"/>
          <w:sz w:val="22"/>
          <w:szCs w:val="22"/>
          <w:lang w:val="fr-FR"/>
        </w:rPr>
        <w:t> M.</w:t>
      </w:r>
    </w:p>
    <w:p w14:paraId="21561DD0" w14:textId="77777777" w:rsidR="006E78BC" w:rsidRPr="00E75249" w:rsidRDefault="006E78BC" w:rsidP="006E78BC">
      <w:pPr>
        <w:rPr>
          <w:rFonts w:ascii="Arial" w:hAnsi="Arial" w:cs="Arial"/>
          <w:color w:val="000000" w:themeColor="text1"/>
          <w:sz w:val="18"/>
          <w:szCs w:val="18"/>
          <w:lang w:val="fr-FR"/>
        </w:rPr>
      </w:pPr>
      <w:r w:rsidRPr="00E75249">
        <w:rPr>
          <w:rFonts w:ascii="Arial" w:hAnsi="Arial" w:cs="Arial"/>
          <w:color w:val="000000" w:themeColor="text1"/>
          <w:sz w:val="18"/>
          <w:szCs w:val="18"/>
          <w:lang w:val="fr-FR"/>
        </w:rPr>
        <w:t xml:space="preserve">J Am </w:t>
      </w:r>
      <w:proofErr w:type="spellStart"/>
      <w:r w:rsidRPr="00E75249">
        <w:rPr>
          <w:rFonts w:ascii="Arial" w:hAnsi="Arial" w:cs="Arial"/>
          <w:color w:val="000000" w:themeColor="text1"/>
          <w:sz w:val="18"/>
          <w:szCs w:val="18"/>
          <w:lang w:val="fr-FR"/>
        </w:rPr>
        <w:t>Acad</w:t>
      </w:r>
      <w:proofErr w:type="spellEnd"/>
      <w:r w:rsidRPr="00E75249">
        <w:rPr>
          <w:rFonts w:ascii="Arial" w:hAnsi="Arial" w:cs="Arial"/>
          <w:color w:val="000000" w:themeColor="text1"/>
          <w:sz w:val="18"/>
          <w:szCs w:val="18"/>
          <w:lang w:val="fr-FR"/>
        </w:rPr>
        <w:t xml:space="preserve"> Child </w:t>
      </w:r>
      <w:proofErr w:type="spellStart"/>
      <w:r w:rsidRPr="00E75249">
        <w:rPr>
          <w:rFonts w:ascii="Arial" w:hAnsi="Arial" w:cs="Arial"/>
          <w:color w:val="000000" w:themeColor="text1"/>
          <w:sz w:val="18"/>
          <w:szCs w:val="18"/>
          <w:lang w:val="fr-FR"/>
        </w:rPr>
        <w:t>Adolesc</w:t>
      </w:r>
      <w:proofErr w:type="spellEnd"/>
      <w:r w:rsidRPr="00E75249">
        <w:rPr>
          <w:rFonts w:ascii="Arial" w:hAnsi="Arial" w:cs="Arial"/>
          <w:color w:val="000000" w:themeColor="text1"/>
          <w:sz w:val="18"/>
          <w:szCs w:val="18"/>
          <w:lang w:val="fr-FR"/>
        </w:rPr>
        <w:t xml:space="preserve"> </w:t>
      </w:r>
      <w:proofErr w:type="spellStart"/>
      <w:r w:rsidRPr="00E75249">
        <w:rPr>
          <w:rFonts w:ascii="Arial" w:hAnsi="Arial" w:cs="Arial"/>
          <w:color w:val="000000" w:themeColor="text1"/>
          <w:sz w:val="18"/>
          <w:szCs w:val="18"/>
          <w:lang w:val="fr-FR"/>
        </w:rPr>
        <w:t>Psychiatry</w:t>
      </w:r>
      <w:proofErr w:type="spellEnd"/>
      <w:r w:rsidRPr="00E75249">
        <w:rPr>
          <w:rFonts w:ascii="Arial" w:hAnsi="Arial" w:cs="Arial"/>
          <w:color w:val="000000" w:themeColor="text1"/>
          <w:sz w:val="18"/>
          <w:szCs w:val="18"/>
          <w:lang w:val="fr-FR"/>
        </w:rPr>
        <w:t>. 2009 Sep</w:t>
      </w:r>
      <w:proofErr w:type="gramStart"/>
      <w:r w:rsidRPr="00E75249">
        <w:rPr>
          <w:rFonts w:ascii="Arial" w:hAnsi="Arial" w:cs="Arial"/>
          <w:color w:val="000000" w:themeColor="text1"/>
          <w:sz w:val="18"/>
          <w:szCs w:val="18"/>
          <w:lang w:val="fr-FR"/>
        </w:rPr>
        <w:t>;48</w:t>
      </w:r>
      <w:proofErr w:type="gramEnd"/>
      <w:r w:rsidRPr="00E75249">
        <w:rPr>
          <w:rFonts w:ascii="Arial" w:hAnsi="Arial" w:cs="Arial"/>
          <w:color w:val="000000" w:themeColor="text1"/>
          <w:sz w:val="18"/>
          <w:szCs w:val="18"/>
          <w:lang w:val="fr-FR"/>
        </w:rPr>
        <w:t xml:space="preserve">(9):894-908. </w:t>
      </w:r>
      <w:proofErr w:type="spellStart"/>
      <w:proofErr w:type="gramStart"/>
      <w:r w:rsidRPr="00E75249">
        <w:rPr>
          <w:rFonts w:ascii="Arial" w:hAnsi="Arial" w:cs="Arial"/>
          <w:color w:val="000000" w:themeColor="text1"/>
          <w:sz w:val="18"/>
          <w:szCs w:val="18"/>
          <w:lang w:val="fr-FR"/>
        </w:rPr>
        <w:t>doi</w:t>
      </w:r>
      <w:proofErr w:type="spellEnd"/>
      <w:proofErr w:type="gramEnd"/>
      <w:r w:rsidRPr="00E75249">
        <w:rPr>
          <w:rFonts w:ascii="Arial" w:hAnsi="Arial" w:cs="Arial"/>
          <w:color w:val="000000" w:themeColor="text1"/>
          <w:sz w:val="18"/>
          <w:szCs w:val="18"/>
          <w:lang w:val="fr-FR"/>
        </w:rPr>
        <w:t>: 10.1097/CHI.0b013e3181ac09c9.</w:t>
      </w:r>
    </w:p>
    <w:p w14:paraId="08FB978D" w14:textId="6A47311C" w:rsidR="006E78BC" w:rsidRPr="00E75249" w:rsidRDefault="006E78BC" w:rsidP="002E5923">
      <w:pPr>
        <w:spacing w:line="336" w:lineRule="atLeast"/>
        <w:ind w:right="225"/>
        <w:rPr>
          <w:rFonts w:ascii="Arial" w:eastAsia="Times New Roman" w:hAnsi="Arial" w:cs="Arial"/>
          <w:color w:val="000000" w:themeColor="text1"/>
          <w:sz w:val="18"/>
          <w:szCs w:val="18"/>
          <w:lang w:val="fr-FR"/>
        </w:rPr>
      </w:pPr>
      <w:r w:rsidRPr="00E75249">
        <w:rPr>
          <w:rFonts w:ascii="Arial" w:eastAsia="Times New Roman" w:hAnsi="Arial" w:cs="Arial"/>
          <w:color w:val="000000" w:themeColor="text1"/>
          <w:sz w:val="18"/>
          <w:szCs w:val="18"/>
          <w:lang w:val="fr-FR"/>
        </w:rPr>
        <w:t> </w:t>
      </w:r>
    </w:p>
    <w:p w14:paraId="43F6E542" w14:textId="77777777" w:rsidR="006E78BC" w:rsidRPr="00E75249" w:rsidRDefault="00B97A7D" w:rsidP="006E78BC">
      <w:pPr>
        <w:rPr>
          <w:rFonts w:ascii="Arial" w:hAnsi="Arial" w:cs="Arial"/>
          <w:color w:val="000000" w:themeColor="text1"/>
          <w:sz w:val="22"/>
          <w:szCs w:val="22"/>
          <w:lang w:val="fr-FR"/>
        </w:rPr>
      </w:pPr>
      <w:hyperlink r:id="rId7" w:history="1">
        <w:proofErr w:type="spellStart"/>
        <w:r w:rsidR="006E78BC" w:rsidRPr="00E75249">
          <w:rPr>
            <w:rFonts w:ascii="Arial" w:hAnsi="Arial" w:cs="Arial"/>
            <w:color w:val="000000" w:themeColor="text1"/>
            <w:sz w:val="22"/>
            <w:szCs w:val="22"/>
            <w:lang w:val="fr-FR"/>
          </w:rPr>
          <w:t>Alertness</w:t>
        </w:r>
        <w:proofErr w:type="spellEnd"/>
        <w:r w:rsidR="006E78BC" w:rsidRPr="00E75249">
          <w:rPr>
            <w:rFonts w:ascii="Arial" w:hAnsi="Arial" w:cs="Arial"/>
            <w:color w:val="000000" w:themeColor="text1"/>
            <w:sz w:val="22"/>
            <w:szCs w:val="22"/>
            <w:lang w:val="fr-FR"/>
          </w:rPr>
          <w:t xml:space="preserve"> and </w:t>
        </w:r>
        <w:proofErr w:type="spellStart"/>
        <w:r w:rsidR="006E78BC" w:rsidRPr="00E75249">
          <w:rPr>
            <w:rFonts w:ascii="Arial" w:hAnsi="Arial" w:cs="Arial"/>
            <w:color w:val="000000" w:themeColor="text1"/>
            <w:sz w:val="22"/>
            <w:szCs w:val="22"/>
            <w:lang w:val="fr-FR"/>
          </w:rPr>
          <w:t>feeding</w:t>
        </w:r>
        <w:proofErr w:type="spellEnd"/>
        <w:r w:rsidR="006E78BC" w:rsidRPr="00E75249">
          <w:rPr>
            <w:rFonts w:ascii="Arial" w:hAnsi="Arial" w:cs="Arial"/>
            <w:color w:val="000000" w:themeColor="text1"/>
            <w:sz w:val="22"/>
            <w:szCs w:val="22"/>
            <w:lang w:val="fr-FR"/>
          </w:rPr>
          <w:t xml:space="preserve"> </w:t>
        </w:r>
        <w:proofErr w:type="spellStart"/>
        <w:r w:rsidR="006E78BC" w:rsidRPr="00E75249">
          <w:rPr>
            <w:rFonts w:ascii="Arial" w:hAnsi="Arial" w:cs="Arial"/>
            <w:color w:val="000000" w:themeColor="text1"/>
            <w:sz w:val="22"/>
            <w:szCs w:val="22"/>
            <w:lang w:val="fr-FR"/>
          </w:rPr>
          <w:t>behaviors</w:t>
        </w:r>
        <w:proofErr w:type="spellEnd"/>
        <w:r w:rsidR="006E78BC" w:rsidRPr="00E75249">
          <w:rPr>
            <w:rFonts w:ascii="Arial" w:hAnsi="Arial" w:cs="Arial"/>
            <w:color w:val="000000" w:themeColor="text1"/>
            <w:sz w:val="22"/>
            <w:szCs w:val="22"/>
            <w:lang w:val="fr-FR"/>
          </w:rPr>
          <w:t xml:space="preserve"> in ADHD: </w:t>
        </w:r>
        <w:proofErr w:type="spellStart"/>
        <w:r w:rsidR="006E78BC" w:rsidRPr="00E75249">
          <w:rPr>
            <w:rFonts w:ascii="Arial" w:hAnsi="Arial" w:cs="Arial"/>
            <w:color w:val="000000" w:themeColor="text1"/>
            <w:sz w:val="22"/>
            <w:szCs w:val="22"/>
            <w:lang w:val="fr-FR"/>
          </w:rPr>
          <w:t>does</w:t>
        </w:r>
        <w:proofErr w:type="spellEnd"/>
        <w:r w:rsidR="006E78BC" w:rsidRPr="00E75249">
          <w:rPr>
            <w:rFonts w:ascii="Arial" w:hAnsi="Arial" w:cs="Arial"/>
            <w:color w:val="000000" w:themeColor="text1"/>
            <w:sz w:val="22"/>
            <w:szCs w:val="22"/>
            <w:lang w:val="fr-FR"/>
          </w:rPr>
          <w:t xml:space="preserve"> the </w:t>
        </w:r>
        <w:proofErr w:type="spellStart"/>
        <w:r w:rsidR="006E78BC" w:rsidRPr="00E75249">
          <w:rPr>
            <w:rFonts w:ascii="Arial" w:hAnsi="Arial" w:cs="Arial"/>
            <w:color w:val="000000" w:themeColor="text1"/>
            <w:sz w:val="22"/>
            <w:szCs w:val="22"/>
            <w:lang w:val="fr-FR"/>
          </w:rPr>
          <w:t>hypocretin</w:t>
        </w:r>
        <w:proofErr w:type="spellEnd"/>
        <w:r w:rsidR="006E78BC" w:rsidRPr="00E75249">
          <w:rPr>
            <w:rFonts w:ascii="Arial" w:hAnsi="Arial" w:cs="Arial"/>
            <w:color w:val="000000" w:themeColor="text1"/>
            <w:sz w:val="22"/>
            <w:szCs w:val="22"/>
            <w:lang w:val="fr-FR"/>
          </w:rPr>
          <w:t>/</w:t>
        </w:r>
        <w:proofErr w:type="spellStart"/>
        <w:r w:rsidR="006E78BC" w:rsidRPr="00E75249">
          <w:rPr>
            <w:rFonts w:ascii="Arial" w:hAnsi="Arial" w:cs="Arial"/>
            <w:color w:val="000000" w:themeColor="text1"/>
            <w:sz w:val="22"/>
            <w:szCs w:val="22"/>
            <w:lang w:val="fr-FR"/>
          </w:rPr>
          <w:t>orexin</w:t>
        </w:r>
        <w:proofErr w:type="spellEnd"/>
        <w:r w:rsidR="006E78BC" w:rsidRPr="00E75249">
          <w:rPr>
            <w:rFonts w:ascii="Arial" w:hAnsi="Arial" w:cs="Arial"/>
            <w:color w:val="000000" w:themeColor="text1"/>
            <w:sz w:val="22"/>
            <w:szCs w:val="22"/>
            <w:lang w:val="fr-FR"/>
          </w:rPr>
          <w:t xml:space="preserve"> system </w:t>
        </w:r>
        <w:proofErr w:type="spellStart"/>
        <w:r w:rsidR="006E78BC" w:rsidRPr="00E75249">
          <w:rPr>
            <w:rFonts w:ascii="Arial" w:hAnsi="Arial" w:cs="Arial"/>
            <w:color w:val="000000" w:themeColor="text1"/>
            <w:sz w:val="22"/>
            <w:szCs w:val="22"/>
            <w:lang w:val="fr-FR"/>
          </w:rPr>
          <w:t>play</w:t>
        </w:r>
        <w:proofErr w:type="spellEnd"/>
        <w:r w:rsidR="006E78BC" w:rsidRPr="00E75249">
          <w:rPr>
            <w:rFonts w:ascii="Arial" w:hAnsi="Arial" w:cs="Arial"/>
            <w:color w:val="000000" w:themeColor="text1"/>
            <w:sz w:val="22"/>
            <w:szCs w:val="22"/>
            <w:lang w:val="fr-FR"/>
          </w:rPr>
          <w:t xml:space="preserve"> a </w:t>
        </w:r>
        <w:proofErr w:type="spellStart"/>
        <w:r w:rsidR="006E78BC" w:rsidRPr="00E75249">
          <w:rPr>
            <w:rFonts w:ascii="Arial" w:hAnsi="Arial" w:cs="Arial"/>
            <w:color w:val="000000" w:themeColor="text1"/>
            <w:sz w:val="22"/>
            <w:szCs w:val="22"/>
            <w:lang w:val="fr-FR"/>
          </w:rPr>
          <w:t>role</w:t>
        </w:r>
        <w:proofErr w:type="spellEnd"/>
        <w:r w:rsidR="006E78BC" w:rsidRPr="00E75249">
          <w:rPr>
            <w:rFonts w:ascii="Arial" w:hAnsi="Arial" w:cs="Arial"/>
            <w:color w:val="000000" w:themeColor="text1"/>
            <w:sz w:val="22"/>
            <w:szCs w:val="22"/>
            <w:lang w:val="fr-FR"/>
          </w:rPr>
          <w:t>?</w:t>
        </w:r>
      </w:hyperlink>
    </w:p>
    <w:p w14:paraId="71C5E9CB" w14:textId="77777777" w:rsidR="006E78BC" w:rsidRPr="00E75249" w:rsidRDefault="006E78BC" w:rsidP="006E78BC">
      <w:pPr>
        <w:rPr>
          <w:rFonts w:ascii="Arial" w:hAnsi="Arial" w:cs="Arial"/>
          <w:color w:val="000000" w:themeColor="text1"/>
          <w:sz w:val="22"/>
          <w:szCs w:val="22"/>
          <w:lang w:val="fr-FR"/>
        </w:rPr>
      </w:pPr>
      <w:proofErr w:type="spellStart"/>
      <w:r w:rsidRPr="00E75249">
        <w:rPr>
          <w:rFonts w:ascii="Arial" w:hAnsi="Arial" w:cs="Arial"/>
          <w:color w:val="000000" w:themeColor="text1"/>
          <w:sz w:val="22"/>
          <w:szCs w:val="22"/>
          <w:lang w:val="fr-FR"/>
        </w:rPr>
        <w:t>Cortese</w:t>
      </w:r>
      <w:proofErr w:type="spellEnd"/>
      <w:r w:rsidRPr="00E75249">
        <w:rPr>
          <w:rFonts w:ascii="Arial" w:hAnsi="Arial" w:cs="Arial"/>
          <w:color w:val="000000" w:themeColor="text1"/>
          <w:sz w:val="22"/>
          <w:szCs w:val="22"/>
          <w:lang w:val="fr-FR"/>
        </w:rPr>
        <w:t xml:space="preserve"> S, </w:t>
      </w:r>
      <w:proofErr w:type="spellStart"/>
      <w:r w:rsidRPr="00E75249">
        <w:rPr>
          <w:rFonts w:ascii="Arial" w:hAnsi="Arial" w:cs="Arial"/>
          <w:color w:val="000000" w:themeColor="text1"/>
          <w:sz w:val="22"/>
          <w:szCs w:val="22"/>
          <w:lang w:val="fr-FR"/>
        </w:rPr>
        <w:t>Konofal</w:t>
      </w:r>
      <w:proofErr w:type="spellEnd"/>
      <w:r w:rsidRPr="00E75249">
        <w:rPr>
          <w:rFonts w:ascii="Arial" w:hAnsi="Arial" w:cs="Arial"/>
          <w:color w:val="000000" w:themeColor="text1"/>
          <w:sz w:val="22"/>
          <w:szCs w:val="22"/>
          <w:lang w:val="fr-FR"/>
        </w:rPr>
        <w:t xml:space="preserve"> E, </w:t>
      </w:r>
      <w:r w:rsidRPr="00E75249">
        <w:rPr>
          <w:rFonts w:ascii="Arial" w:hAnsi="Arial" w:cs="Arial"/>
          <w:b/>
          <w:bCs/>
          <w:color w:val="000000" w:themeColor="text1"/>
          <w:sz w:val="22"/>
          <w:szCs w:val="22"/>
          <w:lang w:val="fr-FR"/>
        </w:rPr>
        <w:t>Lecendreux</w:t>
      </w:r>
      <w:r w:rsidRPr="00E75249">
        <w:rPr>
          <w:rFonts w:ascii="Arial" w:hAnsi="Arial" w:cs="Arial"/>
          <w:color w:val="000000" w:themeColor="text1"/>
          <w:sz w:val="22"/>
          <w:szCs w:val="22"/>
          <w:lang w:val="fr-FR"/>
        </w:rPr>
        <w:t> M.</w:t>
      </w:r>
    </w:p>
    <w:p w14:paraId="50A70243" w14:textId="77777777" w:rsidR="006E78BC" w:rsidRPr="00E75249" w:rsidRDefault="006E78BC" w:rsidP="006E78BC">
      <w:pPr>
        <w:rPr>
          <w:rFonts w:ascii="Arial" w:hAnsi="Arial" w:cs="Arial"/>
          <w:color w:val="000000" w:themeColor="text1"/>
          <w:sz w:val="18"/>
          <w:szCs w:val="18"/>
          <w:lang w:val="fr-FR"/>
        </w:rPr>
      </w:pPr>
      <w:r w:rsidRPr="00E75249">
        <w:rPr>
          <w:rFonts w:ascii="Arial" w:hAnsi="Arial" w:cs="Arial"/>
          <w:color w:val="000000" w:themeColor="text1"/>
          <w:sz w:val="18"/>
          <w:szCs w:val="18"/>
          <w:lang w:val="fr-FR"/>
        </w:rPr>
        <w:t xml:space="preserve">Med </w:t>
      </w:r>
      <w:proofErr w:type="spellStart"/>
      <w:r w:rsidRPr="00E75249">
        <w:rPr>
          <w:rFonts w:ascii="Arial" w:hAnsi="Arial" w:cs="Arial"/>
          <w:color w:val="000000" w:themeColor="text1"/>
          <w:sz w:val="18"/>
          <w:szCs w:val="18"/>
          <w:lang w:val="fr-FR"/>
        </w:rPr>
        <w:t>Hypotheses</w:t>
      </w:r>
      <w:proofErr w:type="spellEnd"/>
      <w:r w:rsidRPr="00E75249">
        <w:rPr>
          <w:rFonts w:ascii="Arial" w:hAnsi="Arial" w:cs="Arial"/>
          <w:color w:val="000000" w:themeColor="text1"/>
          <w:sz w:val="18"/>
          <w:szCs w:val="18"/>
          <w:lang w:val="fr-FR"/>
        </w:rPr>
        <w:t>. 2008 Nov</w:t>
      </w:r>
      <w:proofErr w:type="gramStart"/>
      <w:r w:rsidRPr="00E75249">
        <w:rPr>
          <w:rFonts w:ascii="Arial" w:hAnsi="Arial" w:cs="Arial"/>
          <w:color w:val="000000" w:themeColor="text1"/>
          <w:sz w:val="18"/>
          <w:szCs w:val="18"/>
          <w:lang w:val="fr-FR"/>
        </w:rPr>
        <w:t>;71</w:t>
      </w:r>
      <w:proofErr w:type="gramEnd"/>
      <w:r w:rsidRPr="00E75249">
        <w:rPr>
          <w:rFonts w:ascii="Arial" w:hAnsi="Arial" w:cs="Arial"/>
          <w:color w:val="000000" w:themeColor="text1"/>
          <w:sz w:val="18"/>
          <w:szCs w:val="18"/>
          <w:lang w:val="fr-FR"/>
        </w:rPr>
        <w:t xml:space="preserve">(5):770-5. </w:t>
      </w:r>
      <w:proofErr w:type="spellStart"/>
      <w:proofErr w:type="gramStart"/>
      <w:r w:rsidRPr="00E75249">
        <w:rPr>
          <w:rFonts w:ascii="Arial" w:hAnsi="Arial" w:cs="Arial"/>
          <w:color w:val="000000" w:themeColor="text1"/>
          <w:sz w:val="18"/>
          <w:szCs w:val="18"/>
          <w:lang w:val="fr-FR"/>
        </w:rPr>
        <w:t>doi</w:t>
      </w:r>
      <w:proofErr w:type="spellEnd"/>
      <w:proofErr w:type="gramEnd"/>
      <w:r w:rsidRPr="00E75249">
        <w:rPr>
          <w:rFonts w:ascii="Arial" w:hAnsi="Arial" w:cs="Arial"/>
          <w:color w:val="000000" w:themeColor="text1"/>
          <w:sz w:val="18"/>
          <w:szCs w:val="18"/>
          <w:lang w:val="fr-FR"/>
        </w:rPr>
        <w:t xml:space="preserve">: 10.1016/j.mehy.2008.06.017. </w:t>
      </w:r>
      <w:proofErr w:type="spellStart"/>
      <w:r w:rsidRPr="00E75249">
        <w:rPr>
          <w:rFonts w:ascii="Arial" w:hAnsi="Arial" w:cs="Arial"/>
          <w:color w:val="000000" w:themeColor="text1"/>
          <w:sz w:val="18"/>
          <w:szCs w:val="18"/>
          <w:lang w:val="fr-FR"/>
        </w:rPr>
        <w:t>Epub</w:t>
      </w:r>
      <w:proofErr w:type="spellEnd"/>
      <w:r w:rsidRPr="00E75249">
        <w:rPr>
          <w:rFonts w:ascii="Arial" w:hAnsi="Arial" w:cs="Arial"/>
          <w:color w:val="000000" w:themeColor="text1"/>
          <w:sz w:val="18"/>
          <w:szCs w:val="18"/>
          <w:lang w:val="fr-FR"/>
        </w:rPr>
        <w:t xml:space="preserve"> 2008 </w:t>
      </w:r>
      <w:proofErr w:type="spellStart"/>
      <w:r w:rsidRPr="00E75249">
        <w:rPr>
          <w:rFonts w:ascii="Arial" w:hAnsi="Arial" w:cs="Arial"/>
          <w:color w:val="000000" w:themeColor="text1"/>
          <w:sz w:val="18"/>
          <w:szCs w:val="18"/>
          <w:lang w:val="fr-FR"/>
        </w:rPr>
        <w:t>Aug</w:t>
      </w:r>
      <w:proofErr w:type="spellEnd"/>
      <w:r w:rsidRPr="00E75249">
        <w:rPr>
          <w:rFonts w:ascii="Arial" w:hAnsi="Arial" w:cs="Arial"/>
          <w:color w:val="000000" w:themeColor="text1"/>
          <w:sz w:val="18"/>
          <w:szCs w:val="18"/>
          <w:lang w:val="fr-FR"/>
        </w:rPr>
        <w:t xml:space="preserve"> 3.</w:t>
      </w:r>
    </w:p>
    <w:p w14:paraId="28D39321" w14:textId="77777777" w:rsidR="003E2911" w:rsidRPr="00E75249" w:rsidRDefault="003E2911" w:rsidP="006E78BC">
      <w:pPr>
        <w:rPr>
          <w:rFonts w:ascii="Arial" w:hAnsi="Arial" w:cs="Arial"/>
          <w:color w:val="000000" w:themeColor="text1"/>
          <w:sz w:val="18"/>
          <w:szCs w:val="18"/>
          <w:lang w:val="fr-FR"/>
        </w:rPr>
      </w:pPr>
    </w:p>
    <w:p w14:paraId="6DB977DA" w14:textId="63884700" w:rsidR="003E2911" w:rsidRPr="00E75249" w:rsidRDefault="003E2911" w:rsidP="003E2911">
      <w:pPr>
        <w:rPr>
          <w:rFonts w:ascii="Arial" w:eastAsia="Times New Roman" w:hAnsi="Arial" w:cs="Arial"/>
          <w:color w:val="000000" w:themeColor="text1"/>
          <w:sz w:val="20"/>
          <w:szCs w:val="20"/>
          <w:lang w:val="fr-FR"/>
        </w:rPr>
      </w:pPr>
    </w:p>
    <w:p w14:paraId="5AE0AABC" w14:textId="77777777" w:rsidR="00E75249" w:rsidRPr="00E75249" w:rsidRDefault="00B97A7D" w:rsidP="00E75249">
      <w:pPr>
        <w:pStyle w:val="title"/>
        <w:spacing w:before="0" w:beforeAutospacing="0" w:after="0" w:afterAutospacing="0"/>
        <w:rPr>
          <w:rFonts w:ascii="Arial" w:hAnsi="Arial" w:cs="Arial"/>
          <w:color w:val="000000" w:themeColor="text1"/>
          <w:sz w:val="22"/>
          <w:szCs w:val="22"/>
        </w:rPr>
      </w:pPr>
      <w:hyperlink r:id="rId8" w:history="1">
        <w:proofErr w:type="spellStart"/>
        <w:r w:rsidR="00E75249" w:rsidRPr="00E75249">
          <w:rPr>
            <w:rStyle w:val="Lienhypertexte"/>
            <w:rFonts w:ascii="Arial" w:hAnsi="Arial" w:cs="Arial"/>
            <w:color w:val="000000" w:themeColor="text1"/>
            <w:sz w:val="22"/>
            <w:szCs w:val="22"/>
            <w:u w:val="none"/>
          </w:rPr>
          <w:t>Sleep</w:t>
        </w:r>
        <w:proofErr w:type="spellEnd"/>
        <w:r w:rsidR="00E75249" w:rsidRPr="00E75249">
          <w:rPr>
            <w:rStyle w:val="Lienhypertexte"/>
            <w:rFonts w:ascii="Arial" w:hAnsi="Arial" w:cs="Arial"/>
            <w:color w:val="000000" w:themeColor="text1"/>
            <w:sz w:val="22"/>
            <w:szCs w:val="22"/>
            <w:u w:val="none"/>
          </w:rPr>
          <w:t xml:space="preserve"> and</w:t>
        </w:r>
        <w:r w:rsidR="00E75249" w:rsidRPr="00E75249">
          <w:rPr>
            <w:rStyle w:val="apple-converted-space"/>
            <w:rFonts w:ascii="Arial" w:hAnsi="Arial" w:cs="Arial"/>
            <w:color w:val="000000" w:themeColor="text1"/>
            <w:sz w:val="22"/>
            <w:szCs w:val="22"/>
          </w:rPr>
          <w:t> </w:t>
        </w:r>
        <w:proofErr w:type="spellStart"/>
        <w:r w:rsidR="00E75249" w:rsidRPr="00E75249">
          <w:rPr>
            <w:rStyle w:val="Lienhypertexte"/>
            <w:rFonts w:ascii="Arial" w:hAnsi="Arial" w:cs="Arial"/>
            <w:b/>
            <w:bCs/>
            <w:color w:val="000000" w:themeColor="text1"/>
            <w:sz w:val="22"/>
            <w:szCs w:val="22"/>
            <w:u w:val="none"/>
          </w:rPr>
          <w:t>alertness</w:t>
        </w:r>
        <w:proofErr w:type="spellEnd"/>
        <w:r w:rsidR="00E75249" w:rsidRPr="00E75249">
          <w:rPr>
            <w:rStyle w:val="apple-converted-space"/>
            <w:rFonts w:ascii="Arial" w:hAnsi="Arial" w:cs="Arial"/>
            <w:color w:val="000000" w:themeColor="text1"/>
            <w:sz w:val="22"/>
            <w:szCs w:val="22"/>
          </w:rPr>
          <w:t> </w:t>
        </w:r>
        <w:r w:rsidR="00E75249" w:rsidRPr="00E75249">
          <w:rPr>
            <w:rStyle w:val="Lienhypertexte"/>
            <w:rFonts w:ascii="Arial" w:hAnsi="Arial" w:cs="Arial"/>
            <w:color w:val="000000" w:themeColor="text1"/>
            <w:sz w:val="22"/>
            <w:szCs w:val="22"/>
            <w:u w:val="none"/>
          </w:rPr>
          <w:t xml:space="preserve">in </w:t>
        </w:r>
        <w:proofErr w:type="spellStart"/>
        <w:r w:rsidR="00E75249" w:rsidRPr="00E75249">
          <w:rPr>
            <w:rStyle w:val="Lienhypertexte"/>
            <w:rFonts w:ascii="Arial" w:hAnsi="Arial" w:cs="Arial"/>
            <w:color w:val="000000" w:themeColor="text1"/>
            <w:sz w:val="22"/>
            <w:szCs w:val="22"/>
            <w:u w:val="none"/>
          </w:rPr>
          <w:t>children</w:t>
        </w:r>
        <w:proofErr w:type="spellEnd"/>
        <w:r w:rsidR="00E75249" w:rsidRPr="00E75249">
          <w:rPr>
            <w:rStyle w:val="Lienhypertexte"/>
            <w:rFonts w:ascii="Arial" w:hAnsi="Arial" w:cs="Arial"/>
            <w:color w:val="000000" w:themeColor="text1"/>
            <w:sz w:val="22"/>
            <w:szCs w:val="22"/>
            <w:u w:val="none"/>
          </w:rPr>
          <w:t xml:space="preserve"> </w:t>
        </w:r>
        <w:proofErr w:type="spellStart"/>
        <w:r w:rsidR="00E75249" w:rsidRPr="00E75249">
          <w:rPr>
            <w:rStyle w:val="Lienhypertexte"/>
            <w:rFonts w:ascii="Arial" w:hAnsi="Arial" w:cs="Arial"/>
            <w:color w:val="000000" w:themeColor="text1"/>
            <w:sz w:val="22"/>
            <w:szCs w:val="22"/>
            <w:u w:val="none"/>
          </w:rPr>
          <w:t>with</w:t>
        </w:r>
        <w:proofErr w:type="spellEnd"/>
        <w:r w:rsidR="00E75249" w:rsidRPr="00E75249">
          <w:rPr>
            <w:rStyle w:val="Lienhypertexte"/>
            <w:rFonts w:ascii="Arial" w:hAnsi="Arial" w:cs="Arial"/>
            <w:color w:val="000000" w:themeColor="text1"/>
            <w:sz w:val="22"/>
            <w:szCs w:val="22"/>
            <w:u w:val="none"/>
          </w:rPr>
          <w:t xml:space="preserve"> ADHD.</w:t>
        </w:r>
      </w:hyperlink>
    </w:p>
    <w:p w14:paraId="7802E7E7" w14:textId="77777777" w:rsidR="00E75249" w:rsidRPr="00E75249" w:rsidRDefault="00E75249" w:rsidP="00E75249">
      <w:pPr>
        <w:pStyle w:val="desc"/>
        <w:spacing w:before="0" w:beforeAutospacing="0" w:after="0" w:afterAutospacing="0"/>
        <w:rPr>
          <w:rFonts w:ascii="Arial" w:hAnsi="Arial" w:cs="Arial"/>
          <w:color w:val="000000" w:themeColor="text1"/>
          <w:sz w:val="22"/>
          <w:szCs w:val="22"/>
        </w:rPr>
      </w:pPr>
      <w:r w:rsidRPr="00E75249">
        <w:rPr>
          <w:rFonts w:ascii="Arial" w:hAnsi="Arial" w:cs="Arial"/>
          <w:b/>
          <w:bCs/>
          <w:color w:val="000000" w:themeColor="text1"/>
          <w:sz w:val="22"/>
          <w:szCs w:val="22"/>
        </w:rPr>
        <w:t>Lecendreux</w:t>
      </w:r>
      <w:r w:rsidRPr="00E75249">
        <w:rPr>
          <w:rStyle w:val="apple-converted-space"/>
          <w:rFonts w:ascii="Arial" w:hAnsi="Arial" w:cs="Arial"/>
          <w:color w:val="000000" w:themeColor="text1"/>
          <w:sz w:val="22"/>
          <w:szCs w:val="22"/>
        </w:rPr>
        <w:t> </w:t>
      </w:r>
      <w:r w:rsidRPr="00E75249">
        <w:rPr>
          <w:rFonts w:ascii="Arial" w:hAnsi="Arial" w:cs="Arial"/>
          <w:color w:val="000000" w:themeColor="text1"/>
          <w:sz w:val="22"/>
          <w:szCs w:val="22"/>
        </w:rPr>
        <w:t xml:space="preserve">M, </w:t>
      </w:r>
      <w:proofErr w:type="spellStart"/>
      <w:r w:rsidRPr="00E75249">
        <w:rPr>
          <w:rFonts w:ascii="Arial" w:hAnsi="Arial" w:cs="Arial"/>
          <w:color w:val="000000" w:themeColor="text1"/>
          <w:sz w:val="22"/>
          <w:szCs w:val="22"/>
        </w:rPr>
        <w:t>Konofal</w:t>
      </w:r>
      <w:proofErr w:type="spellEnd"/>
      <w:r w:rsidRPr="00E75249">
        <w:rPr>
          <w:rFonts w:ascii="Arial" w:hAnsi="Arial" w:cs="Arial"/>
          <w:color w:val="000000" w:themeColor="text1"/>
          <w:sz w:val="22"/>
          <w:szCs w:val="22"/>
        </w:rPr>
        <w:t xml:space="preserve"> E, Bouvard M, </w:t>
      </w:r>
      <w:proofErr w:type="spellStart"/>
      <w:r w:rsidRPr="00E75249">
        <w:rPr>
          <w:rFonts w:ascii="Arial" w:hAnsi="Arial" w:cs="Arial"/>
          <w:color w:val="000000" w:themeColor="text1"/>
          <w:sz w:val="22"/>
          <w:szCs w:val="22"/>
        </w:rPr>
        <w:t>Falissard</w:t>
      </w:r>
      <w:proofErr w:type="spellEnd"/>
      <w:r w:rsidRPr="00E75249">
        <w:rPr>
          <w:rFonts w:ascii="Arial" w:hAnsi="Arial" w:cs="Arial"/>
          <w:color w:val="000000" w:themeColor="text1"/>
          <w:sz w:val="22"/>
          <w:szCs w:val="22"/>
        </w:rPr>
        <w:t xml:space="preserve"> B, </w:t>
      </w:r>
      <w:proofErr w:type="spellStart"/>
      <w:r w:rsidRPr="00E75249">
        <w:rPr>
          <w:rFonts w:ascii="Arial" w:hAnsi="Arial" w:cs="Arial"/>
          <w:color w:val="000000" w:themeColor="text1"/>
          <w:sz w:val="22"/>
          <w:szCs w:val="22"/>
        </w:rPr>
        <w:t>Mouren-Siméoni</w:t>
      </w:r>
      <w:proofErr w:type="spellEnd"/>
      <w:r w:rsidRPr="00E75249">
        <w:rPr>
          <w:rFonts w:ascii="Arial" w:hAnsi="Arial" w:cs="Arial"/>
          <w:color w:val="000000" w:themeColor="text1"/>
          <w:sz w:val="22"/>
          <w:szCs w:val="22"/>
        </w:rPr>
        <w:t xml:space="preserve"> MC.</w:t>
      </w:r>
    </w:p>
    <w:p w14:paraId="2287818E" w14:textId="77777777" w:rsidR="00E75249" w:rsidRPr="00E75249" w:rsidRDefault="00E75249" w:rsidP="00E75249">
      <w:pPr>
        <w:pStyle w:val="details"/>
        <w:spacing w:before="0" w:beforeAutospacing="0" w:after="0" w:afterAutospacing="0"/>
        <w:rPr>
          <w:rFonts w:ascii="Arial" w:hAnsi="Arial" w:cs="Arial"/>
          <w:color w:val="000000" w:themeColor="text1"/>
          <w:sz w:val="18"/>
          <w:szCs w:val="18"/>
        </w:rPr>
      </w:pPr>
      <w:r w:rsidRPr="00E75249">
        <w:rPr>
          <w:rStyle w:val="jrnl"/>
          <w:rFonts w:ascii="Arial" w:hAnsi="Arial" w:cs="Arial"/>
          <w:color w:val="000000" w:themeColor="text1"/>
          <w:sz w:val="18"/>
          <w:szCs w:val="18"/>
        </w:rPr>
        <w:t xml:space="preserve">J Child </w:t>
      </w:r>
      <w:proofErr w:type="spellStart"/>
      <w:r w:rsidRPr="00E75249">
        <w:rPr>
          <w:rStyle w:val="jrnl"/>
          <w:rFonts w:ascii="Arial" w:hAnsi="Arial" w:cs="Arial"/>
          <w:color w:val="000000" w:themeColor="text1"/>
          <w:sz w:val="18"/>
          <w:szCs w:val="18"/>
        </w:rPr>
        <w:t>Psychol</w:t>
      </w:r>
      <w:proofErr w:type="spellEnd"/>
      <w:r w:rsidRPr="00E75249">
        <w:rPr>
          <w:rStyle w:val="jrnl"/>
          <w:rFonts w:ascii="Arial" w:hAnsi="Arial" w:cs="Arial"/>
          <w:color w:val="000000" w:themeColor="text1"/>
          <w:sz w:val="18"/>
          <w:szCs w:val="18"/>
        </w:rPr>
        <w:t xml:space="preserve"> </w:t>
      </w:r>
      <w:proofErr w:type="spellStart"/>
      <w:r w:rsidRPr="00E75249">
        <w:rPr>
          <w:rStyle w:val="jrnl"/>
          <w:rFonts w:ascii="Arial" w:hAnsi="Arial" w:cs="Arial"/>
          <w:color w:val="000000" w:themeColor="text1"/>
          <w:sz w:val="18"/>
          <w:szCs w:val="18"/>
        </w:rPr>
        <w:t>Psychiatry</w:t>
      </w:r>
      <w:proofErr w:type="spellEnd"/>
      <w:r w:rsidRPr="00E75249">
        <w:rPr>
          <w:rFonts w:ascii="Arial" w:hAnsi="Arial" w:cs="Arial"/>
          <w:color w:val="000000" w:themeColor="text1"/>
          <w:sz w:val="18"/>
          <w:szCs w:val="18"/>
        </w:rPr>
        <w:t>. 2000 Sep</w:t>
      </w:r>
      <w:proofErr w:type="gramStart"/>
      <w:r w:rsidRPr="00E75249">
        <w:rPr>
          <w:rFonts w:ascii="Arial" w:hAnsi="Arial" w:cs="Arial"/>
          <w:color w:val="000000" w:themeColor="text1"/>
          <w:sz w:val="18"/>
          <w:szCs w:val="18"/>
        </w:rPr>
        <w:t>;41</w:t>
      </w:r>
      <w:proofErr w:type="gramEnd"/>
      <w:r w:rsidRPr="00E75249">
        <w:rPr>
          <w:rFonts w:ascii="Arial" w:hAnsi="Arial" w:cs="Arial"/>
          <w:color w:val="000000" w:themeColor="text1"/>
          <w:sz w:val="18"/>
          <w:szCs w:val="18"/>
        </w:rPr>
        <w:t>(6):803-12.</w:t>
      </w:r>
    </w:p>
    <w:p w14:paraId="0B4D5268" w14:textId="77777777" w:rsidR="00E75249" w:rsidRPr="00E75249" w:rsidRDefault="00E75249" w:rsidP="003E2911">
      <w:pPr>
        <w:rPr>
          <w:rFonts w:ascii="Arial" w:hAnsi="Arial" w:cs="Arial"/>
          <w:color w:val="000000" w:themeColor="text1"/>
          <w:sz w:val="18"/>
          <w:szCs w:val="18"/>
          <w:lang w:val="fr-FR"/>
        </w:rPr>
      </w:pPr>
    </w:p>
    <w:p w14:paraId="486A540E" w14:textId="77777777" w:rsidR="00E75249" w:rsidRPr="00E75249" w:rsidRDefault="00E75249" w:rsidP="00E75249">
      <w:pPr>
        <w:rPr>
          <w:rFonts w:ascii="Helvetica" w:hAnsi="Helvetica" w:cs="Helvetica"/>
          <w:color w:val="000000" w:themeColor="text1"/>
        </w:rPr>
      </w:pPr>
    </w:p>
    <w:p w14:paraId="3227877C" w14:textId="77777777" w:rsidR="00E75249" w:rsidRPr="00E75249" w:rsidRDefault="00B97A7D" w:rsidP="00E75249">
      <w:pPr>
        <w:pStyle w:val="title"/>
        <w:spacing w:before="0" w:beforeAutospacing="0" w:after="0" w:afterAutospacing="0"/>
        <w:rPr>
          <w:rFonts w:ascii="Arial" w:hAnsi="Arial" w:cs="Arial"/>
          <w:color w:val="000000" w:themeColor="text1"/>
          <w:sz w:val="22"/>
          <w:szCs w:val="22"/>
        </w:rPr>
      </w:pPr>
      <w:hyperlink r:id="rId9" w:history="1">
        <w:proofErr w:type="spellStart"/>
        <w:r w:rsidR="00E75249" w:rsidRPr="00E75249">
          <w:rPr>
            <w:rStyle w:val="Lienhypertexte"/>
            <w:rFonts w:ascii="Arial" w:hAnsi="Arial" w:cs="Arial"/>
            <w:b/>
            <w:bCs/>
            <w:color w:val="000000" w:themeColor="text1"/>
            <w:sz w:val="22"/>
            <w:szCs w:val="22"/>
            <w:u w:val="none"/>
          </w:rPr>
          <w:t>Sleep</w:t>
        </w:r>
        <w:proofErr w:type="spellEnd"/>
        <w:r w:rsidR="00E75249" w:rsidRPr="00E75249">
          <w:rPr>
            <w:rStyle w:val="apple-converted-space"/>
            <w:rFonts w:ascii="Arial" w:hAnsi="Arial" w:cs="Arial"/>
            <w:color w:val="000000" w:themeColor="text1"/>
            <w:sz w:val="22"/>
            <w:szCs w:val="22"/>
          </w:rPr>
          <w:t> </w:t>
        </w:r>
        <w:r w:rsidR="00E75249" w:rsidRPr="00E75249">
          <w:rPr>
            <w:rStyle w:val="Lienhypertexte"/>
            <w:rFonts w:ascii="Arial" w:hAnsi="Arial" w:cs="Arial"/>
            <w:color w:val="000000" w:themeColor="text1"/>
            <w:sz w:val="22"/>
            <w:szCs w:val="22"/>
            <w:u w:val="none"/>
          </w:rPr>
          <w:t xml:space="preserve">in </w:t>
        </w:r>
        <w:proofErr w:type="spellStart"/>
        <w:r w:rsidR="00E75249" w:rsidRPr="00E75249">
          <w:rPr>
            <w:rStyle w:val="Lienhypertexte"/>
            <w:rFonts w:ascii="Arial" w:hAnsi="Arial" w:cs="Arial"/>
            <w:color w:val="000000" w:themeColor="text1"/>
            <w:sz w:val="22"/>
            <w:szCs w:val="22"/>
            <w:u w:val="none"/>
          </w:rPr>
          <w:t>adults</w:t>
        </w:r>
        <w:proofErr w:type="spellEnd"/>
        <w:r w:rsidR="00E75249" w:rsidRPr="00E75249">
          <w:rPr>
            <w:rStyle w:val="Lienhypertexte"/>
            <w:rFonts w:ascii="Arial" w:hAnsi="Arial" w:cs="Arial"/>
            <w:color w:val="000000" w:themeColor="text1"/>
            <w:sz w:val="22"/>
            <w:szCs w:val="22"/>
            <w:u w:val="none"/>
          </w:rPr>
          <w:t xml:space="preserve"> </w:t>
        </w:r>
        <w:proofErr w:type="spellStart"/>
        <w:r w:rsidR="00E75249" w:rsidRPr="00E75249">
          <w:rPr>
            <w:rStyle w:val="Lienhypertexte"/>
            <w:rFonts w:ascii="Arial" w:hAnsi="Arial" w:cs="Arial"/>
            <w:color w:val="000000" w:themeColor="text1"/>
            <w:sz w:val="22"/>
            <w:szCs w:val="22"/>
            <w:u w:val="none"/>
          </w:rPr>
          <w:t>with</w:t>
        </w:r>
        <w:proofErr w:type="spellEnd"/>
        <w:r w:rsidR="00E75249" w:rsidRPr="00E75249">
          <w:rPr>
            <w:rStyle w:val="apple-converted-space"/>
            <w:rFonts w:ascii="Arial" w:hAnsi="Arial" w:cs="Arial"/>
            <w:color w:val="000000" w:themeColor="text1"/>
            <w:sz w:val="22"/>
            <w:szCs w:val="22"/>
          </w:rPr>
          <w:t> </w:t>
        </w:r>
        <w:r w:rsidR="00E75249" w:rsidRPr="00E75249">
          <w:rPr>
            <w:rStyle w:val="Lienhypertexte"/>
            <w:rFonts w:ascii="Arial" w:hAnsi="Arial" w:cs="Arial"/>
            <w:b/>
            <w:bCs/>
            <w:color w:val="000000" w:themeColor="text1"/>
            <w:sz w:val="22"/>
            <w:szCs w:val="22"/>
            <w:u w:val="none"/>
          </w:rPr>
          <w:t>ADHD</w:t>
        </w:r>
        <w:r w:rsidR="00E75249" w:rsidRPr="00E75249">
          <w:rPr>
            <w:rStyle w:val="Lienhypertexte"/>
            <w:rFonts w:ascii="Arial" w:hAnsi="Arial" w:cs="Arial"/>
            <w:color w:val="000000" w:themeColor="text1"/>
            <w:sz w:val="22"/>
            <w:szCs w:val="22"/>
            <w:u w:val="none"/>
          </w:rPr>
          <w:t xml:space="preserve">: </w:t>
        </w:r>
        <w:proofErr w:type="spellStart"/>
        <w:r w:rsidR="00E75249" w:rsidRPr="00E75249">
          <w:rPr>
            <w:rStyle w:val="Lienhypertexte"/>
            <w:rFonts w:ascii="Arial" w:hAnsi="Arial" w:cs="Arial"/>
            <w:color w:val="000000" w:themeColor="text1"/>
            <w:sz w:val="22"/>
            <w:szCs w:val="22"/>
            <w:u w:val="none"/>
          </w:rPr>
          <w:t>Systematic</w:t>
        </w:r>
        <w:proofErr w:type="spellEnd"/>
        <w:r w:rsidR="00E75249" w:rsidRPr="00E75249">
          <w:rPr>
            <w:rStyle w:val="Lienhypertexte"/>
            <w:rFonts w:ascii="Arial" w:hAnsi="Arial" w:cs="Arial"/>
            <w:color w:val="000000" w:themeColor="text1"/>
            <w:sz w:val="22"/>
            <w:szCs w:val="22"/>
            <w:u w:val="none"/>
          </w:rPr>
          <w:t xml:space="preserve"> </w:t>
        </w:r>
        <w:proofErr w:type="spellStart"/>
        <w:r w:rsidR="00E75249" w:rsidRPr="00E75249">
          <w:rPr>
            <w:rStyle w:val="Lienhypertexte"/>
            <w:rFonts w:ascii="Arial" w:hAnsi="Arial" w:cs="Arial"/>
            <w:color w:val="000000" w:themeColor="text1"/>
            <w:sz w:val="22"/>
            <w:szCs w:val="22"/>
            <w:u w:val="none"/>
          </w:rPr>
          <w:t>review</w:t>
        </w:r>
        <w:proofErr w:type="spellEnd"/>
        <w:r w:rsidR="00E75249" w:rsidRPr="00E75249">
          <w:rPr>
            <w:rStyle w:val="Lienhypertexte"/>
            <w:rFonts w:ascii="Arial" w:hAnsi="Arial" w:cs="Arial"/>
            <w:color w:val="000000" w:themeColor="text1"/>
            <w:sz w:val="22"/>
            <w:szCs w:val="22"/>
            <w:u w:val="none"/>
          </w:rPr>
          <w:t xml:space="preserve"> and </w:t>
        </w:r>
        <w:proofErr w:type="spellStart"/>
        <w:r w:rsidR="00E75249" w:rsidRPr="00E75249">
          <w:rPr>
            <w:rStyle w:val="Lienhypertexte"/>
            <w:rFonts w:ascii="Arial" w:hAnsi="Arial" w:cs="Arial"/>
            <w:color w:val="000000" w:themeColor="text1"/>
            <w:sz w:val="22"/>
            <w:szCs w:val="22"/>
            <w:u w:val="none"/>
          </w:rPr>
          <w:t>meta-analysis</w:t>
        </w:r>
        <w:proofErr w:type="spellEnd"/>
        <w:r w:rsidR="00E75249" w:rsidRPr="00E75249">
          <w:rPr>
            <w:rStyle w:val="Lienhypertexte"/>
            <w:rFonts w:ascii="Arial" w:hAnsi="Arial" w:cs="Arial"/>
            <w:color w:val="000000" w:themeColor="text1"/>
            <w:sz w:val="22"/>
            <w:szCs w:val="22"/>
            <w:u w:val="none"/>
          </w:rPr>
          <w:t xml:space="preserve"> of subjective and objective </w:t>
        </w:r>
        <w:proofErr w:type="spellStart"/>
        <w:r w:rsidR="00E75249" w:rsidRPr="00E75249">
          <w:rPr>
            <w:rStyle w:val="Lienhypertexte"/>
            <w:rFonts w:ascii="Arial" w:hAnsi="Arial" w:cs="Arial"/>
            <w:color w:val="000000" w:themeColor="text1"/>
            <w:sz w:val="22"/>
            <w:szCs w:val="22"/>
            <w:u w:val="none"/>
          </w:rPr>
          <w:t>studies</w:t>
        </w:r>
        <w:proofErr w:type="spellEnd"/>
        <w:r w:rsidR="00E75249" w:rsidRPr="00E75249">
          <w:rPr>
            <w:rStyle w:val="Lienhypertexte"/>
            <w:rFonts w:ascii="Arial" w:hAnsi="Arial" w:cs="Arial"/>
            <w:color w:val="000000" w:themeColor="text1"/>
            <w:sz w:val="22"/>
            <w:szCs w:val="22"/>
            <w:u w:val="none"/>
          </w:rPr>
          <w:t>.</w:t>
        </w:r>
      </w:hyperlink>
    </w:p>
    <w:p w14:paraId="31857731" w14:textId="77777777" w:rsidR="00E75249" w:rsidRPr="00E75249" w:rsidRDefault="00E75249" w:rsidP="00E75249">
      <w:pPr>
        <w:pStyle w:val="desc"/>
        <w:spacing w:before="0" w:beforeAutospacing="0" w:after="0" w:afterAutospacing="0"/>
        <w:rPr>
          <w:rFonts w:ascii="Arial" w:hAnsi="Arial" w:cs="Arial"/>
          <w:color w:val="000000" w:themeColor="text1"/>
          <w:sz w:val="22"/>
          <w:szCs w:val="22"/>
        </w:rPr>
      </w:pPr>
      <w:proofErr w:type="spellStart"/>
      <w:r w:rsidRPr="00E75249">
        <w:rPr>
          <w:rFonts w:ascii="Arial" w:hAnsi="Arial" w:cs="Arial"/>
          <w:color w:val="000000" w:themeColor="text1"/>
          <w:sz w:val="22"/>
          <w:szCs w:val="22"/>
        </w:rPr>
        <w:t>Díaz-Román</w:t>
      </w:r>
      <w:proofErr w:type="spellEnd"/>
      <w:r w:rsidRPr="00E75249">
        <w:rPr>
          <w:rFonts w:ascii="Arial" w:hAnsi="Arial" w:cs="Arial"/>
          <w:color w:val="000000" w:themeColor="text1"/>
          <w:sz w:val="22"/>
          <w:szCs w:val="22"/>
        </w:rPr>
        <w:t xml:space="preserve"> A, Mitchell R,</w:t>
      </w:r>
      <w:r w:rsidRPr="00E75249">
        <w:rPr>
          <w:rStyle w:val="apple-converted-space"/>
          <w:rFonts w:ascii="Arial" w:hAnsi="Arial" w:cs="Arial"/>
          <w:color w:val="000000" w:themeColor="text1"/>
          <w:sz w:val="22"/>
          <w:szCs w:val="22"/>
        </w:rPr>
        <w:t> </w:t>
      </w:r>
      <w:proofErr w:type="spellStart"/>
      <w:r w:rsidRPr="00E75249">
        <w:rPr>
          <w:rFonts w:ascii="Arial" w:hAnsi="Arial" w:cs="Arial"/>
          <w:b/>
          <w:bCs/>
          <w:color w:val="000000" w:themeColor="text1"/>
          <w:sz w:val="22"/>
          <w:szCs w:val="22"/>
        </w:rPr>
        <w:t>Cortese</w:t>
      </w:r>
      <w:proofErr w:type="spellEnd"/>
      <w:r w:rsidRPr="00E75249">
        <w:rPr>
          <w:rStyle w:val="apple-converted-space"/>
          <w:rFonts w:ascii="Arial" w:hAnsi="Arial" w:cs="Arial"/>
          <w:color w:val="000000" w:themeColor="text1"/>
          <w:sz w:val="22"/>
          <w:szCs w:val="22"/>
        </w:rPr>
        <w:t> </w:t>
      </w:r>
      <w:r w:rsidRPr="00E75249">
        <w:rPr>
          <w:rFonts w:ascii="Arial" w:hAnsi="Arial" w:cs="Arial"/>
          <w:color w:val="000000" w:themeColor="text1"/>
          <w:sz w:val="22"/>
          <w:szCs w:val="22"/>
        </w:rPr>
        <w:t>S.</w:t>
      </w:r>
    </w:p>
    <w:p w14:paraId="683A4FCA" w14:textId="77777777" w:rsidR="00E75249" w:rsidRPr="00E75249" w:rsidRDefault="00E75249" w:rsidP="00E75249">
      <w:pPr>
        <w:pStyle w:val="details"/>
        <w:spacing w:before="0" w:beforeAutospacing="0" w:after="0" w:afterAutospacing="0"/>
        <w:rPr>
          <w:rFonts w:ascii="Arial" w:hAnsi="Arial" w:cs="Arial"/>
          <w:color w:val="000000" w:themeColor="text1"/>
          <w:sz w:val="18"/>
          <w:szCs w:val="18"/>
        </w:rPr>
      </w:pPr>
      <w:proofErr w:type="spellStart"/>
      <w:r w:rsidRPr="00E75249">
        <w:rPr>
          <w:rStyle w:val="jrnl"/>
          <w:rFonts w:ascii="Arial" w:hAnsi="Arial" w:cs="Arial"/>
          <w:color w:val="000000" w:themeColor="text1"/>
          <w:sz w:val="18"/>
          <w:szCs w:val="18"/>
        </w:rPr>
        <w:t>Neurosci</w:t>
      </w:r>
      <w:proofErr w:type="spellEnd"/>
      <w:r w:rsidRPr="00E75249">
        <w:rPr>
          <w:rStyle w:val="jrnl"/>
          <w:rFonts w:ascii="Arial" w:hAnsi="Arial" w:cs="Arial"/>
          <w:color w:val="000000" w:themeColor="text1"/>
          <w:sz w:val="18"/>
          <w:szCs w:val="18"/>
        </w:rPr>
        <w:t xml:space="preserve"> </w:t>
      </w:r>
      <w:proofErr w:type="spellStart"/>
      <w:r w:rsidRPr="00E75249">
        <w:rPr>
          <w:rStyle w:val="jrnl"/>
          <w:rFonts w:ascii="Arial" w:hAnsi="Arial" w:cs="Arial"/>
          <w:color w:val="000000" w:themeColor="text1"/>
          <w:sz w:val="18"/>
          <w:szCs w:val="18"/>
        </w:rPr>
        <w:t>Biobehav</w:t>
      </w:r>
      <w:proofErr w:type="spellEnd"/>
      <w:r w:rsidRPr="00E75249">
        <w:rPr>
          <w:rStyle w:val="jrnl"/>
          <w:rFonts w:ascii="Arial" w:hAnsi="Arial" w:cs="Arial"/>
          <w:color w:val="000000" w:themeColor="text1"/>
          <w:sz w:val="18"/>
          <w:szCs w:val="18"/>
        </w:rPr>
        <w:t xml:space="preserve"> </w:t>
      </w:r>
      <w:proofErr w:type="spellStart"/>
      <w:r w:rsidRPr="00E75249">
        <w:rPr>
          <w:rStyle w:val="jrnl"/>
          <w:rFonts w:ascii="Arial" w:hAnsi="Arial" w:cs="Arial"/>
          <w:color w:val="000000" w:themeColor="text1"/>
          <w:sz w:val="18"/>
          <w:szCs w:val="18"/>
        </w:rPr>
        <w:t>Rev</w:t>
      </w:r>
      <w:proofErr w:type="spellEnd"/>
      <w:r w:rsidRPr="00E75249">
        <w:rPr>
          <w:rFonts w:ascii="Arial" w:hAnsi="Arial" w:cs="Arial"/>
          <w:color w:val="000000" w:themeColor="text1"/>
          <w:sz w:val="18"/>
          <w:szCs w:val="18"/>
        </w:rPr>
        <w:t>. 2018 Jun</w:t>
      </w:r>
      <w:proofErr w:type="gramStart"/>
      <w:r w:rsidRPr="00E75249">
        <w:rPr>
          <w:rFonts w:ascii="Arial" w:hAnsi="Arial" w:cs="Arial"/>
          <w:color w:val="000000" w:themeColor="text1"/>
          <w:sz w:val="18"/>
          <w:szCs w:val="18"/>
        </w:rPr>
        <w:t>;89:61</w:t>
      </w:r>
      <w:proofErr w:type="gramEnd"/>
      <w:r w:rsidRPr="00E75249">
        <w:rPr>
          <w:rFonts w:ascii="Arial" w:hAnsi="Arial" w:cs="Arial"/>
          <w:color w:val="000000" w:themeColor="text1"/>
          <w:sz w:val="18"/>
          <w:szCs w:val="18"/>
        </w:rPr>
        <w:t xml:space="preserve">-71. </w:t>
      </w:r>
      <w:proofErr w:type="spellStart"/>
      <w:proofErr w:type="gramStart"/>
      <w:r w:rsidRPr="00E75249">
        <w:rPr>
          <w:rFonts w:ascii="Arial" w:hAnsi="Arial" w:cs="Arial"/>
          <w:color w:val="000000" w:themeColor="text1"/>
          <w:sz w:val="18"/>
          <w:szCs w:val="18"/>
        </w:rPr>
        <w:t>doi</w:t>
      </w:r>
      <w:proofErr w:type="spellEnd"/>
      <w:proofErr w:type="gramEnd"/>
      <w:r w:rsidRPr="00E75249">
        <w:rPr>
          <w:rFonts w:ascii="Arial" w:hAnsi="Arial" w:cs="Arial"/>
          <w:color w:val="000000" w:themeColor="text1"/>
          <w:sz w:val="18"/>
          <w:szCs w:val="18"/>
        </w:rPr>
        <w:t xml:space="preserve">: 10.1016/j.neubiorev.2018.02.014. </w:t>
      </w:r>
      <w:proofErr w:type="spellStart"/>
      <w:r w:rsidRPr="00E75249">
        <w:rPr>
          <w:rFonts w:ascii="Arial" w:hAnsi="Arial" w:cs="Arial"/>
          <w:color w:val="000000" w:themeColor="text1"/>
          <w:sz w:val="18"/>
          <w:szCs w:val="18"/>
        </w:rPr>
        <w:t>Epub</w:t>
      </w:r>
      <w:proofErr w:type="spellEnd"/>
      <w:r w:rsidRPr="00E75249">
        <w:rPr>
          <w:rFonts w:ascii="Arial" w:hAnsi="Arial" w:cs="Arial"/>
          <w:color w:val="000000" w:themeColor="text1"/>
          <w:sz w:val="18"/>
          <w:szCs w:val="18"/>
        </w:rPr>
        <w:t xml:space="preserve"> 2018 Mar 2. </w:t>
      </w:r>
      <w:proofErr w:type="spellStart"/>
      <w:r w:rsidRPr="00E75249">
        <w:rPr>
          <w:rFonts w:ascii="Arial" w:hAnsi="Arial" w:cs="Arial"/>
          <w:color w:val="000000" w:themeColor="text1"/>
          <w:sz w:val="18"/>
          <w:szCs w:val="18"/>
        </w:rPr>
        <w:t>Review</w:t>
      </w:r>
      <w:proofErr w:type="spellEnd"/>
      <w:r w:rsidRPr="00E75249">
        <w:rPr>
          <w:rFonts w:ascii="Arial" w:hAnsi="Arial" w:cs="Arial"/>
          <w:color w:val="000000" w:themeColor="text1"/>
          <w:sz w:val="18"/>
          <w:szCs w:val="18"/>
        </w:rPr>
        <w:t>.</w:t>
      </w:r>
    </w:p>
    <w:p w14:paraId="305F05B2" w14:textId="77777777" w:rsidR="00E75249" w:rsidRPr="007644B2" w:rsidRDefault="00E75249" w:rsidP="003E2911">
      <w:pPr>
        <w:rPr>
          <w:rFonts w:ascii="Arial" w:hAnsi="Arial" w:cs="Arial"/>
          <w:color w:val="000000" w:themeColor="text1"/>
          <w:sz w:val="18"/>
          <w:szCs w:val="18"/>
          <w:lang w:val="fr-FR"/>
        </w:rPr>
      </w:pPr>
    </w:p>
    <w:p w14:paraId="57C01BF9" w14:textId="77777777" w:rsidR="003E2911" w:rsidRPr="006E78BC" w:rsidRDefault="003E2911" w:rsidP="006E78BC">
      <w:pPr>
        <w:rPr>
          <w:rFonts w:ascii="Arial" w:hAnsi="Arial" w:cs="Arial"/>
          <w:color w:val="000000"/>
          <w:sz w:val="18"/>
          <w:szCs w:val="18"/>
          <w:lang w:val="fr-FR"/>
        </w:rPr>
      </w:pPr>
    </w:p>
    <w:p w14:paraId="76EB0FF7" w14:textId="77777777" w:rsidR="006E78BC" w:rsidRPr="006E78BC" w:rsidRDefault="006E78BC" w:rsidP="006E78BC">
      <w:pPr>
        <w:spacing w:line="336" w:lineRule="atLeast"/>
        <w:ind w:right="225"/>
        <w:rPr>
          <w:rFonts w:ascii="Arial" w:eastAsia="Times New Roman" w:hAnsi="Arial" w:cs="Arial"/>
          <w:color w:val="575757"/>
          <w:sz w:val="18"/>
          <w:szCs w:val="18"/>
          <w:lang w:val="fr-FR"/>
        </w:rPr>
      </w:pPr>
      <w:r w:rsidRPr="006E78BC">
        <w:rPr>
          <w:rFonts w:ascii="Arial" w:eastAsia="Times New Roman" w:hAnsi="Arial" w:cs="Arial"/>
          <w:color w:val="575757"/>
          <w:sz w:val="18"/>
          <w:szCs w:val="18"/>
          <w:lang w:val="fr-FR"/>
        </w:rPr>
        <w:lastRenderedPageBreak/>
        <w:t> </w:t>
      </w:r>
    </w:p>
    <w:p w14:paraId="3C7FF9B1" w14:textId="77777777" w:rsidR="006E78BC" w:rsidRPr="004A1AED" w:rsidRDefault="006E78BC">
      <w:pPr>
        <w:rPr>
          <w:rFonts w:ascii="Helvetica" w:hAnsi="Helvetica" w:cs="Helvetica"/>
        </w:rPr>
      </w:pPr>
    </w:p>
    <w:sectPr w:rsidR="006E78BC" w:rsidRPr="004A1AED" w:rsidSect="00A224C5">
      <w:pgSz w:w="11900" w:h="16840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Times">
    <w:panose1 w:val="02000500000000000000"/>
    <w:charset w:val="4D"/>
    <w:family w:val="roman"/>
    <w:notTrueType/>
    <w:pitch w:val="variable"/>
    <w:sig w:usb0="00000003" w:usb1="00000000" w:usb2="00000000" w:usb3="00000000" w:csb0="00000001" w:csb1="00000000"/>
  </w:font>
  <w:font w:name="Helvetica">
    <w:panose1 w:val="00000000000000000000"/>
    <w:charset w:val="00"/>
    <w:family w:val="auto"/>
    <w:pitch w:val="variable"/>
    <w:sig w:usb0="E00002FF" w:usb1="5000785B" w:usb2="00000000" w:usb3="00000000" w:csb0="0000019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148"/>
  <w:proofState w:spelling="clean" w:grammar="clean"/>
  <w:defaultTabStop w:val="708"/>
  <w:hyphenationZone w:val="425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F7182"/>
    <w:rsid w:val="000236D7"/>
    <w:rsid w:val="0005517E"/>
    <w:rsid w:val="00090114"/>
    <w:rsid w:val="000928EB"/>
    <w:rsid w:val="000B19D3"/>
    <w:rsid w:val="000F0836"/>
    <w:rsid w:val="00160E35"/>
    <w:rsid w:val="00211865"/>
    <w:rsid w:val="0026467F"/>
    <w:rsid w:val="00270688"/>
    <w:rsid w:val="002C2C9B"/>
    <w:rsid w:val="002D0198"/>
    <w:rsid w:val="002E5923"/>
    <w:rsid w:val="003E2911"/>
    <w:rsid w:val="00450551"/>
    <w:rsid w:val="00473408"/>
    <w:rsid w:val="004955FF"/>
    <w:rsid w:val="004A1AED"/>
    <w:rsid w:val="004A6BC8"/>
    <w:rsid w:val="00503E85"/>
    <w:rsid w:val="00585F2C"/>
    <w:rsid w:val="005962C2"/>
    <w:rsid w:val="005A576F"/>
    <w:rsid w:val="005B67EA"/>
    <w:rsid w:val="005C0225"/>
    <w:rsid w:val="0060358A"/>
    <w:rsid w:val="006A599C"/>
    <w:rsid w:val="006B5115"/>
    <w:rsid w:val="006E78BC"/>
    <w:rsid w:val="007368CF"/>
    <w:rsid w:val="007644B2"/>
    <w:rsid w:val="00776E7C"/>
    <w:rsid w:val="007B5430"/>
    <w:rsid w:val="008260D2"/>
    <w:rsid w:val="00893CB1"/>
    <w:rsid w:val="00910B6A"/>
    <w:rsid w:val="00915E7C"/>
    <w:rsid w:val="009349DC"/>
    <w:rsid w:val="009704C5"/>
    <w:rsid w:val="009A1394"/>
    <w:rsid w:val="00A224C5"/>
    <w:rsid w:val="00A23CB5"/>
    <w:rsid w:val="00B40C91"/>
    <w:rsid w:val="00B97A7D"/>
    <w:rsid w:val="00C2651A"/>
    <w:rsid w:val="00C662A3"/>
    <w:rsid w:val="00CB4C66"/>
    <w:rsid w:val="00CC033B"/>
    <w:rsid w:val="00D22D19"/>
    <w:rsid w:val="00D94B49"/>
    <w:rsid w:val="00E06CC8"/>
    <w:rsid w:val="00E36879"/>
    <w:rsid w:val="00E716EB"/>
    <w:rsid w:val="00E75249"/>
    <w:rsid w:val="00E92379"/>
    <w:rsid w:val="00EB45A8"/>
    <w:rsid w:val="00EF7C76"/>
    <w:rsid w:val="00F05DA9"/>
    <w:rsid w:val="00F234C6"/>
    <w:rsid w:val="00F820E8"/>
    <w:rsid w:val="00FF2B76"/>
    <w:rsid w:val="00FF71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,"/>
  <w:listSeparator w:val=";"/>
  <w14:docId w14:val="6F5ACABD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fr-FR" w:eastAsia="fr-FR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lang w:val="en-GB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customStyle="1" w:styleId="title">
    <w:name w:val="title"/>
    <w:basedOn w:val="Normal"/>
    <w:rsid w:val="006E78BC"/>
    <w:pPr>
      <w:spacing w:before="100" w:beforeAutospacing="1" w:after="100" w:afterAutospacing="1"/>
    </w:pPr>
    <w:rPr>
      <w:rFonts w:ascii="Times" w:hAnsi="Times"/>
      <w:sz w:val="20"/>
      <w:szCs w:val="20"/>
      <w:lang w:val="fr-FR"/>
    </w:rPr>
  </w:style>
  <w:style w:type="character" w:styleId="Lienhypertexte">
    <w:name w:val="Hyperlink"/>
    <w:basedOn w:val="Policepardfaut"/>
    <w:uiPriority w:val="99"/>
    <w:semiHidden/>
    <w:unhideWhenUsed/>
    <w:rsid w:val="006E78BC"/>
    <w:rPr>
      <w:color w:val="0000FF"/>
      <w:u w:val="single"/>
    </w:rPr>
  </w:style>
  <w:style w:type="paragraph" w:customStyle="1" w:styleId="desc">
    <w:name w:val="desc"/>
    <w:basedOn w:val="Normal"/>
    <w:rsid w:val="006E78BC"/>
    <w:pPr>
      <w:spacing w:before="100" w:beforeAutospacing="1" w:after="100" w:afterAutospacing="1"/>
    </w:pPr>
    <w:rPr>
      <w:rFonts w:ascii="Times" w:hAnsi="Times"/>
      <w:sz w:val="20"/>
      <w:szCs w:val="20"/>
      <w:lang w:val="fr-FR"/>
    </w:rPr>
  </w:style>
  <w:style w:type="character" w:customStyle="1" w:styleId="apple-converted-space">
    <w:name w:val="apple-converted-space"/>
    <w:basedOn w:val="Policepardfaut"/>
    <w:rsid w:val="006E78BC"/>
  </w:style>
  <w:style w:type="paragraph" w:customStyle="1" w:styleId="details">
    <w:name w:val="details"/>
    <w:basedOn w:val="Normal"/>
    <w:rsid w:val="006E78BC"/>
    <w:pPr>
      <w:spacing w:before="100" w:beforeAutospacing="1" w:after="100" w:afterAutospacing="1"/>
    </w:pPr>
    <w:rPr>
      <w:rFonts w:ascii="Times" w:hAnsi="Times"/>
      <w:sz w:val="20"/>
      <w:szCs w:val="20"/>
      <w:lang w:val="fr-FR"/>
    </w:rPr>
  </w:style>
  <w:style w:type="character" w:customStyle="1" w:styleId="jrnl">
    <w:name w:val="jrnl"/>
    <w:basedOn w:val="Policepardfaut"/>
    <w:rsid w:val="006E78BC"/>
  </w:style>
  <w:style w:type="character" w:styleId="Lienhypertextesuivi">
    <w:name w:val="FollowedHyperlink"/>
    <w:basedOn w:val="Policepardfaut"/>
    <w:uiPriority w:val="99"/>
    <w:semiHidden/>
    <w:unhideWhenUsed/>
    <w:rsid w:val="00E75249"/>
    <w:rPr>
      <w:color w:val="800080" w:themeColor="followedHyperlink"/>
      <w:u w:val="single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fr-FR" w:eastAsia="fr-FR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lang w:val="en-GB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customStyle="1" w:styleId="title">
    <w:name w:val="title"/>
    <w:basedOn w:val="Normal"/>
    <w:rsid w:val="006E78BC"/>
    <w:pPr>
      <w:spacing w:before="100" w:beforeAutospacing="1" w:after="100" w:afterAutospacing="1"/>
    </w:pPr>
    <w:rPr>
      <w:rFonts w:ascii="Times" w:hAnsi="Times"/>
      <w:sz w:val="20"/>
      <w:szCs w:val="20"/>
      <w:lang w:val="fr-FR"/>
    </w:rPr>
  </w:style>
  <w:style w:type="character" w:styleId="Lienhypertexte">
    <w:name w:val="Hyperlink"/>
    <w:basedOn w:val="Policepardfaut"/>
    <w:uiPriority w:val="99"/>
    <w:semiHidden/>
    <w:unhideWhenUsed/>
    <w:rsid w:val="006E78BC"/>
    <w:rPr>
      <w:color w:val="0000FF"/>
      <w:u w:val="single"/>
    </w:rPr>
  </w:style>
  <w:style w:type="paragraph" w:customStyle="1" w:styleId="desc">
    <w:name w:val="desc"/>
    <w:basedOn w:val="Normal"/>
    <w:rsid w:val="006E78BC"/>
    <w:pPr>
      <w:spacing w:before="100" w:beforeAutospacing="1" w:after="100" w:afterAutospacing="1"/>
    </w:pPr>
    <w:rPr>
      <w:rFonts w:ascii="Times" w:hAnsi="Times"/>
      <w:sz w:val="20"/>
      <w:szCs w:val="20"/>
      <w:lang w:val="fr-FR"/>
    </w:rPr>
  </w:style>
  <w:style w:type="character" w:customStyle="1" w:styleId="apple-converted-space">
    <w:name w:val="apple-converted-space"/>
    <w:basedOn w:val="Policepardfaut"/>
    <w:rsid w:val="006E78BC"/>
  </w:style>
  <w:style w:type="paragraph" w:customStyle="1" w:styleId="details">
    <w:name w:val="details"/>
    <w:basedOn w:val="Normal"/>
    <w:rsid w:val="006E78BC"/>
    <w:pPr>
      <w:spacing w:before="100" w:beforeAutospacing="1" w:after="100" w:afterAutospacing="1"/>
    </w:pPr>
    <w:rPr>
      <w:rFonts w:ascii="Times" w:hAnsi="Times"/>
      <w:sz w:val="20"/>
      <w:szCs w:val="20"/>
      <w:lang w:val="fr-FR"/>
    </w:rPr>
  </w:style>
  <w:style w:type="character" w:customStyle="1" w:styleId="jrnl">
    <w:name w:val="jrnl"/>
    <w:basedOn w:val="Policepardfaut"/>
    <w:rsid w:val="006E78BC"/>
  </w:style>
  <w:style w:type="character" w:styleId="Lienhypertextesuivi">
    <w:name w:val="FollowedHyperlink"/>
    <w:basedOn w:val="Policepardfaut"/>
    <w:uiPriority w:val="99"/>
    <w:semiHidden/>
    <w:unhideWhenUsed/>
    <w:rsid w:val="00E75249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1681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8315463">
          <w:marLeft w:val="0"/>
          <w:marRight w:val="0"/>
          <w:marTop w:val="34"/>
          <w:marBottom w:val="34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82855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9071441">
          <w:marLeft w:val="0"/>
          <w:marRight w:val="0"/>
          <w:marTop w:val="34"/>
          <w:marBottom w:val="34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2644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20352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5949972">
          <w:marLeft w:val="0"/>
          <w:marRight w:val="0"/>
          <w:marTop w:val="34"/>
          <w:marBottom w:val="34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01860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87002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4968144">
          <w:marLeft w:val="4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60609424">
              <w:marLeft w:val="0"/>
              <w:marRight w:val="0"/>
              <w:marTop w:val="34"/>
              <w:marBottom w:val="34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58665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4700378">
          <w:marLeft w:val="0"/>
          <w:marRight w:val="0"/>
          <w:marTop w:val="34"/>
          <w:marBottom w:val="34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29410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4077307">
          <w:marLeft w:val="0"/>
          <w:marRight w:val="0"/>
          <w:marTop w:val="34"/>
          <w:marBottom w:val="34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5406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hyperlink" Target="https://www.ncbi.nlm.nih.gov/pubmed/26118560" TargetMode="External"/><Relationship Id="rId6" Type="http://schemas.openxmlformats.org/officeDocument/2006/relationships/hyperlink" Target="https://www.ncbi.nlm.nih.gov/pubmed/19625983" TargetMode="External"/><Relationship Id="rId7" Type="http://schemas.openxmlformats.org/officeDocument/2006/relationships/hyperlink" Target="https://www.ncbi.nlm.nih.gov/pubmed/18678446" TargetMode="External"/><Relationship Id="rId8" Type="http://schemas.openxmlformats.org/officeDocument/2006/relationships/hyperlink" Target="https://www.ncbi.nlm.nih.gov/pubmed/11039692" TargetMode="External"/><Relationship Id="rId9" Type="http://schemas.openxmlformats.org/officeDocument/2006/relationships/hyperlink" Target="https://www.ncbi.nlm.nih.gov/pubmed/29477617" TargetMode="External"/><Relationship Id="rId10" Type="http://schemas.openxmlformats.org/officeDocument/2006/relationships/fontTable" Target="fontTable.xml"/><Relationship Id="rId11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Thème Office">
  <a:themeElements>
    <a:clrScheme name="Bureau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Bureau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Bureau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164</TotalTime>
  <Pages>2</Pages>
  <Words>489</Words>
  <Characters>2693</Characters>
  <Application>Microsoft Macintosh Word</Application>
  <DocSecurity>0</DocSecurity>
  <Lines>22</Lines>
  <Paragraphs>6</Paragraphs>
  <ScaleCrop>false</ScaleCrop>
  <Company>ASRD</Company>
  <LinksUpToDate>false</LinksUpToDate>
  <CharactersWithSpaces>3176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Michel  Lecendreux</dc:creator>
  <cp:keywords/>
  <dc:description/>
  <cp:lastModifiedBy>Michel  Lecendreux</cp:lastModifiedBy>
  <cp:revision>47</cp:revision>
  <dcterms:created xsi:type="dcterms:W3CDTF">2018-05-21T18:56:00Z</dcterms:created>
  <dcterms:modified xsi:type="dcterms:W3CDTF">2018-05-24T22:06:00Z</dcterms:modified>
</cp:coreProperties>
</file>