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0AADE5" w14:textId="6D19D74A" w:rsidR="009859BE" w:rsidRPr="00D320C2" w:rsidRDefault="009859BE" w:rsidP="009859B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</w:pPr>
      <w:r>
        <w:rPr>
          <w:rFonts w:ascii="Calibri" w:hAnsi="Calibri" w:cs="Calibri"/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F5020B" wp14:editId="2534BC73">
                <wp:simplePos x="0" y="0"/>
                <wp:positionH relativeFrom="margin">
                  <wp:align>right</wp:align>
                </wp:positionH>
                <wp:positionV relativeFrom="paragraph">
                  <wp:posOffset>263525</wp:posOffset>
                </wp:positionV>
                <wp:extent cx="1476375" cy="80010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800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E632BA" w14:textId="0C26C526" w:rsidR="005040CA" w:rsidRDefault="005040CA" w:rsidP="002B627B">
                            <w:pPr>
                              <w:jc w:val="center"/>
                            </w:pPr>
                            <w:r w:rsidRPr="002B627B">
                              <w:rPr>
                                <w:lang w:val="de-DE"/>
                              </w:rPr>
                              <w:drawing>
                                <wp:inline distT="0" distB="0" distL="0" distR="0" wp14:anchorId="79CDD5B9" wp14:editId="301BFC32">
                                  <wp:extent cx="1287145" cy="324361"/>
                                  <wp:effectExtent l="0" t="0" r="0" b="0"/>
                                  <wp:docPr id="9" name="Grafik 9" descr="https://www.tu-clausthal.de/fileadmin/dokumente/corporatedesign/Logo/Logo_TUC_en_RGB_gross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 descr="https://www.tu-clausthal.de/fileadmin/dokumente/corporatedesign/Logo/Logo_TUC_en_RGB_gross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7145" cy="3243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4F5020B" id="Rectangle 2" o:spid="_x0000_s1026" style="position:absolute;margin-left:65.05pt;margin-top:20.75pt;width:116.25pt;height:63pt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" fillcolor="white [3212]" strokecolor="#5b9bd5 [3208]" strokeweight=".5pt">
                <v:textbox>
                  <w:txbxContent>
                    <w:p w14:paraId="07E632BA" w14:textId="0C26C526" w:rsidR="005040CA" w:rsidRDefault="005040CA" w:rsidP="002B627B">
                      <w:pPr>
                        <w:jc w:val="center"/>
                      </w:pPr>
                      <w:r w:rsidRPr="002B627B">
                        <w:rPr>
                          <w:lang w:val="de-DE"/>
                        </w:rPr>
                        <w:drawing>
                          <wp:inline distT="0" distB="0" distL="0" distR="0" wp14:anchorId="79CDD5B9" wp14:editId="301BFC32">
                            <wp:extent cx="1287145" cy="324361"/>
                            <wp:effectExtent l="0" t="0" r="0" b="0"/>
                            <wp:docPr id="9" name="Grafik 9" descr="https://www.tu-clausthal.de/fileadmin/dokumente/corporatedesign/Logo/Logo_TUC_en_RGB_gross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 descr="https://www.tu-clausthal.de/fileadmin/dokumente/corporatedesign/Logo/Logo_TUC_en_RGB_gross.g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7145" cy="32436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02B41" w:rsidRPr="00502B41">
        <w:t xml:space="preserve"> </w:t>
      </w:r>
      <w:r w:rsidR="00502B41" w:rsidRPr="00502B41">
        <w:rPr>
          <w:rFonts w:ascii="Calibri" w:hAnsi="Calibri" w:cs="Calibri"/>
          <w:noProof/>
          <w:lang w:val="de-DE" w:eastAsia="de-DE"/>
        </w:rPr>
        <w:drawing>
          <wp:inline distT="0" distB="0" distL="0" distR="0" wp14:anchorId="2027642A" wp14:editId="59149BE4">
            <wp:extent cx="838200" cy="1197429"/>
            <wp:effectExtent l="0" t="0" r="0" b="3175"/>
            <wp:docPr id="7" name="Grafik 7" descr="https://www.puk.tu-clausthal.de/fileadmin/12Mitarbeiter/sdren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www.puk.tu-clausthal.de/fileadmin/12Mitarbeiter/sdrenka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130" cy="1210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2B41" w:rsidRPr="00502B41">
        <w:rPr>
          <w:rFonts w:ascii="Calibri" w:hAnsi="Calibri" w:cs="Calibri"/>
          <w:noProof/>
          <w:lang w:val="de-DE" w:eastAsia="de-DE"/>
        </w:rPr>
        <w:t xml:space="preserve"> </w:t>
      </w:r>
      <w:r w:rsidRPr="009859B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</w:p>
    <w:p w14:paraId="131CE149" w14:textId="7DB002CA" w:rsidR="00D320C2" w:rsidRPr="00D320C2" w:rsidRDefault="009859BE" w:rsidP="00F209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                                                                                                                </w:t>
      </w:r>
    </w:p>
    <w:p w14:paraId="55FB5F32" w14:textId="2CAA9A78" w:rsidR="00D320C2" w:rsidRDefault="00D320C2" w:rsidP="00D320C2">
      <w:pPr>
        <w:rPr>
          <w:rFonts w:ascii="Times New Roman" w:hAnsi="Times New Roman" w:cs="Times New Roman"/>
          <w:b/>
          <w:sz w:val="24"/>
          <w:szCs w:val="24"/>
        </w:rPr>
      </w:pPr>
      <w:r w:rsidRPr="00D320C2">
        <w:rPr>
          <w:rFonts w:ascii="Times New Roman" w:hAnsi="Times New Roman" w:cs="Times New Roman"/>
          <w:b/>
          <w:sz w:val="24"/>
          <w:szCs w:val="24"/>
        </w:rPr>
        <w:t xml:space="preserve">Title of the abstract: </w:t>
      </w:r>
      <w:r w:rsidR="002B627B" w:rsidRPr="002B627B">
        <w:rPr>
          <w:rFonts w:ascii="Times New Roman" w:hAnsi="Times New Roman" w:cs="Times New Roman"/>
          <w:b/>
          <w:sz w:val="24"/>
          <w:szCs w:val="24"/>
        </w:rPr>
        <w:t>Analysis of</w:t>
      </w:r>
      <w:r w:rsidR="002B62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627B" w:rsidRPr="002B627B">
        <w:rPr>
          <w:rFonts w:ascii="Times New Roman" w:hAnsi="Times New Roman" w:cs="Times New Roman"/>
          <w:b/>
          <w:sz w:val="24"/>
          <w:szCs w:val="24"/>
        </w:rPr>
        <w:t xml:space="preserve">complex geometric structures </w:t>
      </w:r>
      <w:r w:rsidR="002B627B">
        <w:rPr>
          <w:rFonts w:ascii="Times New Roman" w:hAnsi="Times New Roman" w:cs="Times New Roman"/>
          <w:b/>
          <w:sz w:val="24"/>
          <w:szCs w:val="24"/>
        </w:rPr>
        <w:t xml:space="preserve">and packed </w:t>
      </w:r>
      <w:r w:rsidR="002B627B" w:rsidRPr="002B627B">
        <w:rPr>
          <w:rFonts w:ascii="Times New Roman" w:hAnsi="Times New Roman" w:cs="Times New Roman"/>
          <w:b/>
          <w:sz w:val="24"/>
          <w:szCs w:val="24"/>
        </w:rPr>
        <w:t>porous media for</w:t>
      </w:r>
      <w:r w:rsidR="002B627B">
        <w:rPr>
          <w:rFonts w:ascii="Times New Roman" w:hAnsi="Times New Roman" w:cs="Times New Roman"/>
          <w:b/>
          <w:sz w:val="24"/>
          <w:szCs w:val="24"/>
        </w:rPr>
        <w:t xml:space="preserve"> the specific</w:t>
      </w:r>
      <w:r w:rsidR="002B627B" w:rsidRPr="002B627B">
        <w:rPr>
          <w:rFonts w:ascii="Times New Roman" w:hAnsi="Times New Roman" w:cs="Times New Roman"/>
          <w:b/>
          <w:sz w:val="24"/>
          <w:szCs w:val="24"/>
        </w:rPr>
        <w:t xml:space="preserve"> cell separation produced by additive manufacturing</w:t>
      </w:r>
    </w:p>
    <w:p w14:paraId="23DA7C95" w14:textId="0DE8D0AB" w:rsidR="00062853" w:rsidRPr="000E1014" w:rsidRDefault="00062853" w:rsidP="000E1014">
      <w:pPr>
        <w:pStyle w:val="KeinLeerraum"/>
        <w:rPr>
          <w:rFonts w:ascii="Times New Roman" w:hAnsi="Times New Roman" w:cs="Times New Roman"/>
          <w:sz w:val="24"/>
          <w:szCs w:val="24"/>
        </w:rPr>
      </w:pPr>
      <w:r w:rsidRPr="000A2170">
        <w:rPr>
          <w:rFonts w:ascii="Times New Roman" w:hAnsi="Times New Roman" w:cs="Times New Roman"/>
          <w:sz w:val="24"/>
          <w:szCs w:val="24"/>
          <w:u w:val="single"/>
        </w:rPr>
        <w:t>Sebastian Sdrenka</w:t>
      </w:r>
      <w:r>
        <w:rPr>
          <w:rFonts w:ascii="Times New Roman" w:hAnsi="Times New Roman" w:cs="Times New Roman"/>
          <w:sz w:val="24"/>
          <w:szCs w:val="24"/>
        </w:rPr>
        <w:t xml:space="preserve"> a*, Till </w:t>
      </w:r>
      <w:proofErr w:type="spellStart"/>
      <w:r>
        <w:rPr>
          <w:rFonts w:ascii="Times New Roman" w:hAnsi="Times New Roman" w:cs="Times New Roman"/>
          <w:sz w:val="24"/>
          <w:szCs w:val="24"/>
        </w:rPr>
        <w:t>Tetzlaff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a, Arthur </w:t>
      </w:r>
      <w:proofErr w:type="spellStart"/>
      <w:r>
        <w:rPr>
          <w:rFonts w:ascii="Times New Roman" w:hAnsi="Times New Roman" w:cs="Times New Roman"/>
          <w:sz w:val="24"/>
          <w:szCs w:val="24"/>
        </w:rPr>
        <w:t>Kammerer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a, Joachim Bertram b, Gerhard Ziegmann a</w:t>
      </w:r>
    </w:p>
    <w:p w14:paraId="2572799E" w14:textId="28B44E4A" w:rsidR="00062853" w:rsidRDefault="000E1014" w:rsidP="000E1014">
      <w:pPr>
        <w:pStyle w:val="KeinLeerraum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E1014">
        <w:rPr>
          <w:rFonts w:ascii="Times New Roman" w:hAnsi="Times New Roman" w:cs="Times New Roman"/>
          <w:sz w:val="24"/>
          <w:szCs w:val="24"/>
        </w:rPr>
        <w:t>a</w:t>
      </w:r>
      <w:proofErr w:type="spellEnd"/>
      <w:proofErr w:type="gramEnd"/>
      <w:r w:rsidRPr="000E1014">
        <w:rPr>
          <w:rFonts w:ascii="Times New Roman" w:hAnsi="Times New Roman" w:cs="Times New Roman"/>
          <w:sz w:val="24"/>
          <w:szCs w:val="24"/>
        </w:rPr>
        <w:t xml:space="preserve"> Affiliation Information: </w:t>
      </w:r>
      <w:proofErr w:type="spellStart"/>
      <w:r w:rsidR="00062853">
        <w:rPr>
          <w:rFonts w:ascii="Times New Roman" w:hAnsi="Times New Roman" w:cs="Times New Roman"/>
          <w:sz w:val="24"/>
          <w:szCs w:val="24"/>
        </w:rPr>
        <w:t>Clausthal</w:t>
      </w:r>
      <w:proofErr w:type="spellEnd"/>
      <w:r w:rsidR="00062853">
        <w:rPr>
          <w:rFonts w:ascii="Times New Roman" w:hAnsi="Times New Roman" w:cs="Times New Roman"/>
          <w:sz w:val="24"/>
          <w:szCs w:val="24"/>
        </w:rPr>
        <w:t xml:space="preserve"> University of Technology, </w:t>
      </w:r>
      <w:proofErr w:type="spellStart"/>
      <w:r w:rsidR="00062853" w:rsidRPr="00062853">
        <w:rPr>
          <w:rFonts w:ascii="Times New Roman" w:hAnsi="Times New Roman" w:cs="Times New Roman"/>
          <w:sz w:val="24"/>
          <w:szCs w:val="24"/>
        </w:rPr>
        <w:t>Clausthal</w:t>
      </w:r>
      <w:proofErr w:type="spellEnd"/>
      <w:r w:rsidR="00062853" w:rsidRPr="00062853">
        <w:rPr>
          <w:rFonts w:ascii="Times New Roman" w:hAnsi="Times New Roman" w:cs="Times New Roman"/>
          <w:sz w:val="24"/>
          <w:szCs w:val="24"/>
        </w:rPr>
        <w:t xml:space="preserve"> Centre for Material Technology</w:t>
      </w:r>
      <w:r w:rsidR="000628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62853" w:rsidRPr="00062853">
        <w:rPr>
          <w:rFonts w:ascii="Times New Roman" w:hAnsi="Times New Roman" w:cs="Times New Roman"/>
          <w:sz w:val="24"/>
          <w:szCs w:val="24"/>
        </w:rPr>
        <w:t>Leibnizstraße</w:t>
      </w:r>
      <w:proofErr w:type="spellEnd"/>
      <w:r w:rsidR="00062853" w:rsidRPr="00062853">
        <w:rPr>
          <w:rFonts w:ascii="Times New Roman" w:hAnsi="Times New Roman" w:cs="Times New Roman"/>
          <w:sz w:val="24"/>
          <w:szCs w:val="24"/>
        </w:rPr>
        <w:t xml:space="preserve"> 9</w:t>
      </w:r>
      <w:r w:rsidR="00062853">
        <w:rPr>
          <w:rFonts w:ascii="Times New Roman" w:hAnsi="Times New Roman" w:cs="Times New Roman"/>
          <w:sz w:val="24"/>
          <w:szCs w:val="24"/>
        </w:rPr>
        <w:t xml:space="preserve">, </w:t>
      </w:r>
      <w:r w:rsidR="00062853" w:rsidRPr="00062853">
        <w:rPr>
          <w:rFonts w:ascii="Times New Roman" w:hAnsi="Times New Roman" w:cs="Times New Roman"/>
          <w:sz w:val="24"/>
          <w:szCs w:val="24"/>
        </w:rPr>
        <w:t xml:space="preserve">38678 </w:t>
      </w:r>
      <w:proofErr w:type="spellStart"/>
      <w:r w:rsidR="00062853" w:rsidRPr="00062853">
        <w:rPr>
          <w:rFonts w:ascii="Times New Roman" w:hAnsi="Times New Roman" w:cs="Times New Roman"/>
          <w:sz w:val="24"/>
          <w:szCs w:val="24"/>
        </w:rPr>
        <w:t>Clausthal-Zellerfeld</w:t>
      </w:r>
      <w:proofErr w:type="spellEnd"/>
      <w:r w:rsidR="00062853">
        <w:rPr>
          <w:rFonts w:ascii="Times New Roman" w:hAnsi="Times New Roman" w:cs="Times New Roman"/>
          <w:sz w:val="24"/>
          <w:szCs w:val="24"/>
        </w:rPr>
        <w:t>, Germany</w:t>
      </w:r>
    </w:p>
    <w:p w14:paraId="7EE2D3B6" w14:textId="6983A7F2" w:rsidR="000E1014" w:rsidRPr="00062853" w:rsidRDefault="000E1014" w:rsidP="00062853">
      <w:pPr>
        <w:pStyle w:val="KeinLeerraum"/>
        <w:rPr>
          <w:rFonts w:ascii="Times New Roman" w:hAnsi="Times New Roman" w:cs="Times New Roman"/>
          <w:sz w:val="24"/>
          <w:szCs w:val="24"/>
        </w:rPr>
      </w:pPr>
      <w:proofErr w:type="gramStart"/>
      <w:r w:rsidRPr="000E1014">
        <w:rPr>
          <w:rFonts w:ascii="Times New Roman" w:hAnsi="Times New Roman" w:cs="Times New Roman"/>
          <w:sz w:val="24"/>
          <w:szCs w:val="24"/>
        </w:rPr>
        <w:t>b</w:t>
      </w:r>
      <w:proofErr w:type="gramEnd"/>
      <w:r w:rsidRPr="000E1014">
        <w:rPr>
          <w:rFonts w:ascii="Times New Roman" w:hAnsi="Times New Roman" w:cs="Times New Roman"/>
          <w:sz w:val="24"/>
          <w:szCs w:val="24"/>
        </w:rPr>
        <w:t xml:space="preserve"> Affiliation Information: </w:t>
      </w:r>
      <w:r w:rsidR="00062853" w:rsidRPr="00062853">
        <w:rPr>
          <w:rFonts w:ascii="Times New Roman" w:hAnsi="Times New Roman" w:cs="Times New Roman"/>
          <w:sz w:val="24"/>
          <w:szCs w:val="24"/>
        </w:rPr>
        <w:t>IBA GmbH</w:t>
      </w:r>
      <w:r w:rsidR="00062853">
        <w:rPr>
          <w:rFonts w:ascii="Times New Roman" w:hAnsi="Times New Roman" w:cs="Times New Roman"/>
          <w:sz w:val="24"/>
          <w:szCs w:val="24"/>
        </w:rPr>
        <w:t xml:space="preserve">, </w:t>
      </w:r>
      <w:r w:rsidR="00062853" w:rsidRPr="00062853">
        <w:rPr>
          <w:rFonts w:ascii="Times New Roman" w:hAnsi="Times New Roman" w:cs="Times New Roman"/>
          <w:sz w:val="24"/>
          <w:szCs w:val="24"/>
        </w:rPr>
        <w:t>Rudolf-</w:t>
      </w:r>
      <w:proofErr w:type="spellStart"/>
      <w:r w:rsidR="00062853" w:rsidRPr="00062853">
        <w:rPr>
          <w:rFonts w:ascii="Times New Roman" w:hAnsi="Times New Roman" w:cs="Times New Roman"/>
          <w:sz w:val="24"/>
          <w:szCs w:val="24"/>
        </w:rPr>
        <w:t>Wissell</w:t>
      </w:r>
      <w:proofErr w:type="spellEnd"/>
      <w:r w:rsidR="00062853" w:rsidRPr="00062853">
        <w:rPr>
          <w:rFonts w:ascii="Times New Roman" w:hAnsi="Times New Roman" w:cs="Times New Roman"/>
          <w:sz w:val="24"/>
          <w:szCs w:val="24"/>
        </w:rPr>
        <w:t>-Str. 28</w:t>
      </w:r>
      <w:r w:rsidR="00850C56">
        <w:rPr>
          <w:rFonts w:ascii="Times New Roman" w:hAnsi="Times New Roman" w:cs="Times New Roman"/>
          <w:sz w:val="24"/>
          <w:szCs w:val="24"/>
        </w:rPr>
        <w:t xml:space="preserve">, </w:t>
      </w:r>
      <w:r w:rsidR="00062853" w:rsidRPr="00062853">
        <w:rPr>
          <w:rFonts w:ascii="Times New Roman" w:hAnsi="Times New Roman" w:cs="Times New Roman"/>
          <w:sz w:val="24"/>
          <w:szCs w:val="24"/>
        </w:rPr>
        <w:t xml:space="preserve">37079 </w:t>
      </w:r>
      <w:proofErr w:type="spellStart"/>
      <w:r w:rsidR="00062853" w:rsidRPr="00062853">
        <w:rPr>
          <w:rFonts w:ascii="Times New Roman" w:hAnsi="Times New Roman" w:cs="Times New Roman"/>
          <w:sz w:val="24"/>
          <w:szCs w:val="24"/>
        </w:rPr>
        <w:t>Göttingen</w:t>
      </w:r>
      <w:proofErr w:type="spellEnd"/>
      <w:r w:rsidR="00850C56">
        <w:rPr>
          <w:rFonts w:ascii="Times New Roman" w:hAnsi="Times New Roman" w:cs="Times New Roman"/>
          <w:sz w:val="24"/>
          <w:szCs w:val="24"/>
        </w:rPr>
        <w:t xml:space="preserve">, </w:t>
      </w:r>
      <w:r w:rsidR="00062853" w:rsidRPr="00062853">
        <w:rPr>
          <w:rFonts w:ascii="Times New Roman" w:hAnsi="Times New Roman" w:cs="Times New Roman"/>
          <w:sz w:val="24"/>
          <w:szCs w:val="24"/>
        </w:rPr>
        <w:t>Germany</w:t>
      </w:r>
    </w:p>
    <w:p w14:paraId="5EE0E706" w14:textId="77777777" w:rsidR="000E1014" w:rsidRPr="000E1014" w:rsidRDefault="000E1014" w:rsidP="000E1014">
      <w:pPr>
        <w:pStyle w:val="KeinLeerraum"/>
        <w:rPr>
          <w:rFonts w:ascii="Times New Roman" w:hAnsi="Times New Roman" w:cs="Times New Roman"/>
          <w:sz w:val="24"/>
          <w:szCs w:val="24"/>
        </w:rPr>
      </w:pPr>
    </w:p>
    <w:p w14:paraId="750BBF65" w14:textId="4E9B8810" w:rsidR="00D320C2" w:rsidRPr="00D320C2" w:rsidRDefault="00D320C2" w:rsidP="00D320C2">
      <w:pPr>
        <w:pStyle w:val="KeinLeerraum"/>
        <w:rPr>
          <w:rFonts w:ascii="Times New Roman" w:hAnsi="Times New Roman" w:cs="Times New Roman"/>
          <w:sz w:val="24"/>
          <w:szCs w:val="24"/>
        </w:rPr>
      </w:pPr>
      <w:r w:rsidRPr="00D320C2">
        <w:rPr>
          <w:rFonts w:ascii="Times New Roman" w:hAnsi="Times New Roman" w:cs="Times New Roman"/>
          <w:sz w:val="24"/>
          <w:szCs w:val="24"/>
        </w:rPr>
        <w:t>Presenting Author Name:</w:t>
      </w:r>
      <w:r w:rsidR="00062853">
        <w:rPr>
          <w:rFonts w:ascii="Times New Roman" w:hAnsi="Times New Roman" w:cs="Times New Roman"/>
          <w:sz w:val="24"/>
          <w:szCs w:val="24"/>
        </w:rPr>
        <w:t xml:space="preserve"> Sebastian </w:t>
      </w:r>
      <w:proofErr w:type="spellStart"/>
      <w:r w:rsidR="00062853">
        <w:rPr>
          <w:rFonts w:ascii="Times New Roman" w:hAnsi="Times New Roman" w:cs="Times New Roman"/>
          <w:sz w:val="24"/>
          <w:szCs w:val="24"/>
        </w:rPr>
        <w:t>Sdrenka</w:t>
      </w:r>
      <w:proofErr w:type="spellEnd"/>
    </w:p>
    <w:p w14:paraId="5EBA8D4F" w14:textId="4E205557" w:rsidR="00D320C2" w:rsidRPr="00D320C2" w:rsidRDefault="00D320C2" w:rsidP="00D320C2">
      <w:pPr>
        <w:pStyle w:val="KeinLeerraum"/>
        <w:rPr>
          <w:rFonts w:ascii="Times New Roman" w:hAnsi="Times New Roman" w:cs="Times New Roman"/>
          <w:i/>
          <w:sz w:val="24"/>
          <w:szCs w:val="24"/>
        </w:rPr>
      </w:pPr>
      <w:r w:rsidRPr="00D320C2">
        <w:rPr>
          <w:rFonts w:ascii="Times New Roman" w:hAnsi="Times New Roman" w:cs="Times New Roman"/>
          <w:i/>
          <w:sz w:val="24"/>
          <w:szCs w:val="24"/>
        </w:rPr>
        <w:t>Affiliation:</w:t>
      </w:r>
      <w:r w:rsidR="00062853">
        <w:rPr>
          <w:rFonts w:ascii="Times New Roman" w:hAnsi="Times New Roman" w:cs="Times New Roman"/>
          <w:i/>
          <w:sz w:val="24"/>
          <w:szCs w:val="24"/>
        </w:rPr>
        <w:t xml:space="preserve"> University</w:t>
      </w:r>
    </w:p>
    <w:p w14:paraId="35CC0736" w14:textId="460602CC" w:rsidR="00D320C2" w:rsidRPr="00D320C2" w:rsidRDefault="00D320C2" w:rsidP="00D320C2">
      <w:pPr>
        <w:pStyle w:val="KeinLeerraum"/>
        <w:rPr>
          <w:rFonts w:ascii="Times New Roman" w:hAnsi="Times New Roman" w:cs="Times New Roman"/>
          <w:i/>
          <w:sz w:val="24"/>
          <w:szCs w:val="24"/>
        </w:rPr>
      </w:pPr>
      <w:r w:rsidRPr="00D320C2">
        <w:rPr>
          <w:rFonts w:ascii="Times New Roman" w:hAnsi="Times New Roman" w:cs="Times New Roman"/>
          <w:i/>
          <w:sz w:val="24"/>
          <w:szCs w:val="24"/>
        </w:rPr>
        <w:t>University:</w:t>
      </w:r>
      <w:r w:rsidR="002B627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B627B">
        <w:rPr>
          <w:rFonts w:ascii="Times New Roman" w:hAnsi="Times New Roman" w:cs="Times New Roman"/>
          <w:i/>
          <w:sz w:val="24"/>
          <w:szCs w:val="24"/>
        </w:rPr>
        <w:t>Clausthal</w:t>
      </w:r>
      <w:proofErr w:type="spellEnd"/>
      <w:r w:rsidR="002B627B">
        <w:rPr>
          <w:rFonts w:ascii="Times New Roman" w:hAnsi="Times New Roman" w:cs="Times New Roman"/>
          <w:i/>
          <w:sz w:val="24"/>
          <w:szCs w:val="24"/>
        </w:rPr>
        <w:t xml:space="preserve"> University of </w:t>
      </w:r>
      <w:r w:rsidR="00062853">
        <w:rPr>
          <w:rFonts w:ascii="Times New Roman" w:hAnsi="Times New Roman" w:cs="Times New Roman"/>
          <w:i/>
          <w:sz w:val="24"/>
          <w:szCs w:val="24"/>
        </w:rPr>
        <w:t>T</w:t>
      </w:r>
      <w:r w:rsidR="002B627B">
        <w:rPr>
          <w:rFonts w:ascii="Times New Roman" w:hAnsi="Times New Roman" w:cs="Times New Roman"/>
          <w:i/>
          <w:sz w:val="24"/>
          <w:szCs w:val="24"/>
        </w:rPr>
        <w:t>echnology</w:t>
      </w:r>
    </w:p>
    <w:p w14:paraId="6F3D7197" w14:textId="32391DFE" w:rsidR="00D320C2" w:rsidRDefault="00D320C2" w:rsidP="00D320C2">
      <w:pPr>
        <w:pStyle w:val="KeinLeerraum"/>
        <w:rPr>
          <w:rFonts w:ascii="Times New Roman" w:hAnsi="Times New Roman" w:cs="Times New Roman"/>
          <w:i/>
          <w:sz w:val="24"/>
          <w:szCs w:val="24"/>
        </w:rPr>
      </w:pPr>
      <w:r w:rsidRPr="00D320C2">
        <w:rPr>
          <w:rFonts w:ascii="Times New Roman" w:hAnsi="Times New Roman" w:cs="Times New Roman"/>
          <w:i/>
          <w:sz w:val="24"/>
          <w:szCs w:val="24"/>
        </w:rPr>
        <w:t>Country</w:t>
      </w:r>
      <w:r>
        <w:rPr>
          <w:rFonts w:ascii="Times New Roman" w:hAnsi="Times New Roman" w:cs="Times New Roman"/>
          <w:i/>
          <w:sz w:val="24"/>
          <w:szCs w:val="24"/>
        </w:rPr>
        <w:t>:</w:t>
      </w:r>
      <w:r w:rsidR="00062853">
        <w:rPr>
          <w:rFonts w:ascii="Times New Roman" w:hAnsi="Times New Roman" w:cs="Times New Roman"/>
          <w:i/>
          <w:sz w:val="24"/>
          <w:szCs w:val="24"/>
        </w:rPr>
        <w:t xml:space="preserve"> Ge</w:t>
      </w:r>
      <w:r w:rsidR="002B627B">
        <w:rPr>
          <w:rFonts w:ascii="Times New Roman" w:hAnsi="Times New Roman" w:cs="Times New Roman"/>
          <w:i/>
          <w:sz w:val="24"/>
          <w:szCs w:val="24"/>
        </w:rPr>
        <w:t>rmany</w:t>
      </w:r>
    </w:p>
    <w:p w14:paraId="233B98EE" w14:textId="5CE69C48" w:rsidR="00D320C2" w:rsidRPr="00D320C2" w:rsidRDefault="00D320C2" w:rsidP="00D320C2">
      <w:pPr>
        <w:pStyle w:val="KeinLeerraum"/>
        <w:rPr>
          <w:rFonts w:ascii="Times New Roman" w:hAnsi="Times New Roman" w:cs="Times New Roman"/>
          <w:sz w:val="24"/>
          <w:szCs w:val="24"/>
        </w:rPr>
      </w:pPr>
      <w:r w:rsidRPr="00D320C2">
        <w:rPr>
          <w:rFonts w:ascii="Times New Roman" w:hAnsi="Times New Roman" w:cs="Times New Roman"/>
          <w:sz w:val="24"/>
          <w:szCs w:val="24"/>
        </w:rPr>
        <w:t>Scientific Session name / number:</w:t>
      </w:r>
      <w:r w:rsidR="00062853">
        <w:rPr>
          <w:rFonts w:ascii="Times New Roman" w:hAnsi="Times New Roman" w:cs="Times New Roman"/>
          <w:sz w:val="24"/>
          <w:szCs w:val="24"/>
        </w:rPr>
        <w:t xml:space="preserve"> 17 Membrane Separation Techniques OR 18: Separation Techniques in clinical/pharmaceutical c</w:t>
      </w:r>
      <w:r w:rsidR="00CD6E19">
        <w:rPr>
          <w:rFonts w:ascii="Times New Roman" w:hAnsi="Times New Roman" w:cs="Times New Roman"/>
          <w:sz w:val="24"/>
          <w:szCs w:val="24"/>
        </w:rPr>
        <w:t>h</w:t>
      </w:r>
      <w:r w:rsidR="00062853">
        <w:rPr>
          <w:rFonts w:ascii="Times New Roman" w:hAnsi="Times New Roman" w:cs="Times New Roman"/>
          <w:sz w:val="24"/>
          <w:szCs w:val="24"/>
        </w:rPr>
        <w:t>emistry</w:t>
      </w:r>
    </w:p>
    <w:p w14:paraId="4066ABAB" w14:textId="2FAC8A19" w:rsidR="00D320C2" w:rsidRDefault="00062853" w:rsidP="00D320C2">
      <w:pPr>
        <w:pStyle w:val="KeinLeerrau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Category: </w:t>
      </w:r>
      <w:r w:rsidR="00D320C2" w:rsidRPr="00D320C2">
        <w:rPr>
          <w:rFonts w:ascii="Times New Roman" w:hAnsi="Times New Roman" w:cs="Times New Roman"/>
          <w:sz w:val="24"/>
          <w:szCs w:val="24"/>
        </w:rPr>
        <w:t>Oral presentation</w:t>
      </w:r>
    </w:p>
    <w:p w14:paraId="3DD4845B" w14:textId="77777777" w:rsidR="00D320C2" w:rsidRDefault="00D320C2" w:rsidP="00D320C2">
      <w:pPr>
        <w:pStyle w:val="KeinLeerraum"/>
        <w:rPr>
          <w:rFonts w:ascii="Times New Roman" w:hAnsi="Times New Roman" w:cs="Times New Roman"/>
          <w:sz w:val="24"/>
          <w:szCs w:val="24"/>
        </w:rPr>
      </w:pPr>
    </w:p>
    <w:p w14:paraId="1CE66A9B" w14:textId="77777777" w:rsidR="00D320C2" w:rsidRDefault="00D320C2" w:rsidP="00D320C2">
      <w:pPr>
        <w:pStyle w:val="KeinLeerraum"/>
        <w:rPr>
          <w:rFonts w:ascii="Times New Roman" w:hAnsi="Times New Roman" w:cs="Times New Roman"/>
          <w:b/>
          <w:sz w:val="24"/>
          <w:szCs w:val="24"/>
        </w:rPr>
      </w:pPr>
      <w:r w:rsidRPr="00D320C2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329C40A5" w14:textId="464A32CD" w:rsidR="00D320C2" w:rsidRPr="0012337B" w:rsidRDefault="00267770" w:rsidP="00D320C2">
      <w:pPr>
        <w:pStyle w:val="KeinLeerraum"/>
        <w:jc w:val="both"/>
        <w:rPr>
          <w:rFonts w:ascii="Times New Roman" w:hAnsi="Times New Roman" w:cs="Times New Roman"/>
          <w:sz w:val="24"/>
          <w:szCs w:val="24"/>
        </w:rPr>
      </w:pPr>
      <w:r w:rsidRPr="00267770">
        <w:rPr>
          <w:rFonts w:ascii="Times New Roman" w:hAnsi="Times New Roman" w:cs="Times New Roman"/>
          <w:sz w:val="24"/>
          <w:szCs w:val="24"/>
        </w:rPr>
        <w:t>Porous media are of great interest for numerous engineering applications, in particular for mass transfer, heat and energy transport</w:t>
      </w:r>
      <w:r w:rsidR="00F20920">
        <w:rPr>
          <w:rFonts w:ascii="Times New Roman" w:hAnsi="Times New Roman" w:cs="Times New Roman"/>
          <w:sz w:val="24"/>
          <w:szCs w:val="24"/>
        </w:rPr>
        <w:t>, separation technique,</w:t>
      </w:r>
      <w:r w:rsidRPr="00267770">
        <w:rPr>
          <w:rFonts w:ascii="Times New Roman" w:hAnsi="Times New Roman" w:cs="Times New Roman"/>
          <w:sz w:val="24"/>
          <w:szCs w:val="24"/>
        </w:rPr>
        <w:t xml:space="preserve"> and</w:t>
      </w:r>
      <w:r w:rsidR="001A6D2F">
        <w:rPr>
          <w:rFonts w:ascii="Times New Roman" w:hAnsi="Times New Roman" w:cs="Times New Roman"/>
          <w:sz w:val="24"/>
          <w:szCs w:val="24"/>
        </w:rPr>
        <w:t xml:space="preserve"> the</w:t>
      </w:r>
      <w:r w:rsidRPr="00267770">
        <w:rPr>
          <w:rFonts w:ascii="Times New Roman" w:hAnsi="Times New Roman" w:cs="Times New Roman"/>
          <w:sz w:val="24"/>
          <w:szCs w:val="24"/>
        </w:rPr>
        <w:t xml:space="preserve"> use as catalyst. New application possibilities currently exist, especially in the area of so-called life science technologies. </w:t>
      </w:r>
      <w:proofErr w:type="gramStart"/>
      <w:r w:rsidRPr="00267770">
        <w:rPr>
          <w:rFonts w:ascii="Times New Roman" w:hAnsi="Times New Roman" w:cs="Times New Roman"/>
          <w:sz w:val="24"/>
          <w:szCs w:val="24"/>
        </w:rPr>
        <w:t>The TACS</w:t>
      </w:r>
      <w:r w:rsidRPr="00E21E48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Pr="00267770">
        <w:rPr>
          <w:rFonts w:ascii="Times New Roman" w:hAnsi="Times New Roman" w:cs="Times New Roman"/>
          <w:sz w:val="24"/>
          <w:szCs w:val="24"/>
        </w:rPr>
        <w:t xml:space="preserve"> technology (Traceless Affinity Cell Selection) </w:t>
      </w:r>
      <w:r w:rsidR="005E3035">
        <w:rPr>
          <w:rFonts w:ascii="Times New Roman" w:hAnsi="Times New Roman" w:cs="Times New Roman"/>
          <w:sz w:val="24"/>
          <w:szCs w:val="24"/>
        </w:rPr>
        <w:t xml:space="preserve">is </w:t>
      </w:r>
      <w:r w:rsidRPr="00267770">
        <w:rPr>
          <w:rFonts w:ascii="Times New Roman" w:hAnsi="Times New Roman" w:cs="Times New Roman"/>
          <w:sz w:val="24"/>
          <w:szCs w:val="24"/>
        </w:rPr>
        <w:t>developed by IBA GmbH</w:t>
      </w:r>
      <w:proofErr w:type="gramEnd"/>
      <w:r w:rsidRPr="00267770">
        <w:rPr>
          <w:rFonts w:ascii="Times New Roman" w:hAnsi="Times New Roman" w:cs="Times New Roman"/>
          <w:sz w:val="24"/>
          <w:szCs w:val="24"/>
        </w:rPr>
        <w:t xml:space="preserve"> for the reversible </w:t>
      </w:r>
      <w:proofErr w:type="spellStart"/>
      <w:r w:rsidRPr="00267770">
        <w:rPr>
          <w:rFonts w:ascii="Times New Roman" w:hAnsi="Times New Roman" w:cs="Times New Roman"/>
          <w:sz w:val="24"/>
          <w:szCs w:val="24"/>
        </w:rPr>
        <w:t>immunochromatography</w:t>
      </w:r>
      <w:proofErr w:type="spellEnd"/>
      <w:r w:rsidRPr="00267770">
        <w:rPr>
          <w:rFonts w:ascii="Times New Roman" w:hAnsi="Times New Roman" w:cs="Times New Roman"/>
          <w:sz w:val="24"/>
          <w:szCs w:val="24"/>
        </w:rPr>
        <w:t xml:space="preserve"> of </w:t>
      </w:r>
      <w:r w:rsidR="00554C16">
        <w:rPr>
          <w:rFonts w:ascii="Times New Roman" w:hAnsi="Times New Roman" w:cs="Times New Roman"/>
          <w:sz w:val="24"/>
          <w:szCs w:val="24"/>
        </w:rPr>
        <w:t xml:space="preserve">specific </w:t>
      </w:r>
      <w:r w:rsidRPr="00267770">
        <w:rPr>
          <w:rFonts w:ascii="Times New Roman" w:hAnsi="Times New Roman" w:cs="Times New Roman"/>
          <w:sz w:val="24"/>
          <w:szCs w:val="24"/>
        </w:rPr>
        <w:t xml:space="preserve">cells from whole blood samples in a higher and more cell-sparing quality and yield </w:t>
      </w:r>
      <w:r w:rsidR="00E21E48">
        <w:rPr>
          <w:rFonts w:ascii="Times New Roman" w:hAnsi="Times New Roman" w:cs="Times New Roman"/>
          <w:sz w:val="24"/>
          <w:szCs w:val="24"/>
        </w:rPr>
        <w:t>than current separation methods</w:t>
      </w:r>
      <w:r w:rsidRPr="00267770">
        <w:rPr>
          <w:rFonts w:ascii="Times New Roman" w:hAnsi="Times New Roman" w:cs="Times New Roman"/>
          <w:sz w:val="24"/>
          <w:szCs w:val="24"/>
        </w:rPr>
        <w:t>.</w:t>
      </w:r>
      <w:r w:rsidR="00E21E48">
        <w:rPr>
          <w:rFonts w:ascii="Times New Roman" w:hAnsi="Times New Roman" w:cs="Times New Roman"/>
          <w:sz w:val="24"/>
          <w:szCs w:val="24"/>
        </w:rPr>
        <w:t xml:space="preserve"> </w:t>
      </w:r>
      <w:r w:rsidRPr="00267770">
        <w:rPr>
          <w:rFonts w:ascii="Times New Roman" w:hAnsi="Times New Roman" w:cs="Times New Roman"/>
          <w:sz w:val="24"/>
          <w:szCs w:val="24"/>
        </w:rPr>
        <w:t xml:space="preserve">The </w:t>
      </w:r>
      <w:r w:rsidR="00E21E48">
        <w:rPr>
          <w:rFonts w:ascii="Times New Roman" w:hAnsi="Times New Roman" w:cs="Times New Roman"/>
          <w:sz w:val="24"/>
          <w:szCs w:val="24"/>
        </w:rPr>
        <w:t>most important point</w:t>
      </w:r>
      <w:r w:rsidRPr="00267770">
        <w:rPr>
          <w:rFonts w:ascii="Times New Roman" w:hAnsi="Times New Roman" w:cs="Times New Roman"/>
          <w:sz w:val="24"/>
          <w:szCs w:val="24"/>
        </w:rPr>
        <w:t xml:space="preserve"> of this new development from various washing and rinsing cycles is the separation matrix</w:t>
      </w:r>
      <w:r w:rsidR="00E21E48">
        <w:rPr>
          <w:rFonts w:ascii="Times New Roman" w:hAnsi="Times New Roman" w:cs="Times New Roman"/>
          <w:sz w:val="24"/>
          <w:szCs w:val="24"/>
        </w:rPr>
        <w:t xml:space="preserve"> based on </w:t>
      </w:r>
      <w:r w:rsidR="003A17A7" w:rsidRPr="00E21E48">
        <w:rPr>
          <w:rFonts w:ascii="Times New Roman" w:hAnsi="Times New Roman" w:cs="Times New Roman"/>
          <w:sz w:val="24"/>
          <w:szCs w:val="24"/>
        </w:rPr>
        <w:t>agarose</w:t>
      </w:r>
      <w:r w:rsidRPr="00267770">
        <w:rPr>
          <w:rFonts w:ascii="Times New Roman" w:hAnsi="Times New Roman" w:cs="Times New Roman"/>
          <w:sz w:val="24"/>
          <w:szCs w:val="24"/>
        </w:rPr>
        <w:t xml:space="preserve">, which </w:t>
      </w:r>
      <w:proofErr w:type="gramStart"/>
      <w:r w:rsidRPr="00267770">
        <w:rPr>
          <w:rFonts w:ascii="Times New Roman" w:hAnsi="Times New Roman" w:cs="Times New Roman"/>
          <w:sz w:val="24"/>
          <w:szCs w:val="24"/>
        </w:rPr>
        <w:t>is constantly being optimiz</w:t>
      </w:r>
      <w:r w:rsidR="00144A38">
        <w:rPr>
          <w:rFonts w:ascii="Times New Roman" w:hAnsi="Times New Roman" w:cs="Times New Roman"/>
          <w:sz w:val="24"/>
          <w:szCs w:val="24"/>
        </w:rPr>
        <w:t>ed</w:t>
      </w:r>
      <w:proofErr w:type="gramEnd"/>
      <w:r w:rsidR="00144A38">
        <w:rPr>
          <w:rFonts w:ascii="Times New Roman" w:hAnsi="Times New Roman" w:cs="Times New Roman"/>
          <w:sz w:val="24"/>
          <w:szCs w:val="24"/>
        </w:rPr>
        <w:t xml:space="preserve">. </w:t>
      </w:r>
      <w:r w:rsidR="001A6D2F" w:rsidRPr="001A6D2F">
        <w:rPr>
          <w:rFonts w:ascii="Times New Roman" w:hAnsi="Times New Roman" w:cs="Times New Roman"/>
          <w:sz w:val="24"/>
          <w:szCs w:val="24"/>
        </w:rPr>
        <w:t>A new</w:t>
      </w:r>
      <w:r w:rsidR="00E21E48">
        <w:rPr>
          <w:rFonts w:ascii="Times New Roman" w:hAnsi="Times New Roman" w:cs="Times New Roman"/>
          <w:sz w:val="24"/>
          <w:szCs w:val="24"/>
        </w:rPr>
        <w:t xml:space="preserve"> idea </w:t>
      </w:r>
      <w:r w:rsidR="001A6D2F" w:rsidRPr="001A6D2F">
        <w:rPr>
          <w:rFonts w:ascii="Times New Roman" w:hAnsi="Times New Roman" w:cs="Times New Roman"/>
          <w:sz w:val="24"/>
          <w:szCs w:val="24"/>
        </w:rPr>
        <w:t>in the context of process modification is to produce the</w:t>
      </w:r>
      <w:r w:rsidR="008836DA">
        <w:rPr>
          <w:rFonts w:ascii="Times New Roman" w:hAnsi="Times New Roman" w:cs="Times New Roman"/>
          <w:sz w:val="24"/>
          <w:szCs w:val="24"/>
        </w:rPr>
        <w:t xml:space="preserve"> separation</w:t>
      </w:r>
      <w:r w:rsidR="001A6D2F" w:rsidRPr="001A6D2F">
        <w:rPr>
          <w:rFonts w:ascii="Times New Roman" w:hAnsi="Times New Roman" w:cs="Times New Roman"/>
          <w:sz w:val="24"/>
          <w:szCs w:val="24"/>
        </w:rPr>
        <w:t xml:space="preserve"> matrix by</w:t>
      </w:r>
      <w:r w:rsidR="008836DA">
        <w:rPr>
          <w:rFonts w:ascii="Times New Roman" w:hAnsi="Times New Roman" w:cs="Times New Roman"/>
          <w:sz w:val="24"/>
          <w:szCs w:val="24"/>
        </w:rPr>
        <w:t xml:space="preserve"> innovative</w:t>
      </w:r>
      <w:r w:rsidR="001A6D2F" w:rsidRPr="001A6D2F">
        <w:rPr>
          <w:rFonts w:ascii="Times New Roman" w:hAnsi="Times New Roman" w:cs="Times New Roman"/>
          <w:sz w:val="24"/>
          <w:szCs w:val="24"/>
        </w:rPr>
        <w:t xml:space="preserve"> additive manufacturing</w:t>
      </w:r>
      <w:r w:rsidR="008836DA">
        <w:rPr>
          <w:rFonts w:ascii="Times New Roman" w:hAnsi="Times New Roman" w:cs="Times New Roman"/>
          <w:sz w:val="24"/>
          <w:szCs w:val="24"/>
        </w:rPr>
        <w:t xml:space="preserve"> technologies under considerations </w:t>
      </w:r>
      <w:r w:rsidR="0012337B">
        <w:rPr>
          <w:rFonts w:ascii="Times New Roman" w:hAnsi="Times New Roman" w:cs="Times New Roman"/>
          <w:sz w:val="24"/>
          <w:szCs w:val="24"/>
        </w:rPr>
        <w:t xml:space="preserve">of </w:t>
      </w:r>
      <w:r w:rsidR="008836DA">
        <w:rPr>
          <w:rFonts w:ascii="Times New Roman" w:hAnsi="Times New Roman" w:cs="Times New Roman"/>
          <w:sz w:val="24"/>
          <w:szCs w:val="24"/>
        </w:rPr>
        <w:t xml:space="preserve">the special </w:t>
      </w:r>
      <w:r w:rsidR="008836DA" w:rsidRPr="001A6D2F">
        <w:rPr>
          <w:rFonts w:ascii="Times New Roman" w:hAnsi="Times New Roman" w:cs="Times New Roman"/>
          <w:sz w:val="24"/>
          <w:szCs w:val="24"/>
        </w:rPr>
        <w:t>biological and process-related boundary conditions</w:t>
      </w:r>
      <w:r w:rsidR="008836DA">
        <w:rPr>
          <w:rFonts w:ascii="Times New Roman" w:hAnsi="Times New Roman" w:cs="Times New Roman"/>
          <w:sz w:val="24"/>
          <w:szCs w:val="24"/>
        </w:rPr>
        <w:t>. One of the most important point</w:t>
      </w:r>
      <w:r w:rsidR="0012337B">
        <w:rPr>
          <w:rFonts w:ascii="Times New Roman" w:hAnsi="Times New Roman" w:cs="Times New Roman"/>
          <w:sz w:val="24"/>
          <w:szCs w:val="24"/>
        </w:rPr>
        <w:t>s</w:t>
      </w:r>
      <w:r w:rsidR="008836DA">
        <w:rPr>
          <w:rFonts w:ascii="Times New Roman" w:hAnsi="Times New Roman" w:cs="Times New Roman"/>
          <w:sz w:val="24"/>
          <w:szCs w:val="24"/>
        </w:rPr>
        <w:t xml:space="preserve"> for an effective separation result belongs to the geometrical structure. Related to the structural volume </w:t>
      </w:r>
      <w:r w:rsidR="008836DA" w:rsidRPr="008836DA">
        <w:rPr>
          <w:rFonts w:ascii="Times New Roman" w:hAnsi="Times New Roman" w:cs="Times New Roman"/>
          <w:sz w:val="24"/>
          <w:szCs w:val="24"/>
        </w:rPr>
        <w:t>a large surface area in microstructures is required.</w:t>
      </w:r>
      <w:r w:rsidR="00144A38">
        <w:rPr>
          <w:rFonts w:ascii="Times New Roman" w:hAnsi="Times New Roman" w:cs="Times New Roman"/>
          <w:sz w:val="24"/>
          <w:szCs w:val="24"/>
        </w:rPr>
        <w:t xml:space="preserve"> </w:t>
      </w:r>
      <w:r w:rsidR="001A6D2F" w:rsidRPr="001A6D2F">
        <w:rPr>
          <w:rFonts w:ascii="Times New Roman" w:hAnsi="Times New Roman" w:cs="Times New Roman"/>
          <w:sz w:val="24"/>
          <w:szCs w:val="24"/>
        </w:rPr>
        <w:t xml:space="preserve">An important feature for optimal mass transfer and thus for high-quality cell separation is the smoothest possible surface, so that the cells do not have the possibility </w:t>
      </w:r>
      <w:r w:rsidR="0012337B">
        <w:rPr>
          <w:rFonts w:ascii="Times New Roman" w:hAnsi="Times New Roman" w:cs="Times New Roman"/>
          <w:sz w:val="24"/>
          <w:szCs w:val="24"/>
        </w:rPr>
        <w:t xml:space="preserve">to adhere on the surface of the structure </w:t>
      </w:r>
      <w:r w:rsidR="001A6D2F" w:rsidRPr="001A6D2F">
        <w:rPr>
          <w:rFonts w:ascii="Times New Roman" w:hAnsi="Times New Roman" w:cs="Times New Roman"/>
          <w:sz w:val="24"/>
          <w:szCs w:val="24"/>
        </w:rPr>
        <w:t>and subsequent</w:t>
      </w:r>
      <w:r w:rsidR="0012337B">
        <w:rPr>
          <w:rFonts w:ascii="Times New Roman" w:hAnsi="Times New Roman" w:cs="Times New Roman"/>
          <w:sz w:val="24"/>
          <w:szCs w:val="24"/>
        </w:rPr>
        <w:t xml:space="preserve"> to build</w:t>
      </w:r>
      <w:r w:rsidR="001A6D2F" w:rsidRPr="001A6D2F">
        <w:rPr>
          <w:rFonts w:ascii="Times New Roman" w:hAnsi="Times New Roman" w:cs="Times New Roman"/>
          <w:sz w:val="24"/>
          <w:szCs w:val="24"/>
        </w:rPr>
        <w:t xml:space="preserve"> agglomerate formation</w:t>
      </w:r>
      <w:r w:rsidR="0012337B">
        <w:rPr>
          <w:rFonts w:ascii="Times New Roman" w:hAnsi="Times New Roman" w:cs="Times New Roman"/>
          <w:sz w:val="24"/>
          <w:szCs w:val="24"/>
        </w:rPr>
        <w:t>s</w:t>
      </w:r>
      <w:r w:rsidR="001A6D2F" w:rsidRPr="001A6D2F">
        <w:rPr>
          <w:rFonts w:ascii="Times New Roman" w:hAnsi="Times New Roman" w:cs="Times New Roman"/>
          <w:sz w:val="24"/>
          <w:szCs w:val="24"/>
        </w:rPr>
        <w:t xml:space="preserve"> due to their characteristic surface structure. The additive manufacturing process </w:t>
      </w:r>
      <w:proofErr w:type="spellStart"/>
      <w:r w:rsidR="001A6D2F" w:rsidRPr="001A6D2F">
        <w:rPr>
          <w:rFonts w:ascii="Times New Roman" w:hAnsi="Times New Roman" w:cs="Times New Roman"/>
          <w:sz w:val="24"/>
          <w:szCs w:val="24"/>
        </w:rPr>
        <w:t>stereolithography</w:t>
      </w:r>
      <w:proofErr w:type="spellEnd"/>
      <w:r w:rsidR="001A6D2F" w:rsidRPr="001A6D2F">
        <w:rPr>
          <w:rFonts w:ascii="Times New Roman" w:hAnsi="Times New Roman" w:cs="Times New Roman"/>
          <w:sz w:val="24"/>
          <w:szCs w:val="24"/>
        </w:rPr>
        <w:t xml:space="preserve"> meets this requirement</w:t>
      </w:r>
      <w:r w:rsidR="00144A38">
        <w:rPr>
          <w:rFonts w:ascii="Times New Roman" w:hAnsi="Times New Roman" w:cs="Times New Roman"/>
          <w:sz w:val="24"/>
          <w:szCs w:val="24"/>
        </w:rPr>
        <w:t xml:space="preserve"> preferably</w:t>
      </w:r>
      <w:r w:rsidR="001A6D2F" w:rsidRPr="001A6D2F">
        <w:rPr>
          <w:rFonts w:ascii="Times New Roman" w:hAnsi="Times New Roman" w:cs="Times New Roman"/>
          <w:sz w:val="24"/>
          <w:szCs w:val="24"/>
        </w:rPr>
        <w:t xml:space="preserve">. Within the scope of this work, ideal and primitive spherical packages in the lower millimetre range are modelled using CAD programs, </w:t>
      </w:r>
      <w:r w:rsidR="0012337B">
        <w:rPr>
          <w:rFonts w:ascii="Times New Roman" w:hAnsi="Times New Roman" w:cs="Times New Roman"/>
          <w:sz w:val="24"/>
          <w:szCs w:val="24"/>
        </w:rPr>
        <w:t xml:space="preserve">in </w:t>
      </w:r>
      <w:proofErr w:type="gramStart"/>
      <w:r w:rsidR="0012337B">
        <w:rPr>
          <w:rFonts w:ascii="Times New Roman" w:hAnsi="Times New Roman" w:cs="Times New Roman"/>
          <w:sz w:val="24"/>
          <w:szCs w:val="24"/>
        </w:rPr>
        <w:t>addition</w:t>
      </w:r>
      <w:proofErr w:type="gramEnd"/>
      <w:r w:rsidR="0012337B">
        <w:rPr>
          <w:rFonts w:ascii="Times New Roman" w:hAnsi="Times New Roman" w:cs="Times New Roman"/>
          <w:sz w:val="24"/>
          <w:szCs w:val="24"/>
        </w:rPr>
        <w:t xml:space="preserve"> they are produced </w:t>
      </w:r>
      <w:r w:rsidR="001A6D2F" w:rsidRPr="001A6D2F">
        <w:rPr>
          <w:rFonts w:ascii="Times New Roman" w:hAnsi="Times New Roman" w:cs="Times New Roman"/>
          <w:sz w:val="24"/>
          <w:szCs w:val="24"/>
        </w:rPr>
        <w:t xml:space="preserve">using </w:t>
      </w:r>
      <w:proofErr w:type="spellStart"/>
      <w:r w:rsidR="001A6D2F" w:rsidRPr="001A6D2F">
        <w:rPr>
          <w:rFonts w:ascii="Times New Roman" w:hAnsi="Times New Roman" w:cs="Times New Roman"/>
          <w:sz w:val="24"/>
          <w:szCs w:val="24"/>
        </w:rPr>
        <w:t>stereolithography</w:t>
      </w:r>
      <w:proofErr w:type="spellEnd"/>
      <w:r w:rsidR="001A6D2F" w:rsidRPr="001A6D2F">
        <w:rPr>
          <w:rFonts w:ascii="Times New Roman" w:hAnsi="Times New Roman" w:cs="Times New Roman"/>
          <w:sz w:val="24"/>
          <w:szCs w:val="24"/>
        </w:rPr>
        <w:t xml:space="preserve"> printing processes and then </w:t>
      </w:r>
      <w:r w:rsidR="001A6D2F" w:rsidRPr="001A6D2F">
        <w:rPr>
          <w:rFonts w:ascii="Times New Roman" w:hAnsi="Times New Roman" w:cs="Times New Roman"/>
          <w:sz w:val="24"/>
          <w:szCs w:val="24"/>
        </w:rPr>
        <w:lastRenderedPageBreak/>
        <w:t xml:space="preserve">analysed microscopically. Starting from the ideal spherical packing in the plane, the geometric model </w:t>
      </w:r>
      <w:proofErr w:type="gramStart"/>
      <w:r w:rsidR="001A6D2F" w:rsidRPr="001A6D2F">
        <w:rPr>
          <w:rFonts w:ascii="Times New Roman" w:hAnsi="Times New Roman" w:cs="Times New Roman"/>
          <w:sz w:val="24"/>
          <w:szCs w:val="24"/>
        </w:rPr>
        <w:t>is iteratively extended</w:t>
      </w:r>
      <w:proofErr w:type="gramEnd"/>
      <w:r w:rsidR="001A6D2F" w:rsidRPr="001A6D2F">
        <w:rPr>
          <w:rFonts w:ascii="Times New Roman" w:hAnsi="Times New Roman" w:cs="Times New Roman"/>
          <w:sz w:val="24"/>
          <w:szCs w:val="24"/>
        </w:rPr>
        <w:t xml:space="preserve"> to a multi-layer porous medium</w:t>
      </w:r>
      <w:r w:rsidR="00144A38">
        <w:rPr>
          <w:rFonts w:ascii="Times New Roman" w:hAnsi="Times New Roman" w:cs="Times New Roman"/>
          <w:sz w:val="24"/>
          <w:szCs w:val="24"/>
        </w:rPr>
        <w:t xml:space="preserve">. </w:t>
      </w:r>
      <w:r w:rsidR="00144A38" w:rsidRPr="00144A38">
        <w:rPr>
          <w:rFonts w:ascii="Times New Roman" w:hAnsi="Times New Roman" w:cs="Times New Roman"/>
          <w:sz w:val="24"/>
          <w:szCs w:val="24"/>
        </w:rPr>
        <w:t xml:space="preserve">Based on </w:t>
      </w:r>
      <w:r w:rsidR="0012337B">
        <w:rPr>
          <w:rFonts w:ascii="Times New Roman" w:hAnsi="Times New Roman" w:cs="Times New Roman"/>
          <w:sz w:val="24"/>
          <w:szCs w:val="24"/>
        </w:rPr>
        <w:t>those single layer packed</w:t>
      </w:r>
      <w:r w:rsidR="00144A38">
        <w:rPr>
          <w:rFonts w:ascii="Times New Roman" w:hAnsi="Times New Roman" w:cs="Times New Roman"/>
          <w:sz w:val="24"/>
          <w:szCs w:val="24"/>
        </w:rPr>
        <w:t xml:space="preserve"> </w:t>
      </w:r>
      <w:r w:rsidR="00144A38" w:rsidRPr="00144A38">
        <w:rPr>
          <w:rFonts w:ascii="Times New Roman" w:hAnsi="Times New Roman" w:cs="Times New Roman"/>
          <w:sz w:val="24"/>
          <w:szCs w:val="24"/>
        </w:rPr>
        <w:t xml:space="preserve">structures, complex structures twisted in themselves are </w:t>
      </w:r>
      <w:r w:rsidR="00144A38">
        <w:rPr>
          <w:rFonts w:ascii="Times New Roman" w:hAnsi="Times New Roman" w:cs="Times New Roman"/>
          <w:sz w:val="24"/>
          <w:szCs w:val="24"/>
        </w:rPr>
        <w:t>analysed</w:t>
      </w:r>
      <w:r w:rsidR="00144A38" w:rsidRPr="00144A38">
        <w:rPr>
          <w:rFonts w:ascii="Times New Roman" w:hAnsi="Times New Roman" w:cs="Times New Roman"/>
          <w:sz w:val="24"/>
          <w:szCs w:val="24"/>
        </w:rPr>
        <w:t xml:space="preserve"> for cell separation.</w:t>
      </w:r>
      <w:r w:rsidR="00144A38">
        <w:rPr>
          <w:rFonts w:ascii="Times New Roman" w:hAnsi="Times New Roman" w:cs="Times New Roman"/>
          <w:sz w:val="24"/>
          <w:szCs w:val="24"/>
        </w:rPr>
        <w:t xml:space="preserve"> </w:t>
      </w:r>
      <w:r w:rsidR="001A6D2F" w:rsidRPr="001A6D2F">
        <w:rPr>
          <w:rFonts w:ascii="Times New Roman" w:hAnsi="Times New Roman" w:cs="Times New Roman"/>
          <w:sz w:val="24"/>
          <w:szCs w:val="24"/>
        </w:rPr>
        <w:t xml:space="preserve">The limit of the reproducibility with the used printer </w:t>
      </w:r>
      <w:proofErr w:type="gramStart"/>
      <w:r w:rsidR="001A6D2F" w:rsidRPr="001A6D2F">
        <w:rPr>
          <w:rFonts w:ascii="Times New Roman" w:hAnsi="Times New Roman" w:cs="Times New Roman"/>
          <w:sz w:val="24"/>
          <w:szCs w:val="24"/>
        </w:rPr>
        <w:t>shall be considered</w:t>
      </w:r>
      <w:proofErr w:type="gramEnd"/>
      <w:r w:rsidR="001A6D2F" w:rsidRPr="001A6D2F">
        <w:rPr>
          <w:rFonts w:ascii="Times New Roman" w:hAnsi="Times New Roman" w:cs="Times New Roman"/>
          <w:sz w:val="24"/>
          <w:szCs w:val="24"/>
        </w:rPr>
        <w:t xml:space="preserve"> in relation to the quality of the pores and reproducibility of the whole </w:t>
      </w:r>
      <w:r w:rsidR="00502B41">
        <w:rPr>
          <w:rFonts w:ascii="Times New Roman" w:hAnsi="Times New Roman" w:cs="Times New Roman"/>
          <w:sz w:val="24"/>
          <w:szCs w:val="24"/>
        </w:rPr>
        <w:t>structure</w:t>
      </w:r>
      <w:r w:rsidR="001A6D2F" w:rsidRPr="001A6D2F">
        <w:rPr>
          <w:rFonts w:ascii="Times New Roman" w:hAnsi="Times New Roman" w:cs="Times New Roman"/>
          <w:sz w:val="24"/>
          <w:szCs w:val="24"/>
        </w:rPr>
        <w:t>.</w:t>
      </w:r>
      <w:r w:rsidR="00502B41">
        <w:rPr>
          <w:rFonts w:ascii="Times New Roman" w:hAnsi="Times New Roman" w:cs="Times New Roman"/>
          <w:sz w:val="24"/>
          <w:szCs w:val="24"/>
        </w:rPr>
        <w:t xml:space="preserve"> The c</w:t>
      </w:r>
      <w:r w:rsidR="00502B41" w:rsidRPr="00502B41">
        <w:rPr>
          <w:rFonts w:ascii="Times New Roman" w:hAnsi="Times New Roman" w:cs="Times New Roman"/>
          <w:sz w:val="24"/>
          <w:szCs w:val="24"/>
        </w:rPr>
        <w:t>urrent research</w:t>
      </w:r>
      <w:r w:rsidR="00502B41">
        <w:rPr>
          <w:rFonts w:ascii="Times New Roman" w:hAnsi="Times New Roman" w:cs="Times New Roman"/>
          <w:sz w:val="24"/>
          <w:szCs w:val="24"/>
        </w:rPr>
        <w:t xml:space="preserve"> work</w:t>
      </w:r>
      <w:r w:rsidR="00502B41" w:rsidRPr="00502B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02B41" w:rsidRPr="00502B41">
        <w:rPr>
          <w:rFonts w:ascii="Times New Roman" w:hAnsi="Times New Roman" w:cs="Times New Roman"/>
          <w:sz w:val="24"/>
          <w:szCs w:val="24"/>
        </w:rPr>
        <w:t>is aimed</w:t>
      </w:r>
      <w:proofErr w:type="gramEnd"/>
      <w:r w:rsidR="00502B41" w:rsidRPr="00502B41">
        <w:rPr>
          <w:rFonts w:ascii="Times New Roman" w:hAnsi="Times New Roman" w:cs="Times New Roman"/>
          <w:sz w:val="24"/>
          <w:szCs w:val="24"/>
        </w:rPr>
        <w:t xml:space="preserve"> at the biological functionalisation of the surfaces of printed structures with active centre</w:t>
      </w:r>
      <w:r w:rsidR="0012337B">
        <w:rPr>
          <w:rFonts w:ascii="Times New Roman" w:hAnsi="Times New Roman" w:cs="Times New Roman"/>
          <w:sz w:val="24"/>
          <w:szCs w:val="24"/>
        </w:rPr>
        <w:t>s for specific cell separation.</w:t>
      </w:r>
    </w:p>
    <w:p w14:paraId="2F68CF10" w14:textId="77777777" w:rsidR="00D320C2" w:rsidRDefault="00D320C2" w:rsidP="00D320C2">
      <w:pPr>
        <w:pStyle w:val="KeinLeerraum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DC5979" w14:textId="39D18DC3" w:rsidR="00D320C2" w:rsidRPr="00D320C2" w:rsidRDefault="00D320C2" w:rsidP="00D320C2">
      <w:pPr>
        <w:pStyle w:val="KeinLeerraum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20C2">
        <w:rPr>
          <w:rFonts w:ascii="Times New Roman" w:hAnsi="Times New Roman" w:cs="Times New Roman"/>
          <w:b/>
          <w:sz w:val="24"/>
          <w:szCs w:val="24"/>
        </w:rPr>
        <w:t>Biography:</w:t>
      </w:r>
    </w:p>
    <w:p w14:paraId="3A616DCB" w14:textId="77777777" w:rsidR="00D320C2" w:rsidRPr="00D320C2" w:rsidRDefault="00D320C2" w:rsidP="00D320C2">
      <w:pPr>
        <w:pStyle w:val="KeinLeerraum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207A4B" w14:textId="77777777" w:rsidR="00A16053" w:rsidRDefault="00BE4D84" w:rsidP="00781D49">
      <w:pPr>
        <w:pStyle w:val="KeinLeerraum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Dipl.-</w:t>
      </w:r>
      <w:proofErr w:type="spellStart"/>
      <w:r>
        <w:rPr>
          <w:rFonts w:ascii="Times New Roman" w:hAnsi="Times New Roman" w:cs="Times New Roman"/>
          <w:sz w:val="24"/>
          <w:szCs w:val="24"/>
        </w:rPr>
        <w:t>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Sebastian Sdrenka </w:t>
      </w:r>
      <w:r w:rsidR="00D320C2" w:rsidRPr="00D320C2">
        <w:rPr>
          <w:rFonts w:ascii="Times New Roman" w:hAnsi="Times New Roman" w:cs="Times New Roman"/>
          <w:sz w:val="24"/>
          <w:szCs w:val="24"/>
        </w:rPr>
        <w:t xml:space="preserve">is a </w:t>
      </w:r>
      <w:r w:rsidR="00781D49" w:rsidRPr="00781D49">
        <w:rPr>
          <w:rFonts w:ascii="Times New Roman" w:hAnsi="Times New Roman" w:cs="Times New Roman"/>
          <w:sz w:val="24"/>
          <w:szCs w:val="24"/>
        </w:rPr>
        <w:t xml:space="preserve">doctoral </w:t>
      </w:r>
      <w:proofErr w:type="spellStart"/>
      <w:r w:rsidR="00781D49" w:rsidRPr="00781D49">
        <w:rPr>
          <w:rFonts w:ascii="Times New Roman" w:hAnsi="Times New Roman" w:cs="Times New Roman"/>
          <w:sz w:val="24"/>
          <w:szCs w:val="24"/>
        </w:rPr>
        <w:t>candidat</w:t>
      </w:r>
      <w:proofErr w:type="spellEnd"/>
      <w:r w:rsidR="00781D49">
        <w:rPr>
          <w:rFonts w:ascii="Times New Roman" w:hAnsi="Times New Roman" w:cs="Times New Roman"/>
          <w:sz w:val="24"/>
          <w:szCs w:val="24"/>
        </w:rPr>
        <w:t xml:space="preserve"> and </w:t>
      </w:r>
      <w:r w:rsidR="00781D49" w:rsidRPr="00781D49">
        <w:rPr>
          <w:rFonts w:ascii="Times New Roman" w:hAnsi="Times New Roman" w:cs="Times New Roman"/>
          <w:sz w:val="24"/>
          <w:szCs w:val="24"/>
        </w:rPr>
        <w:t>research assistant</w:t>
      </w:r>
      <w:r w:rsidR="00781D49">
        <w:rPr>
          <w:rFonts w:ascii="Times New Roman" w:hAnsi="Times New Roman" w:cs="Times New Roman"/>
          <w:sz w:val="24"/>
          <w:szCs w:val="24"/>
        </w:rPr>
        <w:t xml:space="preserve"> </w:t>
      </w:r>
      <w:r w:rsidR="00A16053">
        <w:rPr>
          <w:rFonts w:ascii="Times New Roman" w:hAnsi="Times New Roman" w:cs="Times New Roman"/>
          <w:sz w:val="24"/>
          <w:szCs w:val="24"/>
        </w:rPr>
        <w:t>at</w:t>
      </w:r>
      <w:r w:rsidR="00781D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1D49">
        <w:rPr>
          <w:rFonts w:ascii="Times New Roman" w:hAnsi="Times New Roman" w:cs="Times New Roman"/>
          <w:sz w:val="24"/>
          <w:szCs w:val="24"/>
        </w:rPr>
        <w:t>Clausthal</w:t>
      </w:r>
      <w:proofErr w:type="spellEnd"/>
      <w:r w:rsidR="00781D49">
        <w:rPr>
          <w:rFonts w:ascii="Times New Roman" w:hAnsi="Times New Roman" w:cs="Times New Roman"/>
          <w:sz w:val="24"/>
          <w:szCs w:val="24"/>
        </w:rPr>
        <w:t xml:space="preserve"> University of Technology. </w:t>
      </w:r>
    </w:p>
    <w:p w14:paraId="1A258A2B" w14:textId="77777777" w:rsidR="00A16053" w:rsidRDefault="00A16053" w:rsidP="00781D49">
      <w:pPr>
        <w:pStyle w:val="KeinLeerraum"/>
        <w:jc w:val="both"/>
        <w:rPr>
          <w:rFonts w:ascii="Times New Roman" w:hAnsi="Times New Roman" w:cs="Times New Roman"/>
          <w:sz w:val="24"/>
          <w:szCs w:val="24"/>
        </w:rPr>
      </w:pPr>
    </w:p>
    <w:p w14:paraId="431B3E3A" w14:textId="22F637F0" w:rsidR="00D52897" w:rsidRDefault="00781D49" w:rsidP="005040CA">
      <w:pPr>
        <w:pStyle w:val="KeinLeerraum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Mr. Sebastian Sdrenka </w:t>
      </w:r>
      <w:r w:rsidRPr="00781D49">
        <w:rPr>
          <w:rFonts w:ascii="Times New Roman" w:hAnsi="Times New Roman" w:cs="Times New Roman"/>
          <w:sz w:val="24"/>
          <w:szCs w:val="24"/>
        </w:rPr>
        <w:t xml:space="preserve">completed his diploma in chemical engineering at </w:t>
      </w:r>
      <w:proofErr w:type="spellStart"/>
      <w:r w:rsidRPr="00781D49">
        <w:rPr>
          <w:rFonts w:ascii="Times New Roman" w:hAnsi="Times New Roman" w:cs="Times New Roman"/>
          <w:sz w:val="24"/>
          <w:szCs w:val="24"/>
        </w:rPr>
        <w:t>Clausthal</w:t>
      </w:r>
      <w:proofErr w:type="spellEnd"/>
      <w:r w:rsidRPr="00781D49">
        <w:rPr>
          <w:rFonts w:ascii="Times New Roman" w:hAnsi="Times New Roman" w:cs="Times New Roman"/>
          <w:sz w:val="24"/>
          <w:szCs w:val="24"/>
        </w:rPr>
        <w:t xml:space="preserve"> University of Technology in 2015</w:t>
      </w:r>
      <w:r w:rsidR="00D52897">
        <w:rPr>
          <w:rFonts w:ascii="Times New Roman" w:hAnsi="Times New Roman" w:cs="Times New Roman"/>
          <w:sz w:val="24"/>
          <w:szCs w:val="24"/>
        </w:rPr>
        <w:t>. H</w:t>
      </w:r>
      <w:r w:rsidR="00D52897" w:rsidRPr="00D52897">
        <w:rPr>
          <w:rFonts w:ascii="Times New Roman" w:hAnsi="Times New Roman" w:cs="Times New Roman"/>
          <w:sz w:val="24"/>
          <w:szCs w:val="24"/>
        </w:rPr>
        <w:t>is diploma thesis on</w:t>
      </w:r>
      <w:r w:rsidR="00D52897">
        <w:rPr>
          <w:rFonts w:ascii="Times New Roman" w:hAnsi="Times New Roman" w:cs="Times New Roman"/>
          <w:sz w:val="24"/>
          <w:szCs w:val="24"/>
        </w:rPr>
        <w:t xml:space="preserve"> “</w:t>
      </w:r>
      <w:r w:rsidR="00D52897" w:rsidRPr="00D52897">
        <w:rPr>
          <w:rFonts w:ascii="Times New Roman" w:hAnsi="Times New Roman" w:cs="Times New Roman"/>
          <w:sz w:val="24"/>
          <w:szCs w:val="24"/>
        </w:rPr>
        <w:t>Numerical calculations of effective transport quantities</w:t>
      </w:r>
      <w:r w:rsidR="00D52897">
        <w:rPr>
          <w:rFonts w:ascii="Times New Roman" w:hAnsi="Times New Roman" w:cs="Times New Roman"/>
          <w:sz w:val="24"/>
          <w:szCs w:val="24"/>
        </w:rPr>
        <w:t xml:space="preserve"> </w:t>
      </w:r>
      <w:r w:rsidR="00D52897" w:rsidRPr="00D52897">
        <w:rPr>
          <w:rFonts w:ascii="Times New Roman" w:hAnsi="Times New Roman" w:cs="Times New Roman"/>
          <w:sz w:val="24"/>
          <w:szCs w:val="24"/>
        </w:rPr>
        <w:t>in structured porous media</w:t>
      </w:r>
      <w:r w:rsidR="00D52897">
        <w:rPr>
          <w:rFonts w:ascii="Times New Roman" w:hAnsi="Times New Roman" w:cs="Times New Roman"/>
          <w:sz w:val="24"/>
          <w:szCs w:val="24"/>
        </w:rPr>
        <w:t xml:space="preserve">” </w:t>
      </w:r>
      <w:proofErr w:type="gramStart"/>
      <w:r w:rsidR="00D52897" w:rsidRPr="00D52897">
        <w:rPr>
          <w:rFonts w:ascii="Times New Roman" w:hAnsi="Times New Roman" w:cs="Times New Roman"/>
          <w:sz w:val="24"/>
          <w:szCs w:val="24"/>
        </w:rPr>
        <w:t>was created</w:t>
      </w:r>
      <w:proofErr w:type="gramEnd"/>
      <w:r w:rsidR="00D52897" w:rsidRPr="00D52897">
        <w:rPr>
          <w:rFonts w:ascii="Times New Roman" w:hAnsi="Times New Roman" w:cs="Times New Roman"/>
          <w:sz w:val="24"/>
          <w:szCs w:val="24"/>
        </w:rPr>
        <w:t xml:space="preserve"> in the Institute of Applied Mechanics</w:t>
      </w:r>
      <w:r w:rsidR="005040CA">
        <w:rPr>
          <w:rFonts w:ascii="Times New Roman" w:hAnsi="Times New Roman" w:cs="Times New Roman"/>
          <w:sz w:val="24"/>
          <w:szCs w:val="24"/>
        </w:rPr>
        <w:t xml:space="preserve"> in the working group Fluid Mechanics</w:t>
      </w:r>
      <w:r w:rsidR="00D52897" w:rsidRPr="00D52897">
        <w:rPr>
          <w:rFonts w:ascii="Times New Roman" w:hAnsi="Times New Roman" w:cs="Times New Roman"/>
          <w:sz w:val="24"/>
          <w:szCs w:val="24"/>
        </w:rPr>
        <w:t>.</w:t>
      </w:r>
      <w:r w:rsidR="005040CA">
        <w:rPr>
          <w:rFonts w:ascii="Times New Roman" w:hAnsi="Times New Roman" w:cs="Times New Roman"/>
          <w:sz w:val="24"/>
          <w:szCs w:val="24"/>
        </w:rPr>
        <w:t xml:space="preserve"> All results of this work based on his student research project “</w:t>
      </w:r>
      <w:r w:rsidR="005040CA" w:rsidRPr="005040CA">
        <w:rPr>
          <w:rFonts w:ascii="Times New Roman" w:hAnsi="Times New Roman" w:cs="Times New Roman"/>
          <w:sz w:val="24"/>
          <w:szCs w:val="24"/>
        </w:rPr>
        <w:t>Determination of the hydrodynamic dispersion in porous</w:t>
      </w:r>
      <w:r w:rsidR="005040CA">
        <w:rPr>
          <w:rFonts w:ascii="Times New Roman" w:hAnsi="Times New Roman" w:cs="Times New Roman"/>
          <w:sz w:val="24"/>
          <w:szCs w:val="24"/>
        </w:rPr>
        <w:t xml:space="preserve"> </w:t>
      </w:r>
      <w:r w:rsidR="005040CA" w:rsidRPr="005040CA">
        <w:rPr>
          <w:rFonts w:ascii="Times New Roman" w:hAnsi="Times New Roman" w:cs="Times New Roman"/>
          <w:sz w:val="24"/>
          <w:szCs w:val="24"/>
        </w:rPr>
        <w:t>Media using the finite volume method</w:t>
      </w:r>
      <w:r w:rsidR="005040CA">
        <w:rPr>
          <w:rFonts w:ascii="Times New Roman" w:hAnsi="Times New Roman" w:cs="Times New Roman"/>
          <w:sz w:val="24"/>
          <w:szCs w:val="24"/>
        </w:rPr>
        <w:t xml:space="preserve">” that was also developed </w:t>
      </w:r>
      <w:r w:rsidR="005040CA" w:rsidRPr="00D52897">
        <w:rPr>
          <w:rFonts w:ascii="Times New Roman" w:hAnsi="Times New Roman" w:cs="Times New Roman"/>
          <w:sz w:val="24"/>
          <w:szCs w:val="24"/>
        </w:rPr>
        <w:t>in the Institute of Applied Mechanics</w:t>
      </w:r>
      <w:r w:rsidR="005040C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29CF10" w14:textId="64F96743" w:rsidR="005040CA" w:rsidRDefault="005040CA" w:rsidP="005040CA">
      <w:pPr>
        <w:pStyle w:val="KeinLeerraum"/>
        <w:jc w:val="both"/>
        <w:rPr>
          <w:rFonts w:ascii="Times New Roman" w:hAnsi="Times New Roman" w:cs="Times New Roman"/>
          <w:sz w:val="24"/>
          <w:szCs w:val="24"/>
        </w:rPr>
      </w:pPr>
    </w:p>
    <w:p w14:paraId="61EE36E2" w14:textId="1751A984" w:rsidR="005040CA" w:rsidRDefault="005040CA" w:rsidP="005040CA">
      <w:pPr>
        <w:pStyle w:val="KeinLeerraum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Since </w:t>
      </w:r>
      <w:proofErr w:type="gramStart"/>
      <w:r>
        <w:rPr>
          <w:rFonts w:ascii="Times New Roman" w:hAnsi="Times New Roman" w:cs="Times New Roman"/>
          <w:sz w:val="24"/>
          <w:szCs w:val="24"/>
        </w:rPr>
        <w:t>2015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 has </w:t>
      </w:r>
      <w:r w:rsidRPr="00781D49">
        <w:rPr>
          <w:rFonts w:ascii="Times New Roman" w:hAnsi="Times New Roman" w:cs="Times New Roman"/>
          <w:sz w:val="24"/>
          <w:szCs w:val="24"/>
        </w:rPr>
        <w:t>worked</w:t>
      </w:r>
      <w:r w:rsidRPr="005040CA">
        <w:rPr>
          <w:rFonts w:ascii="Times New Roman" w:hAnsi="Times New Roman" w:cs="Times New Roman"/>
          <w:sz w:val="24"/>
          <w:szCs w:val="24"/>
        </w:rPr>
        <w:t xml:space="preserve"> </w:t>
      </w:r>
      <w:r w:rsidRPr="00781D49">
        <w:rPr>
          <w:rFonts w:ascii="Times New Roman" w:hAnsi="Times New Roman" w:cs="Times New Roman"/>
          <w:sz w:val="24"/>
          <w:szCs w:val="24"/>
        </w:rPr>
        <w:t xml:space="preserve">on various research projects at the </w:t>
      </w:r>
      <w:proofErr w:type="spellStart"/>
      <w:r w:rsidRPr="00781D49">
        <w:rPr>
          <w:rFonts w:ascii="Times New Roman" w:hAnsi="Times New Roman" w:cs="Times New Roman"/>
          <w:sz w:val="24"/>
          <w:szCs w:val="24"/>
        </w:rPr>
        <w:t>Clausthal</w:t>
      </w:r>
      <w:proofErr w:type="spellEnd"/>
      <w:r w:rsidRPr="00781D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1D49">
        <w:rPr>
          <w:rFonts w:ascii="Times New Roman" w:hAnsi="Times New Roman" w:cs="Times New Roman"/>
          <w:sz w:val="24"/>
          <w:szCs w:val="24"/>
        </w:rPr>
        <w:t>Center</w:t>
      </w:r>
      <w:proofErr w:type="spellEnd"/>
      <w:r w:rsidRPr="00781D49">
        <w:rPr>
          <w:rFonts w:ascii="Times New Roman" w:hAnsi="Times New Roman" w:cs="Times New Roman"/>
          <w:sz w:val="24"/>
          <w:szCs w:val="24"/>
        </w:rPr>
        <w:t xml:space="preserve"> for Materials Engineering and the Institute for Polymer Material</w:t>
      </w:r>
      <w:r>
        <w:rPr>
          <w:rFonts w:ascii="Times New Roman" w:hAnsi="Times New Roman" w:cs="Times New Roman"/>
          <w:sz w:val="24"/>
          <w:szCs w:val="24"/>
        </w:rPr>
        <w:t xml:space="preserve">s and Plastics Engineering at </w:t>
      </w:r>
      <w:proofErr w:type="spellStart"/>
      <w:r>
        <w:rPr>
          <w:rFonts w:ascii="Times New Roman" w:hAnsi="Times New Roman" w:cs="Times New Roman"/>
          <w:sz w:val="24"/>
          <w:szCs w:val="24"/>
        </w:rPr>
        <w:t>Cl</w:t>
      </w:r>
      <w:r w:rsidRPr="00781D49">
        <w:rPr>
          <w:rFonts w:ascii="Times New Roman" w:hAnsi="Times New Roman" w:cs="Times New Roman"/>
          <w:sz w:val="24"/>
          <w:szCs w:val="24"/>
        </w:rPr>
        <w:t>austhal</w:t>
      </w:r>
      <w:proofErr w:type="spellEnd"/>
      <w:r w:rsidRPr="00781D49">
        <w:rPr>
          <w:rFonts w:ascii="Times New Roman" w:hAnsi="Times New Roman" w:cs="Times New Roman"/>
          <w:sz w:val="24"/>
          <w:szCs w:val="24"/>
        </w:rPr>
        <w:t xml:space="preserve"> University of Technology</w:t>
      </w:r>
      <w:r>
        <w:rPr>
          <w:rFonts w:ascii="Times New Roman" w:hAnsi="Times New Roman" w:cs="Times New Roman"/>
          <w:sz w:val="24"/>
          <w:szCs w:val="24"/>
        </w:rPr>
        <w:t xml:space="preserve">. The </w:t>
      </w:r>
      <w:r w:rsidRPr="00CF7257">
        <w:rPr>
          <w:rFonts w:ascii="Times New Roman" w:hAnsi="Times New Roman" w:cs="Times New Roman"/>
          <w:sz w:val="24"/>
          <w:szCs w:val="24"/>
        </w:rPr>
        <w:t xml:space="preserve">current project </w:t>
      </w:r>
      <w:r>
        <w:rPr>
          <w:rFonts w:ascii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Pr="00CF7257">
        <w:rPr>
          <w:rFonts w:ascii="Times New Roman" w:hAnsi="Times New Roman" w:cs="Times New Roman"/>
          <w:sz w:val="24"/>
          <w:szCs w:val="24"/>
        </w:rPr>
        <w:t>ellclean</w:t>
      </w:r>
      <w:proofErr w:type="spellEnd"/>
      <w:r>
        <w:rPr>
          <w:rFonts w:ascii="Times New Roman" w:hAnsi="Times New Roman" w:cs="Times New Roman"/>
          <w:sz w:val="24"/>
          <w:szCs w:val="24"/>
        </w:rPr>
        <w:t>” is about the “</w:t>
      </w:r>
      <w:r w:rsidRPr="005040CA">
        <w:rPr>
          <w:rFonts w:ascii="Times New Roman" w:hAnsi="Times New Roman" w:cs="Times New Roman"/>
          <w:sz w:val="24"/>
          <w:szCs w:val="24"/>
        </w:rPr>
        <w:t>Development and testing of a novel consumable for life science applications using the example of a separation unit for cell purification</w:t>
      </w:r>
      <w:r w:rsidR="003E558C">
        <w:rPr>
          <w:rFonts w:ascii="Times New Roman" w:hAnsi="Times New Roman" w:cs="Times New Roman"/>
          <w:sz w:val="24"/>
          <w:szCs w:val="24"/>
        </w:rPr>
        <w:t xml:space="preserve">”. </w:t>
      </w:r>
    </w:p>
    <w:p w14:paraId="32E0E53A" w14:textId="78C6A55A" w:rsidR="003E558C" w:rsidRDefault="003E558C" w:rsidP="005040CA">
      <w:pPr>
        <w:pStyle w:val="KeinLeerraum"/>
        <w:jc w:val="both"/>
        <w:rPr>
          <w:rFonts w:ascii="Times New Roman" w:hAnsi="Times New Roman" w:cs="Times New Roman"/>
          <w:sz w:val="24"/>
          <w:szCs w:val="24"/>
        </w:rPr>
      </w:pPr>
    </w:p>
    <w:p w14:paraId="25B46E0F" w14:textId="676A02B0" w:rsidR="00D320C2" w:rsidRPr="003A17A7" w:rsidRDefault="003E558C" w:rsidP="00D320C2">
      <w:pPr>
        <w:pStyle w:val="KeinLeerraum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3E558C">
        <w:rPr>
          <w:rFonts w:ascii="Times New Roman" w:hAnsi="Times New Roman" w:cs="Times New Roman"/>
          <w:sz w:val="24"/>
          <w:szCs w:val="24"/>
        </w:rPr>
        <w:t xml:space="preserve">s part of his doctoral </w:t>
      </w:r>
      <w:proofErr w:type="gramStart"/>
      <w:r w:rsidRPr="003E558C">
        <w:rPr>
          <w:rFonts w:ascii="Times New Roman" w:hAnsi="Times New Roman" w:cs="Times New Roman"/>
          <w:sz w:val="24"/>
          <w:szCs w:val="24"/>
        </w:rPr>
        <w:t>thesis</w:t>
      </w:r>
      <w:proofErr w:type="gramEnd"/>
      <w:r w:rsidRPr="003E558C">
        <w:rPr>
          <w:rFonts w:ascii="Times New Roman" w:hAnsi="Times New Roman" w:cs="Times New Roman"/>
          <w:sz w:val="24"/>
          <w:szCs w:val="24"/>
        </w:rPr>
        <w:t xml:space="preserve"> he is </w:t>
      </w:r>
      <w:r w:rsidR="007252DB">
        <w:rPr>
          <w:rFonts w:ascii="Times New Roman" w:hAnsi="Times New Roman" w:cs="Times New Roman"/>
          <w:sz w:val="24"/>
          <w:szCs w:val="24"/>
        </w:rPr>
        <w:t>focused on the two key aspects</w:t>
      </w:r>
      <w:r w:rsidRPr="003E558C">
        <w:rPr>
          <w:rFonts w:ascii="Times New Roman" w:hAnsi="Times New Roman" w:cs="Times New Roman"/>
          <w:sz w:val="24"/>
          <w:szCs w:val="24"/>
        </w:rPr>
        <w:t xml:space="preserve"> on</w:t>
      </w:r>
      <w:r>
        <w:rPr>
          <w:rFonts w:ascii="Times New Roman" w:hAnsi="Times New Roman" w:cs="Times New Roman"/>
          <w:sz w:val="24"/>
          <w:szCs w:val="24"/>
        </w:rPr>
        <w:t xml:space="preserve"> “</w:t>
      </w:r>
      <w:r w:rsidRPr="003E558C">
        <w:rPr>
          <w:rFonts w:ascii="Times New Roman" w:hAnsi="Times New Roman" w:cs="Times New Roman"/>
          <w:sz w:val="24"/>
          <w:szCs w:val="24"/>
        </w:rPr>
        <w:t>Production of (micro-</w:t>
      </w:r>
      <w:r w:rsidR="007252DB" w:rsidRPr="003E558C">
        <w:rPr>
          <w:rFonts w:ascii="Times New Roman" w:hAnsi="Times New Roman" w:cs="Times New Roman"/>
          <w:sz w:val="24"/>
          <w:szCs w:val="24"/>
        </w:rPr>
        <w:t>) structured</w:t>
      </w:r>
      <w:r w:rsidRPr="003E558C">
        <w:rPr>
          <w:rFonts w:ascii="Times New Roman" w:hAnsi="Times New Roman" w:cs="Times New Roman"/>
          <w:sz w:val="24"/>
          <w:szCs w:val="24"/>
        </w:rPr>
        <w:t xml:space="preserve"> membranes, sphere packing</w:t>
      </w:r>
      <w:r>
        <w:rPr>
          <w:rFonts w:ascii="Times New Roman" w:hAnsi="Times New Roman" w:cs="Times New Roman"/>
          <w:sz w:val="24"/>
          <w:szCs w:val="24"/>
        </w:rPr>
        <w:t xml:space="preserve"> volumes </w:t>
      </w:r>
      <w:r w:rsidRPr="003E558C">
        <w:rPr>
          <w:rFonts w:ascii="Times New Roman" w:hAnsi="Times New Roman" w:cs="Times New Roman"/>
          <w:sz w:val="24"/>
          <w:szCs w:val="24"/>
        </w:rPr>
        <w:t xml:space="preserve">and complex structures </w:t>
      </w:r>
      <w:r>
        <w:rPr>
          <w:rFonts w:ascii="Times New Roman" w:hAnsi="Times New Roman" w:cs="Times New Roman"/>
          <w:sz w:val="24"/>
          <w:szCs w:val="24"/>
        </w:rPr>
        <w:t xml:space="preserve">based on photochemical polymers </w:t>
      </w:r>
      <w:r w:rsidRPr="003E558C">
        <w:rPr>
          <w:rFonts w:ascii="Times New Roman" w:hAnsi="Times New Roman" w:cs="Times New Roman"/>
          <w:sz w:val="24"/>
          <w:szCs w:val="24"/>
        </w:rPr>
        <w:t>produced by additive manufacturing</w:t>
      </w:r>
      <w:r w:rsidR="003A17A7">
        <w:rPr>
          <w:rFonts w:ascii="Times New Roman" w:hAnsi="Times New Roman" w:cs="Times New Roman"/>
          <w:sz w:val="24"/>
          <w:szCs w:val="24"/>
        </w:rPr>
        <w:t xml:space="preserve"> for mass transfer and innovative separation technology” and “M</w:t>
      </w:r>
      <w:r w:rsidR="003A17A7" w:rsidRPr="003A17A7">
        <w:rPr>
          <w:rFonts w:ascii="Times New Roman" w:hAnsi="Times New Roman" w:cs="Times New Roman"/>
          <w:sz w:val="24"/>
          <w:szCs w:val="24"/>
        </w:rPr>
        <w:t>aterial modification</w:t>
      </w:r>
      <w:r w:rsidR="003A17A7">
        <w:rPr>
          <w:rFonts w:ascii="Times New Roman" w:hAnsi="Times New Roman" w:cs="Times New Roman"/>
          <w:sz w:val="24"/>
          <w:szCs w:val="24"/>
        </w:rPr>
        <w:t xml:space="preserve"> especially for </w:t>
      </w:r>
      <w:proofErr w:type="spellStart"/>
      <w:r w:rsidR="003A17A7">
        <w:rPr>
          <w:rFonts w:ascii="Times New Roman" w:hAnsi="Times New Roman" w:cs="Times New Roman"/>
          <w:sz w:val="24"/>
          <w:szCs w:val="24"/>
        </w:rPr>
        <w:t>photoreactive</w:t>
      </w:r>
      <w:proofErr w:type="spellEnd"/>
      <w:r w:rsidR="003A17A7">
        <w:rPr>
          <w:rFonts w:ascii="Times New Roman" w:hAnsi="Times New Roman" w:cs="Times New Roman"/>
          <w:sz w:val="24"/>
          <w:szCs w:val="24"/>
        </w:rPr>
        <w:t xml:space="preserve"> polymers</w:t>
      </w:r>
      <w:r w:rsidR="003A17A7" w:rsidRPr="003A17A7">
        <w:rPr>
          <w:rFonts w:ascii="Times New Roman" w:hAnsi="Times New Roman" w:cs="Times New Roman"/>
          <w:sz w:val="24"/>
          <w:szCs w:val="24"/>
        </w:rPr>
        <w:t xml:space="preserve"> for the functionalisation of surfaces with bioactive substances</w:t>
      </w:r>
      <w:r w:rsidR="003A17A7">
        <w:rPr>
          <w:rFonts w:ascii="Times New Roman" w:hAnsi="Times New Roman" w:cs="Times New Roman"/>
          <w:sz w:val="24"/>
          <w:szCs w:val="24"/>
        </w:rPr>
        <w:t>”.</w:t>
      </w:r>
    </w:p>
    <w:p w14:paraId="7359B12A" w14:textId="77777777" w:rsidR="00BE4D84" w:rsidRDefault="00BE4D84" w:rsidP="00D320C2">
      <w:pPr>
        <w:pStyle w:val="KeinLeerraum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EEED20" w14:textId="6F9F0B95" w:rsidR="000E1014" w:rsidRPr="00BE4D84" w:rsidRDefault="000E1014" w:rsidP="00BE4D84">
      <w:pPr>
        <w:pStyle w:val="KeinLeerraum"/>
        <w:jc w:val="both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Research Interests:</w:t>
      </w:r>
      <w:r w:rsidR="00062853">
        <w:rPr>
          <w:rFonts w:ascii="Times New Roman" w:hAnsi="Times New Roman" w:cs="Times New Roman"/>
          <w:sz w:val="24"/>
          <w:szCs w:val="24"/>
        </w:rPr>
        <w:t xml:space="preserve"> </w:t>
      </w:r>
      <w:r w:rsidR="00BE4D84">
        <w:rPr>
          <w:rFonts w:ascii="Times New Roman" w:hAnsi="Times New Roman" w:cs="Times New Roman"/>
          <w:sz w:val="24"/>
          <w:szCs w:val="24"/>
        </w:rPr>
        <w:t>Microstructures, Porous Media, Additive Manufacturing, (Micro-</w:t>
      </w:r>
      <w:proofErr w:type="gramStart"/>
      <w:r w:rsidR="00BE4D84">
        <w:rPr>
          <w:rFonts w:ascii="Times New Roman" w:hAnsi="Times New Roman" w:cs="Times New Roman"/>
          <w:sz w:val="24"/>
          <w:szCs w:val="24"/>
        </w:rPr>
        <w:t>)Injection</w:t>
      </w:r>
      <w:proofErr w:type="gramEnd"/>
      <w:r w:rsidR="00BE4D84">
        <w:rPr>
          <w:rFonts w:ascii="Times New Roman" w:hAnsi="Times New Roman" w:cs="Times New Roman"/>
          <w:sz w:val="24"/>
          <w:szCs w:val="24"/>
        </w:rPr>
        <w:t xml:space="preserve"> Moulding, Hydrodynamic flow simulation, Dispersion, Diffusion, Transport pores, F</w:t>
      </w:r>
      <w:r w:rsidR="00BE4D84" w:rsidRPr="00BE4D84">
        <w:rPr>
          <w:rFonts w:ascii="Times New Roman" w:hAnsi="Times New Roman" w:cs="Times New Roman"/>
          <w:sz w:val="24"/>
          <w:szCs w:val="24"/>
        </w:rPr>
        <w:t>unctionalised surfaces and membranes</w:t>
      </w:r>
      <w:r w:rsidR="00781D49">
        <w:rPr>
          <w:rFonts w:ascii="Times New Roman" w:hAnsi="Times New Roman" w:cs="Times New Roman"/>
          <w:sz w:val="24"/>
          <w:szCs w:val="24"/>
        </w:rPr>
        <w:t xml:space="preserve">, Life-science technology, </w:t>
      </w:r>
      <w:proofErr w:type="spellStart"/>
      <w:r w:rsidR="00781D49">
        <w:rPr>
          <w:rFonts w:ascii="Times New Roman" w:hAnsi="Times New Roman" w:cs="Times New Roman"/>
          <w:sz w:val="24"/>
          <w:szCs w:val="24"/>
        </w:rPr>
        <w:t>B</w:t>
      </w:r>
      <w:r w:rsidR="00781D49" w:rsidRPr="00781D49">
        <w:rPr>
          <w:rFonts w:ascii="Times New Roman" w:hAnsi="Times New Roman" w:cs="Times New Roman"/>
          <w:sz w:val="24"/>
          <w:szCs w:val="24"/>
        </w:rPr>
        <w:t>iologization</w:t>
      </w:r>
      <w:proofErr w:type="spellEnd"/>
    </w:p>
    <w:p w14:paraId="0A0B9688" w14:textId="07440722" w:rsidR="000E1014" w:rsidRDefault="000E1014" w:rsidP="00BE4D84">
      <w:pPr>
        <w:pStyle w:val="KeinLeerraum"/>
        <w:jc w:val="both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Keywords:</w:t>
      </w:r>
      <w:r w:rsidR="00BE4D84">
        <w:rPr>
          <w:rFonts w:ascii="Times New Roman" w:hAnsi="Times New Roman" w:cs="Times New Roman"/>
          <w:sz w:val="24"/>
          <w:szCs w:val="24"/>
        </w:rPr>
        <w:t xml:space="preserve"> Microstructures, F</w:t>
      </w:r>
      <w:r w:rsidR="00BE4D84" w:rsidRPr="00BE4D84">
        <w:rPr>
          <w:rFonts w:ascii="Times New Roman" w:hAnsi="Times New Roman" w:cs="Times New Roman"/>
          <w:sz w:val="24"/>
          <w:szCs w:val="24"/>
        </w:rPr>
        <w:t>unctionalised surfaces and membranes</w:t>
      </w:r>
      <w:r w:rsidR="00BE4D84">
        <w:rPr>
          <w:rFonts w:ascii="Times New Roman" w:hAnsi="Times New Roman" w:cs="Times New Roman"/>
          <w:sz w:val="24"/>
          <w:szCs w:val="24"/>
        </w:rPr>
        <w:t xml:space="preserve">, Cell separation, Additive Manufacturing, </w:t>
      </w:r>
      <w:proofErr w:type="spellStart"/>
      <w:r w:rsidR="00BE4D84">
        <w:rPr>
          <w:rFonts w:ascii="Times New Roman" w:hAnsi="Times New Roman" w:cs="Times New Roman"/>
          <w:sz w:val="24"/>
          <w:szCs w:val="24"/>
        </w:rPr>
        <w:t>S</w:t>
      </w:r>
      <w:r w:rsidR="00BE4D84" w:rsidRPr="001A6D2F">
        <w:rPr>
          <w:rFonts w:ascii="Times New Roman" w:hAnsi="Times New Roman" w:cs="Times New Roman"/>
          <w:sz w:val="24"/>
          <w:szCs w:val="24"/>
        </w:rPr>
        <w:t>tereolithography</w:t>
      </w:r>
      <w:proofErr w:type="spellEnd"/>
      <w:r w:rsidR="00781D49">
        <w:rPr>
          <w:rFonts w:ascii="Times New Roman" w:hAnsi="Times New Roman" w:cs="Times New Roman"/>
          <w:sz w:val="24"/>
          <w:szCs w:val="24"/>
        </w:rPr>
        <w:t xml:space="preserve">, Life-science technology, </w:t>
      </w:r>
      <w:proofErr w:type="spellStart"/>
      <w:r w:rsidR="00781D49">
        <w:rPr>
          <w:rFonts w:ascii="Times New Roman" w:hAnsi="Times New Roman" w:cs="Times New Roman"/>
          <w:sz w:val="24"/>
          <w:szCs w:val="24"/>
        </w:rPr>
        <w:t>B</w:t>
      </w:r>
      <w:r w:rsidR="00781D49" w:rsidRPr="00781D49">
        <w:rPr>
          <w:rFonts w:ascii="Times New Roman" w:hAnsi="Times New Roman" w:cs="Times New Roman"/>
          <w:sz w:val="24"/>
          <w:szCs w:val="24"/>
        </w:rPr>
        <w:t>iologization</w:t>
      </w:r>
      <w:proofErr w:type="spellEnd"/>
    </w:p>
    <w:p w14:paraId="799A91D4" w14:textId="546FB960" w:rsidR="00D320C2" w:rsidRDefault="000E1014" w:rsidP="000E1014">
      <w:pPr>
        <w:pStyle w:val="KeinLeerraum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Mail Id:</w:t>
      </w:r>
      <w:r w:rsidR="00BE4D84">
        <w:rPr>
          <w:rFonts w:ascii="Times New Roman" w:hAnsi="Times New Roman" w:cs="Times New Roman"/>
          <w:sz w:val="24"/>
          <w:szCs w:val="24"/>
        </w:rPr>
        <w:t xml:space="preserve"> sebastian.sdrenka@tu-clausthal.de</w:t>
      </w:r>
      <w:bookmarkStart w:id="0" w:name="_GoBack"/>
      <w:bookmarkEnd w:id="0"/>
    </w:p>
    <w:p w14:paraId="39D97B96" w14:textId="7D271EBF" w:rsidR="000E1014" w:rsidRPr="000E1014" w:rsidRDefault="000E1014" w:rsidP="000E1014">
      <w:pPr>
        <w:pStyle w:val="KeinLeerraum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Contact Number:</w:t>
      </w:r>
      <w:r w:rsidR="00BE4D84">
        <w:rPr>
          <w:rFonts w:ascii="Times New Roman" w:hAnsi="Times New Roman" w:cs="Times New Roman"/>
          <w:sz w:val="24"/>
          <w:szCs w:val="24"/>
        </w:rPr>
        <w:t xml:space="preserve"> +49 5323 72 3124</w:t>
      </w:r>
    </w:p>
    <w:p w14:paraId="6766EFD9" w14:textId="78784CA1" w:rsidR="000E1014" w:rsidRPr="000E1014" w:rsidRDefault="00BE4D84" w:rsidP="000E1014">
      <w:pPr>
        <w:pStyle w:val="KeinLeerrau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Twitter account: ---</w:t>
      </w:r>
    </w:p>
    <w:p w14:paraId="730C472C" w14:textId="347E903D" w:rsidR="000E1014" w:rsidRPr="000E1014" w:rsidRDefault="000E1014" w:rsidP="000E1014">
      <w:pPr>
        <w:pStyle w:val="KeinLeerraum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 xml:space="preserve">Linked In account: </w:t>
      </w:r>
      <w:r w:rsidR="00BE4D84">
        <w:rPr>
          <w:rFonts w:ascii="Times New Roman" w:hAnsi="Times New Roman" w:cs="Times New Roman"/>
          <w:sz w:val="24"/>
          <w:szCs w:val="24"/>
        </w:rPr>
        <w:t>---</w:t>
      </w:r>
    </w:p>
    <w:p w14:paraId="3913600A" w14:textId="2BEB4CFB" w:rsidR="000E1014" w:rsidRDefault="000E1014" w:rsidP="000E1014">
      <w:pPr>
        <w:pStyle w:val="KeinLeerraum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 xml:space="preserve">Facebook account: </w:t>
      </w:r>
      <w:r w:rsidR="00BE4D84">
        <w:rPr>
          <w:rFonts w:ascii="Times New Roman" w:hAnsi="Times New Roman" w:cs="Times New Roman"/>
          <w:sz w:val="24"/>
          <w:szCs w:val="24"/>
        </w:rPr>
        <w:t>Sebastian Sdrenka</w:t>
      </w:r>
    </w:p>
    <w:p w14:paraId="7CF509F4" w14:textId="77777777" w:rsidR="00BE4D84" w:rsidRPr="000E1014" w:rsidRDefault="00BE4D84" w:rsidP="000E1014">
      <w:pPr>
        <w:pStyle w:val="KeinLeerraum"/>
        <w:rPr>
          <w:rFonts w:ascii="Times New Roman" w:hAnsi="Times New Roman" w:cs="Times New Roman"/>
          <w:sz w:val="24"/>
          <w:szCs w:val="24"/>
        </w:rPr>
      </w:pPr>
    </w:p>
    <w:p w14:paraId="37583F9E" w14:textId="4F3EF506" w:rsidR="000E1014" w:rsidRPr="000E1014" w:rsidRDefault="000E1014" w:rsidP="000E1014">
      <w:pPr>
        <w:pStyle w:val="KeinLeerraum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Suggestions of colleagues/Professors/scho</w:t>
      </w:r>
      <w:r w:rsidR="00BE4D84">
        <w:rPr>
          <w:rFonts w:ascii="Times New Roman" w:hAnsi="Times New Roman" w:cs="Times New Roman"/>
          <w:sz w:val="24"/>
          <w:szCs w:val="24"/>
        </w:rPr>
        <w:t>lars to send invitation: ---</w:t>
      </w:r>
    </w:p>
    <w:p w14:paraId="4F8D5E06" w14:textId="77777777" w:rsidR="000E1014" w:rsidRPr="000E1014" w:rsidRDefault="000E1014" w:rsidP="000E1014">
      <w:pPr>
        <w:pStyle w:val="KeinLeerraum"/>
        <w:rPr>
          <w:rFonts w:ascii="Times New Roman" w:hAnsi="Times New Roman" w:cs="Times New Roman"/>
          <w:sz w:val="24"/>
          <w:szCs w:val="24"/>
        </w:rPr>
      </w:pPr>
    </w:p>
    <w:p w14:paraId="7D5CECE9" w14:textId="240C8B6A" w:rsidR="000E1014" w:rsidRDefault="000E1014" w:rsidP="000E1014">
      <w:pPr>
        <w:pStyle w:val="KeinLeerraum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Suggestions of Ses</w:t>
      </w:r>
      <w:r w:rsidR="00781D49">
        <w:rPr>
          <w:rFonts w:ascii="Times New Roman" w:hAnsi="Times New Roman" w:cs="Times New Roman"/>
          <w:sz w:val="24"/>
          <w:szCs w:val="24"/>
        </w:rPr>
        <w:t>sions in the conference:</w:t>
      </w:r>
    </w:p>
    <w:p w14:paraId="30FFD065" w14:textId="60EA90CD" w:rsidR="00BE4D84" w:rsidRDefault="00BE4D84" w:rsidP="000E1014">
      <w:pPr>
        <w:pStyle w:val="KeinLeerraum"/>
        <w:rPr>
          <w:rFonts w:ascii="Times New Roman" w:hAnsi="Times New Roman" w:cs="Times New Roman"/>
          <w:sz w:val="24"/>
          <w:szCs w:val="24"/>
        </w:rPr>
      </w:pPr>
    </w:p>
    <w:p w14:paraId="799BC635" w14:textId="5F3CBF06" w:rsidR="00BE4D84" w:rsidRDefault="00BE4D84" w:rsidP="00BE4D84">
      <w:pPr>
        <w:pStyle w:val="KeinLeerraum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04</w:t>
      </w:r>
      <w:proofErr w:type="gramEnd"/>
      <w:r>
        <w:rPr>
          <w:rFonts w:ascii="Times New Roman" w:hAnsi="Times New Roman" w:cs="Times New Roman"/>
          <w:sz w:val="24"/>
          <w:szCs w:val="24"/>
        </w:rPr>
        <w:t>: Bioanalytical Techniques</w:t>
      </w:r>
    </w:p>
    <w:p w14:paraId="1F9C9541" w14:textId="55169AC8" w:rsidR="00BE4D84" w:rsidRDefault="00BE4D84" w:rsidP="00BE4D84">
      <w:pPr>
        <w:pStyle w:val="KeinLeerraum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17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Membrane Separation Techniques </w:t>
      </w:r>
    </w:p>
    <w:p w14:paraId="26E2DF6D" w14:textId="7953D197" w:rsidR="00BE4D84" w:rsidRPr="00D320C2" w:rsidRDefault="00BE4D84" w:rsidP="00BE4D84">
      <w:pPr>
        <w:pStyle w:val="KeinLeerraum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18</w:t>
      </w:r>
      <w:proofErr w:type="gramEnd"/>
      <w:r>
        <w:rPr>
          <w:rFonts w:ascii="Times New Roman" w:hAnsi="Times New Roman" w:cs="Times New Roman"/>
          <w:sz w:val="24"/>
          <w:szCs w:val="24"/>
        </w:rPr>
        <w:t>: Separation Techniques in clinical/pharmaceutical chemistry</w:t>
      </w:r>
    </w:p>
    <w:p w14:paraId="21C1E7B5" w14:textId="77777777" w:rsidR="00BE4D84" w:rsidRDefault="00BE4D84" w:rsidP="000E1014">
      <w:pPr>
        <w:pStyle w:val="KeinLeerraum"/>
        <w:rPr>
          <w:rFonts w:ascii="Times New Roman" w:hAnsi="Times New Roman" w:cs="Times New Roman"/>
          <w:sz w:val="24"/>
          <w:szCs w:val="24"/>
        </w:rPr>
      </w:pPr>
    </w:p>
    <w:sectPr w:rsidR="00BE4D84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E13375" w14:textId="77777777" w:rsidR="005040CA" w:rsidRDefault="005040CA" w:rsidP="00D320C2">
      <w:pPr>
        <w:spacing w:after="0" w:line="240" w:lineRule="auto"/>
      </w:pPr>
      <w:r>
        <w:separator/>
      </w:r>
    </w:p>
  </w:endnote>
  <w:endnote w:type="continuationSeparator" w:id="0">
    <w:p w14:paraId="12075A07" w14:textId="77777777" w:rsidR="005040CA" w:rsidRDefault="005040CA" w:rsidP="00D32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BD794C" w14:textId="77777777" w:rsidR="005040CA" w:rsidRDefault="005040CA" w:rsidP="00D320C2">
      <w:pPr>
        <w:spacing w:after="0" w:line="240" w:lineRule="auto"/>
      </w:pPr>
      <w:r>
        <w:separator/>
      </w:r>
    </w:p>
  </w:footnote>
  <w:footnote w:type="continuationSeparator" w:id="0">
    <w:p w14:paraId="75F4726B" w14:textId="77777777" w:rsidR="005040CA" w:rsidRDefault="005040CA" w:rsidP="00D320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5A283C" w14:textId="5581B680" w:rsidR="005040CA" w:rsidRDefault="005040CA">
    <w:pPr>
      <w:pStyle w:val="Kopfzeile"/>
    </w:pPr>
    <w:r>
      <w:rPr>
        <w:noProof/>
        <w:lang w:val="de-DE" w:eastAsia="de-DE"/>
      </w:rPr>
      <w:drawing>
        <wp:inline distT="0" distB="0" distL="0" distR="0" wp14:anchorId="6C4342CF" wp14:editId="501C701E">
          <wp:extent cx="5943600" cy="772160"/>
          <wp:effectExtent l="0" t="0" r="0" b="8890"/>
          <wp:docPr id="4" name="Picture 4" descr="A screenshot of a cell phone&#10;&#10;Description generated with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772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C64350" w14:textId="77777777" w:rsidR="005040CA" w:rsidRDefault="005040C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D56C9"/>
    <w:multiLevelType w:val="hybridMultilevel"/>
    <w:tmpl w:val="446A17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6B228F"/>
    <w:multiLevelType w:val="hybridMultilevel"/>
    <w:tmpl w:val="C02A7E3C"/>
    <w:lvl w:ilvl="0" w:tplc="F6D021A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0C2"/>
    <w:rsid w:val="00062853"/>
    <w:rsid w:val="000A2170"/>
    <w:rsid w:val="000E1014"/>
    <w:rsid w:val="0012337B"/>
    <w:rsid w:val="001361F1"/>
    <w:rsid w:val="00144A38"/>
    <w:rsid w:val="001A6D2F"/>
    <w:rsid w:val="00237AE6"/>
    <w:rsid w:val="00267770"/>
    <w:rsid w:val="002B627B"/>
    <w:rsid w:val="003A17A7"/>
    <w:rsid w:val="003E558C"/>
    <w:rsid w:val="004D1050"/>
    <w:rsid w:val="00502B41"/>
    <w:rsid w:val="005040CA"/>
    <w:rsid w:val="005329B0"/>
    <w:rsid w:val="00554C16"/>
    <w:rsid w:val="0057722E"/>
    <w:rsid w:val="005E3035"/>
    <w:rsid w:val="00615058"/>
    <w:rsid w:val="006B2012"/>
    <w:rsid w:val="007252DB"/>
    <w:rsid w:val="00781D49"/>
    <w:rsid w:val="007E4592"/>
    <w:rsid w:val="00850C56"/>
    <w:rsid w:val="008836DA"/>
    <w:rsid w:val="009859BE"/>
    <w:rsid w:val="00A16053"/>
    <w:rsid w:val="00A918C3"/>
    <w:rsid w:val="00BE4D84"/>
    <w:rsid w:val="00CD6E19"/>
    <w:rsid w:val="00CF7257"/>
    <w:rsid w:val="00D16043"/>
    <w:rsid w:val="00D320C2"/>
    <w:rsid w:val="00D52897"/>
    <w:rsid w:val="00D53F0A"/>
    <w:rsid w:val="00E21E48"/>
    <w:rsid w:val="00F20920"/>
    <w:rsid w:val="00F5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37EE88F"/>
  <w15:chartTrackingRefBased/>
  <w15:docId w15:val="{2BF29AF5-4389-40E3-BBDC-EDE3BA2DD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320C2"/>
    <w:pPr>
      <w:spacing w:after="200" w:line="276" w:lineRule="auto"/>
    </w:pPr>
    <w:rPr>
      <w:lang w:val="en-I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E10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320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E4D8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320C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D320C2"/>
  </w:style>
  <w:style w:type="paragraph" w:styleId="Fuzeile">
    <w:name w:val="footer"/>
    <w:basedOn w:val="Standard"/>
    <w:link w:val="FuzeileZchn"/>
    <w:uiPriority w:val="99"/>
    <w:unhideWhenUsed/>
    <w:rsid w:val="00D320C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D320C2"/>
  </w:style>
  <w:style w:type="character" w:customStyle="1" w:styleId="berschrift2Zchn">
    <w:name w:val="Überschrift 2 Zchn"/>
    <w:basedOn w:val="Absatz-Standardschriftart"/>
    <w:link w:val="berschrift2"/>
    <w:uiPriority w:val="9"/>
    <w:rsid w:val="00D320C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IN"/>
    </w:rPr>
  </w:style>
  <w:style w:type="paragraph" w:styleId="KeinLeerraum">
    <w:name w:val="No Spacing"/>
    <w:uiPriority w:val="1"/>
    <w:qFormat/>
    <w:rsid w:val="00D320C2"/>
    <w:pPr>
      <w:spacing w:after="0" w:line="240" w:lineRule="auto"/>
    </w:pPr>
    <w:rPr>
      <w:lang w:val="en-IN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E101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IN"/>
    </w:rPr>
  </w:style>
  <w:style w:type="character" w:styleId="Hyperlink">
    <w:name w:val="Hyperlink"/>
    <w:basedOn w:val="Absatz-Standardschriftart"/>
    <w:uiPriority w:val="99"/>
    <w:unhideWhenUsed/>
    <w:rsid w:val="000E1014"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0E1014"/>
    <w:rPr>
      <w:color w:val="605E5C"/>
      <w:shd w:val="clear" w:color="auto" w:fill="E1DFDD"/>
    </w:rPr>
  </w:style>
  <w:style w:type="paragraph" w:styleId="Beschriftung">
    <w:name w:val="caption"/>
    <w:basedOn w:val="Standard"/>
    <w:next w:val="Standard"/>
    <w:uiPriority w:val="35"/>
    <w:unhideWhenUsed/>
    <w:qFormat/>
    <w:rsid w:val="009859BE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D10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D1050"/>
    <w:rPr>
      <w:rFonts w:ascii="Segoe UI" w:hAnsi="Segoe UI" w:cs="Segoe UI"/>
      <w:sz w:val="18"/>
      <w:szCs w:val="18"/>
      <w:lang w:val="en-IN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E4D8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3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68D110C3</Template>
  <TotalTime>0</TotalTime>
  <Pages>3</Pages>
  <Words>789</Words>
  <Characters>4755</Characters>
  <Application>Microsoft Office Word</Application>
  <DocSecurity>0</DocSecurity>
  <Lines>80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 Separation Tech</dc:creator>
  <cp:keywords/>
  <dc:description/>
  <cp:lastModifiedBy>Sebastian Sdrenka</cp:lastModifiedBy>
  <cp:revision>3</cp:revision>
  <cp:lastPrinted>2019-01-18T11:36:00Z</cp:lastPrinted>
  <dcterms:created xsi:type="dcterms:W3CDTF">2019-01-18T11:38:00Z</dcterms:created>
  <dcterms:modified xsi:type="dcterms:W3CDTF">2019-01-18T11:43:00Z</dcterms:modified>
</cp:coreProperties>
</file>