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0AADE5" w14:textId="29D51102" w:rsidR="009859BE" w:rsidRPr="003E7117" w:rsidRDefault="005061D1" w:rsidP="009859BE">
      <w:pPr>
        <w:spacing w:after="0" w:line="240" w:lineRule="auto"/>
        <w:rPr>
          <w:rFonts w:ascii="Times New Roman" w:eastAsia="Times New Roman" w:hAnsi="Times New Roman" w:cs="Times New Roman"/>
          <w:i/>
          <w:sz w:val="24"/>
          <w:szCs w:val="24"/>
          <w:lang w:val="en-US" w:eastAsia="en-IN"/>
        </w:rPr>
      </w:pPr>
      <w:r w:rsidRPr="007357E2">
        <w:rPr>
          <w:rFonts w:ascii="Times New Roman" w:eastAsia="Times New Roman" w:hAnsi="Times New Roman" w:cs="Times New Roman"/>
          <w:noProof/>
          <w:sz w:val="24"/>
          <w:szCs w:val="24"/>
          <w:lang w:val="es-ES" w:eastAsia="es-ES"/>
        </w:rPr>
        <w:drawing>
          <wp:anchor distT="0" distB="0" distL="114300" distR="114300" simplePos="0" relativeHeight="251659264" behindDoc="1" locked="0" layoutInCell="1" allowOverlap="1" wp14:anchorId="1C8C655B" wp14:editId="1DF13CF7">
            <wp:simplePos x="0" y="0"/>
            <wp:positionH relativeFrom="margin">
              <wp:posOffset>3875405</wp:posOffset>
            </wp:positionH>
            <wp:positionV relativeFrom="paragraph">
              <wp:posOffset>716915</wp:posOffset>
            </wp:positionV>
            <wp:extent cx="2066925" cy="525780"/>
            <wp:effectExtent l="0" t="0" r="9525" b="0"/>
            <wp:wrapTight wrapText="bothSides">
              <wp:wrapPolygon edited="0">
                <wp:start x="398" y="1565"/>
                <wp:lineTo x="398" y="18783"/>
                <wp:lineTo x="14533" y="20348"/>
                <wp:lineTo x="15528" y="20348"/>
                <wp:lineTo x="21500" y="18783"/>
                <wp:lineTo x="21301" y="15652"/>
                <wp:lineTo x="12741" y="1565"/>
                <wp:lineTo x="398" y="1565"/>
              </wp:wrapPolygon>
            </wp:wrapTight>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6925" cy="525780"/>
                    </a:xfrm>
                    <a:prstGeom prst="rect">
                      <a:avLst/>
                    </a:prstGeom>
                  </pic:spPr>
                </pic:pic>
              </a:graphicData>
            </a:graphic>
            <wp14:sizeRelH relativeFrom="page">
              <wp14:pctWidth>0</wp14:pctWidth>
            </wp14:sizeRelH>
            <wp14:sizeRelV relativeFrom="page">
              <wp14:pctHeight>0</wp14:pctHeight>
            </wp14:sizeRelV>
          </wp:anchor>
        </w:drawing>
      </w:r>
      <w:r w:rsidRPr="007357E2">
        <w:rPr>
          <w:rFonts w:ascii="Times New Roman" w:eastAsia="Times New Roman" w:hAnsi="Times New Roman" w:cs="Times New Roman"/>
          <w:noProof/>
          <w:sz w:val="24"/>
          <w:szCs w:val="24"/>
          <w:lang w:val="es-ES" w:eastAsia="es-ES"/>
        </w:rPr>
        <w:drawing>
          <wp:anchor distT="0" distB="0" distL="114300" distR="114300" simplePos="0" relativeHeight="251658240" behindDoc="1" locked="0" layoutInCell="1" allowOverlap="1" wp14:anchorId="5FC02989" wp14:editId="6DFA3FC8">
            <wp:simplePos x="0" y="0"/>
            <wp:positionH relativeFrom="margin">
              <wp:align>right</wp:align>
            </wp:positionH>
            <wp:positionV relativeFrom="paragraph">
              <wp:posOffset>8255</wp:posOffset>
            </wp:positionV>
            <wp:extent cx="2066400" cy="639817"/>
            <wp:effectExtent l="0" t="0" r="0" b="8255"/>
            <wp:wrapTight wrapText="bothSides">
              <wp:wrapPolygon edited="0">
                <wp:start x="996" y="1287"/>
                <wp:lineTo x="0" y="5791"/>
                <wp:lineTo x="0" y="10296"/>
                <wp:lineTo x="398" y="14157"/>
                <wp:lineTo x="10953" y="21235"/>
                <wp:lineTo x="12347" y="21235"/>
                <wp:lineTo x="13342" y="21235"/>
                <wp:lineTo x="13741" y="21235"/>
                <wp:lineTo x="19516" y="13513"/>
                <wp:lineTo x="19516" y="12870"/>
                <wp:lineTo x="21308" y="8365"/>
                <wp:lineTo x="21109" y="5148"/>
                <wp:lineTo x="3983" y="1287"/>
                <wp:lineTo x="996" y="1287"/>
              </wp:wrapPolygon>
            </wp:wrapTight>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66400" cy="639817"/>
                    </a:xfrm>
                    <a:prstGeom prst="rect">
                      <a:avLst/>
                    </a:prstGeom>
                  </pic:spPr>
                </pic:pic>
              </a:graphicData>
            </a:graphic>
            <wp14:sizeRelH relativeFrom="page">
              <wp14:pctWidth>0</wp14:pctWidth>
            </wp14:sizeRelH>
            <wp14:sizeRelV relativeFrom="page">
              <wp14:pctHeight>0</wp14:pctHeight>
            </wp14:sizeRelV>
          </wp:anchor>
        </w:drawing>
      </w:r>
      <w:r w:rsidR="007357E2" w:rsidRPr="00240B75">
        <w:rPr>
          <w:rFonts w:ascii="Calibri" w:hAnsi="Calibri" w:cs="Calibri"/>
          <w:noProof/>
          <w:lang w:val="es-ES" w:eastAsia="es-ES"/>
        </w:rPr>
        <w:drawing>
          <wp:inline distT="0" distB="0" distL="0" distR="0" wp14:anchorId="576417E9" wp14:editId="560B4017">
            <wp:extent cx="1002009" cy="145487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02009" cy="1454875"/>
                    </a:xfrm>
                    <a:prstGeom prst="rect">
                      <a:avLst/>
                    </a:prstGeom>
                    <a:noFill/>
                    <a:ln>
                      <a:noFill/>
                    </a:ln>
                  </pic:spPr>
                </pic:pic>
              </a:graphicData>
            </a:graphic>
          </wp:inline>
        </w:drawing>
      </w:r>
      <w:r w:rsidR="009859BE" w:rsidRPr="009859BE">
        <w:rPr>
          <w:rFonts w:ascii="Times New Roman" w:eastAsia="Times New Roman" w:hAnsi="Times New Roman" w:cs="Times New Roman"/>
          <w:sz w:val="24"/>
          <w:szCs w:val="24"/>
          <w:lang w:eastAsia="en-IN"/>
        </w:rPr>
        <w:t xml:space="preserve"> </w:t>
      </w:r>
    </w:p>
    <w:p w14:paraId="1801AB7F" w14:textId="1E223902"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44094557" w14:textId="244FEA0B" w:rsidR="00045557" w:rsidRDefault="003E7117" w:rsidP="00045557">
      <w:pPr>
        <w:pStyle w:val="Sinespaciado"/>
        <w:jc w:val="center"/>
        <w:rPr>
          <w:rFonts w:ascii="Times New Roman" w:hAnsi="Times New Roman" w:cs="Times New Roman"/>
          <w:b/>
          <w:sz w:val="24"/>
          <w:szCs w:val="24"/>
        </w:rPr>
      </w:pPr>
      <w:r>
        <w:rPr>
          <w:rFonts w:ascii="Times New Roman" w:hAnsi="Times New Roman" w:cs="Times New Roman"/>
          <w:b/>
          <w:sz w:val="24"/>
          <w:szCs w:val="24"/>
        </w:rPr>
        <w:t>Application of Membrane Distillation for Metal Removal in Acid Mine Drainage</w:t>
      </w:r>
    </w:p>
    <w:p w14:paraId="0B9A5221" w14:textId="77777777" w:rsidR="00045557" w:rsidRDefault="00045557" w:rsidP="000E1014">
      <w:pPr>
        <w:pStyle w:val="Sinespaciado"/>
        <w:rPr>
          <w:rFonts w:ascii="Times New Roman" w:hAnsi="Times New Roman" w:cs="Times New Roman"/>
          <w:b/>
          <w:sz w:val="24"/>
          <w:szCs w:val="24"/>
        </w:rPr>
      </w:pPr>
    </w:p>
    <w:p w14:paraId="277FEB6A" w14:textId="32B602E8" w:rsidR="000E1014" w:rsidRPr="00045557" w:rsidRDefault="007357E2" w:rsidP="000E1014">
      <w:pPr>
        <w:pStyle w:val="Sinespaciado"/>
        <w:rPr>
          <w:rFonts w:ascii="Times New Roman" w:hAnsi="Times New Roman" w:cs="Times New Roman"/>
          <w:sz w:val="32"/>
          <w:szCs w:val="32"/>
          <w:vertAlign w:val="superscript"/>
          <w:lang w:val="es-ES"/>
        </w:rPr>
      </w:pPr>
      <w:r w:rsidRPr="00045557">
        <w:rPr>
          <w:rFonts w:ascii="Times New Roman" w:hAnsi="Times New Roman" w:cs="Times New Roman"/>
          <w:sz w:val="24"/>
          <w:szCs w:val="24"/>
          <w:u w:val="single"/>
          <w:lang w:val="es-ES"/>
        </w:rPr>
        <w:t>David Amaya-Vías</w:t>
      </w:r>
      <w:r w:rsidR="006F0EFA" w:rsidRPr="00045557">
        <w:rPr>
          <w:rFonts w:ascii="Times New Roman" w:hAnsi="Times New Roman" w:cs="Times New Roman"/>
          <w:sz w:val="24"/>
          <w:szCs w:val="24"/>
          <w:lang w:val="es-ES"/>
        </w:rPr>
        <w:t xml:space="preserve"> </w:t>
      </w:r>
      <w:r w:rsidR="006F0EFA" w:rsidRPr="00045557">
        <w:rPr>
          <w:rFonts w:ascii="Times New Roman" w:hAnsi="Times New Roman" w:cs="Times New Roman"/>
          <w:sz w:val="32"/>
          <w:szCs w:val="32"/>
          <w:vertAlign w:val="superscript"/>
          <w:lang w:val="es-ES"/>
        </w:rPr>
        <w:t>a*</w:t>
      </w:r>
      <w:r w:rsidRPr="00045557">
        <w:rPr>
          <w:rFonts w:ascii="Times New Roman" w:hAnsi="Times New Roman" w:cs="Times New Roman"/>
          <w:sz w:val="24"/>
          <w:szCs w:val="24"/>
          <w:lang w:val="es-ES"/>
        </w:rPr>
        <w:t xml:space="preserve">; </w:t>
      </w:r>
      <w:proofErr w:type="spellStart"/>
      <w:r w:rsidRPr="00045557">
        <w:rPr>
          <w:rFonts w:ascii="Times New Roman" w:hAnsi="Times New Roman" w:cs="Times New Roman"/>
          <w:sz w:val="24"/>
          <w:szCs w:val="24"/>
          <w:lang w:val="es-ES"/>
        </w:rPr>
        <w:t>Laurentiu</w:t>
      </w:r>
      <w:proofErr w:type="spellEnd"/>
      <w:r w:rsidRPr="00045557">
        <w:rPr>
          <w:rFonts w:ascii="Times New Roman" w:hAnsi="Times New Roman" w:cs="Times New Roman"/>
          <w:sz w:val="24"/>
          <w:szCs w:val="24"/>
          <w:lang w:val="es-ES"/>
        </w:rPr>
        <w:t xml:space="preserve"> </w:t>
      </w:r>
      <w:proofErr w:type="spellStart"/>
      <w:r w:rsidRPr="00045557">
        <w:rPr>
          <w:rFonts w:ascii="Times New Roman" w:hAnsi="Times New Roman" w:cs="Times New Roman"/>
          <w:sz w:val="24"/>
          <w:szCs w:val="24"/>
          <w:lang w:val="es-ES"/>
        </w:rPr>
        <w:t>Tataru</w:t>
      </w:r>
      <w:proofErr w:type="spellEnd"/>
      <w:r w:rsidR="006F0EFA" w:rsidRPr="00045557">
        <w:rPr>
          <w:rFonts w:ascii="Times New Roman" w:hAnsi="Times New Roman" w:cs="Times New Roman"/>
          <w:sz w:val="24"/>
          <w:szCs w:val="24"/>
          <w:lang w:val="es-ES"/>
        </w:rPr>
        <w:t xml:space="preserve"> </w:t>
      </w:r>
      <w:r w:rsidR="006F0EFA" w:rsidRPr="00045557">
        <w:rPr>
          <w:rFonts w:ascii="Times New Roman" w:hAnsi="Times New Roman" w:cs="Times New Roman"/>
          <w:sz w:val="32"/>
          <w:szCs w:val="32"/>
          <w:vertAlign w:val="superscript"/>
          <w:lang w:val="es-ES"/>
        </w:rPr>
        <w:t>b</w:t>
      </w:r>
      <w:r w:rsidRPr="00045557">
        <w:rPr>
          <w:rFonts w:ascii="Times New Roman" w:hAnsi="Times New Roman" w:cs="Times New Roman"/>
          <w:sz w:val="24"/>
          <w:szCs w:val="24"/>
          <w:lang w:val="es-ES"/>
        </w:rPr>
        <w:t xml:space="preserve">; </w:t>
      </w:r>
      <w:r w:rsidR="006F0EFA" w:rsidRPr="00045557">
        <w:rPr>
          <w:rFonts w:ascii="Times New Roman" w:hAnsi="Times New Roman" w:cs="Times New Roman"/>
          <w:sz w:val="24"/>
          <w:szCs w:val="24"/>
          <w:lang w:val="es-ES"/>
        </w:rPr>
        <w:t xml:space="preserve">Belén </w:t>
      </w:r>
      <w:proofErr w:type="spellStart"/>
      <w:r w:rsidRPr="00045557">
        <w:rPr>
          <w:rFonts w:ascii="Times New Roman" w:hAnsi="Times New Roman" w:cs="Times New Roman"/>
          <w:sz w:val="24"/>
          <w:szCs w:val="24"/>
          <w:lang w:val="es-ES"/>
        </w:rPr>
        <w:t>Herce-Sesa</w:t>
      </w:r>
      <w:proofErr w:type="spellEnd"/>
      <w:r w:rsidR="006F0EFA" w:rsidRPr="00045557">
        <w:rPr>
          <w:rFonts w:ascii="Times New Roman" w:hAnsi="Times New Roman" w:cs="Times New Roman"/>
          <w:sz w:val="24"/>
          <w:szCs w:val="24"/>
          <w:lang w:val="es-ES"/>
        </w:rPr>
        <w:t xml:space="preserve"> </w:t>
      </w:r>
      <w:r w:rsidR="006F0EFA" w:rsidRPr="00045557">
        <w:rPr>
          <w:rFonts w:ascii="Times New Roman" w:hAnsi="Times New Roman" w:cs="Times New Roman"/>
          <w:sz w:val="32"/>
          <w:szCs w:val="32"/>
          <w:vertAlign w:val="superscript"/>
          <w:lang w:val="es-ES"/>
        </w:rPr>
        <w:t>c</w:t>
      </w:r>
      <w:r w:rsidRPr="00045557">
        <w:rPr>
          <w:rFonts w:ascii="Times New Roman" w:hAnsi="Times New Roman" w:cs="Times New Roman"/>
          <w:sz w:val="24"/>
          <w:szCs w:val="24"/>
          <w:lang w:val="es-ES"/>
        </w:rPr>
        <w:t xml:space="preserve">; </w:t>
      </w:r>
      <w:r w:rsidR="006F0EFA" w:rsidRPr="00045557">
        <w:rPr>
          <w:rFonts w:ascii="Times New Roman" w:hAnsi="Times New Roman" w:cs="Times New Roman"/>
          <w:sz w:val="24"/>
          <w:szCs w:val="24"/>
          <w:lang w:val="es-ES"/>
        </w:rPr>
        <w:t xml:space="preserve">José A. López-López </w:t>
      </w:r>
      <w:r w:rsidR="006F0EFA" w:rsidRPr="00045557">
        <w:rPr>
          <w:rFonts w:ascii="Times New Roman" w:hAnsi="Times New Roman" w:cs="Times New Roman"/>
          <w:sz w:val="32"/>
          <w:szCs w:val="32"/>
          <w:vertAlign w:val="superscript"/>
          <w:lang w:val="es-ES"/>
        </w:rPr>
        <w:t>c</w:t>
      </w:r>
      <w:r w:rsidR="006F0EFA" w:rsidRPr="00045557">
        <w:rPr>
          <w:rFonts w:ascii="Times New Roman" w:hAnsi="Times New Roman" w:cs="Times New Roman"/>
          <w:sz w:val="24"/>
          <w:szCs w:val="24"/>
          <w:lang w:val="es-ES"/>
        </w:rPr>
        <w:t xml:space="preserve">; Juan A. López-Ramírez </w:t>
      </w:r>
      <w:r w:rsidR="006F0EFA" w:rsidRPr="00045557">
        <w:rPr>
          <w:rFonts w:ascii="Times New Roman" w:hAnsi="Times New Roman" w:cs="Times New Roman"/>
          <w:sz w:val="32"/>
          <w:szCs w:val="32"/>
          <w:vertAlign w:val="superscript"/>
          <w:lang w:val="es-ES"/>
        </w:rPr>
        <w:t>a</w:t>
      </w:r>
    </w:p>
    <w:p w14:paraId="03940C53" w14:textId="77777777" w:rsidR="00DB47F1" w:rsidRPr="00045557" w:rsidRDefault="00DB47F1" w:rsidP="000E1014">
      <w:pPr>
        <w:pStyle w:val="Sinespaciado"/>
        <w:rPr>
          <w:rFonts w:ascii="Times New Roman" w:hAnsi="Times New Roman" w:cs="Times New Roman"/>
          <w:sz w:val="24"/>
          <w:szCs w:val="24"/>
          <w:lang w:val="es-ES"/>
        </w:rPr>
      </w:pPr>
    </w:p>
    <w:p w14:paraId="6C8A75F0" w14:textId="5BF51B3F" w:rsidR="00DB47F1" w:rsidRDefault="000E1014" w:rsidP="00DB47F1">
      <w:pPr>
        <w:pStyle w:val="Sinespaciado"/>
        <w:jc w:val="both"/>
        <w:rPr>
          <w:rFonts w:ascii="Times New Roman" w:hAnsi="Times New Roman" w:cs="Times New Roman"/>
          <w:sz w:val="24"/>
          <w:szCs w:val="24"/>
        </w:rPr>
      </w:pPr>
      <w:proofErr w:type="gramStart"/>
      <w:r w:rsidRPr="00DB47F1">
        <w:rPr>
          <w:rFonts w:ascii="Times New Roman" w:hAnsi="Times New Roman" w:cs="Times New Roman"/>
          <w:sz w:val="32"/>
          <w:szCs w:val="24"/>
          <w:vertAlign w:val="superscript"/>
          <w:lang w:val="es-ES"/>
        </w:rPr>
        <w:t>a</w:t>
      </w:r>
      <w:proofErr w:type="gramEnd"/>
      <w:r w:rsidRPr="00DB47F1">
        <w:rPr>
          <w:rFonts w:ascii="Times New Roman" w:hAnsi="Times New Roman" w:cs="Times New Roman"/>
          <w:sz w:val="24"/>
          <w:szCs w:val="24"/>
          <w:lang w:val="es-ES"/>
        </w:rPr>
        <w:t xml:space="preserve"> </w:t>
      </w:r>
      <w:r w:rsidR="00DB47F1" w:rsidRPr="00DB47F1">
        <w:rPr>
          <w:rFonts w:ascii="Times New Roman" w:hAnsi="Times New Roman" w:cs="Times New Roman"/>
          <w:sz w:val="24"/>
          <w:szCs w:val="24"/>
          <w:lang w:val="es-ES"/>
        </w:rPr>
        <w:t xml:space="preserve">Departamento de Tecnologías del Medio Ambiente, </w:t>
      </w:r>
      <w:proofErr w:type="spellStart"/>
      <w:r w:rsidR="00DB47F1" w:rsidRPr="00DB47F1">
        <w:rPr>
          <w:rFonts w:ascii="Times New Roman" w:hAnsi="Times New Roman" w:cs="Times New Roman"/>
          <w:sz w:val="24"/>
          <w:szCs w:val="24"/>
          <w:lang w:val="es-ES"/>
        </w:rPr>
        <w:t>Faculty</w:t>
      </w:r>
      <w:proofErr w:type="spellEnd"/>
      <w:r w:rsidR="00DB47F1" w:rsidRPr="00DB47F1">
        <w:rPr>
          <w:rFonts w:ascii="Times New Roman" w:hAnsi="Times New Roman" w:cs="Times New Roman"/>
          <w:sz w:val="24"/>
          <w:szCs w:val="24"/>
          <w:lang w:val="es-ES"/>
        </w:rPr>
        <w:t xml:space="preserve"> of Marine and </w:t>
      </w:r>
      <w:proofErr w:type="spellStart"/>
      <w:r w:rsidR="00DB47F1" w:rsidRPr="00DB47F1">
        <w:rPr>
          <w:rFonts w:ascii="Times New Roman" w:hAnsi="Times New Roman" w:cs="Times New Roman"/>
          <w:sz w:val="24"/>
          <w:szCs w:val="24"/>
          <w:lang w:val="es-ES"/>
        </w:rPr>
        <w:t>Environmental</w:t>
      </w:r>
      <w:proofErr w:type="spellEnd"/>
      <w:r w:rsidR="00DB47F1" w:rsidRPr="00DB47F1">
        <w:rPr>
          <w:rFonts w:ascii="Times New Roman" w:hAnsi="Times New Roman" w:cs="Times New Roman"/>
          <w:sz w:val="24"/>
          <w:szCs w:val="24"/>
          <w:lang w:val="es-ES"/>
        </w:rPr>
        <w:t xml:space="preserve"> </w:t>
      </w:r>
      <w:proofErr w:type="spellStart"/>
      <w:r w:rsidR="00DB47F1" w:rsidRPr="00DB47F1">
        <w:rPr>
          <w:rFonts w:ascii="Times New Roman" w:hAnsi="Times New Roman" w:cs="Times New Roman"/>
          <w:sz w:val="24"/>
          <w:szCs w:val="24"/>
          <w:lang w:val="es-ES"/>
        </w:rPr>
        <w:t>Sciences</w:t>
      </w:r>
      <w:proofErr w:type="spellEnd"/>
      <w:r w:rsidR="00DB47F1" w:rsidRPr="00DB47F1">
        <w:rPr>
          <w:rFonts w:ascii="Times New Roman" w:hAnsi="Times New Roman" w:cs="Times New Roman"/>
          <w:sz w:val="24"/>
          <w:szCs w:val="24"/>
          <w:lang w:val="es-ES"/>
        </w:rPr>
        <w:t xml:space="preserve">. Instituto Universitario de Investigación Marina (INMAR). Campus de Excelencia Internacional del Mar (CEIMAR). </w:t>
      </w:r>
      <w:r w:rsidR="00DB47F1" w:rsidRPr="00DB47F1">
        <w:rPr>
          <w:rFonts w:ascii="Times New Roman" w:hAnsi="Times New Roman" w:cs="Times New Roman"/>
          <w:sz w:val="24"/>
          <w:szCs w:val="24"/>
        </w:rPr>
        <w:t xml:space="preserve">University of Cadiz, </w:t>
      </w:r>
      <w:r w:rsidR="00C548BD" w:rsidRPr="00DB47F1">
        <w:rPr>
          <w:rFonts w:ascii="Times New Roman" w:hAnsi="Times New Roman" w:cs="Times New Roman"/>
          <w:sz w:val="24"/>
          <w:szCs w:val="24"/>
        </w:rPr>
        <w:t xml:space="preserve">Av. </w:t>
      </w:r>
      <w:proofErr w:type="spellStart"/>
      <w:r w:rsidR="00C548BD" w:rsidRPr="00DB47F1">
        <w:rPr>
          <w:rFonts w:ascii="Times New Roman" w:hAnsi="Times New Roman" w:cs="Times New Roman"/>
          <w:sz w:val="24"/>
          <w:szCs w:val="24"/>
        </w:rPr>
        <w:t>República</w:t>
      </w:r>
      <w:proofErr w:type="spellEnd"/>
      <w:r w:rsidR="00C548BD" w:rsidRPr="00DB47F1">
        <w:rPr>
          <w:rFonts w:ascii="Times New Roman" w:hAnsi="Times New Roman" w:cs="Times New Roman"/>
          <w:sz w:val="24"/>
          <w:szCs w:val="24"/>
        </w:rPr>
        <w:t xml:space="preserve"> </w:t>
      </w:r>
      <w:proofErr w:type="spellStart"/>
      <w:r w:rsidR="00C548BD" w:rsidRPr="00DB47F1">
        <w:rPr>
          <w:rFonts w:ascii="Times New Roman" w:hAnsi="Times New Roman" w:cs="Times New Roman"/>
          <w:sz w:val="24"/>
          <w:szCs w:val="24"/>
        </w:rPr>
        <w:t>Saharaui</w:t>
      </w:r>
      <w:proofErr w:type="spellEnd"/>
      <w:r w:rsidR="00C548BD">
        <w:rPr>
          <w:rFonts w:ascii="Times New Roman" w:hAnsi="Times New Roman" w:cs="Times New Roman"/>
          <w:sz w:val="24"/>
          <w:szCs w:val="24"/>
        </w:rPr>
        <w:t xml:space="preserve">, </w:t>
      </w:r>
      <w:r w:rsidR="00DB47F1" w:rsidRPr="00DB47F1">
        <w:rPr>
          <w:rFonts w:ascii="Times New Roman" w:hAnsi="Times New Roman" w:cs="Times New Roman"/>
          <w:sz w:val="24"/>
          <w:szCs w:val="24"/>
        </w:rPr>
        <w:t>Puerto Real, 11510 Cádiz. Spain</w:t>
      </w:r>
    </w:p>
    <w:p w14:paraId="7C662392" w14:textId="16DB6330" w:rsidR="00DB47F1" w:rsidRDefault="000E1014" w:rsidP="00DB47F1">
      <w:pPr>
        <w:pStyle w:val="Sinespaciado"/>
        <w:jc w:val="both"/>
        <w:rPr>
          <w:rFonts w:ascii="Times New Roman" w:hAnsi="Times New Roman" w:cs="Times New Roman"/>
          <w:sz w:val="24"/>
          <w:szCs w:val="24"/>
        </w:rPr>
      </w:pPr>
      <w:proofErr w:type="gramStart"/>
      <w:r w:rsidRPr="00DB47F1">
        <w:rPr>
          <w:rFonts w:ascii="Times New Roman" w:hAnsi="Times New Roman" w:cs="Times New Roman"/>
          <w:sz w:val="32"/>
          <w:szCs w:val="24"/>
          <w:vertAlign w:val="superscript"/>
        </w:rPr>
        <w:t>b</w:t>
      </w:r>
      <w:proofErr w:type="gramEnd"/>
      <w:r w:rsidRPr="000E1014">
        <w:rPr>
          <w:rFonts w:ascii="Times New Roman" w:hAnsi="Times New Roman" w:cs="Times New Roman"/>
          <w:sz w:val="24"/>
          <w:szCs w:val="24"/>
        </w:rPr>
        <w:t xml:space="preserve"> </w:t>
      </w:r>
      <w:r w:rsidR="00DB47F1" w:rsidRPr="00DB47F1">
        <w:rPr>
          <w:rFonts w:ascii="Times New Roman" w:hAnsi="Times New Roman" w:cs="Times New Roman"/>
          <w:sz w:val="24"/>
          <w:szCs w:val="24"/>
        </w:rPr>
        <w:t>Department of Environmental Engineering, “</w:t>
      </w:r>
      <w:proofErr w:type="spellStart"/>
      <w:r w:rsidR="00DB47F1" w:rsidRPr="00DB47F1">
        <w:rPr>
          <w:rFonts w:ascii="Times New Roman" w:hAnsi="Times New Roman" w:cs="Times New Roman"/>
          <w:sz w:val="24"/>
          <w:szCs w:val="24"/>
        </w:rPr>
        <w:t>Vasile</w:t>
      </w:r>
      <w:proofErr w:type="spellEnd"/>
      <w:r w:rsidR="00DB47F1" w:rsidRPr="00DB47F1">
        <w:rPr>
          <w:rFonts w:ascii="Times New Roman" w:hAnsi="Times New Roman" w:cs="Times New Roman"/>
          <w:sz w:val="24"/>
          <w:szCs w:val="24"/>
        </w:rPr>
        <w:t xml:space="preserve"> </w:t>
      </w:r>
      <w:proofErr w:type="spellStart"/>
      <w:r w:rsidR="00DB47F1" w:rsidRPr="00DB47F1">
        <w:rPr>
          <w:rFonts w:ascii="Times New Roman" w:hAnsi="Times New Roman" w:cs="Times New Roman"/>
          <w:sz w:val="24"/>
          <w:szCs w:val="24"/>
        </w:rPr>
        <w:t>Alecsandri</w:t>
      </w:r>
      <w:proofErr w:type="spellEnd"/>
      <w:r w:rsidR="00DB47F1" w:rsidRPr="00DB47F1">
        <w:rPr>
          <w:rFonts w:ascii="Times New Roman" w:hAnsi="Times New Roman" w:cs="Times New Roman"/>
          <w:sz w:val="24"/>
          <w:szCs w:val="24"/>
        </w:rPr>
        <w:t>” University</w:t>
      </w:r>
      <w:r w:rsidR="00DB47F1">
        <w:rPr>
          <w:rFonts w:ascii="Times New Roman" w:hAnsi="Times New Roman" w:cs="Times New Roman"/>
          <w:sz w:val="24"/>
          <w:szCs w:val="24"/>
        </w:rPr>
        <w:t xml:space="preserve"> of </w:t>
      </w:r>
      <w:proofErr w:type="spellStart"/>
      <w:r w:rsidR="00DB47F1">
        <w:rPr>
          <w:rFonts w:ascii="Times New Roman" w:hAnsi="Times New Roman" w:cs="Times New Roman"/>
          <w:sz w:val="24"/>
          <w:szCs w:val="24"/>
        </w:rPr>
        <w:t>Băcau</w:t>
      </w:r>
      <w:proofErr w:type="spellEnd"/>
      <w:r w:rsidR="00DB47F1">
        <w:rPr>
          <w:rFonts w:ascii="Times New Roman" w:hAnsi="Times New Roman" w:cs="Times New Roman"/>
          <w:sz w:val="24"/>
          <w:szCs w:val="24"/>
        </w:rPr>
        <w:t xml:space="preserve">, </w:t>
      </w:r>
      <w:proofErr w:type="spellStart"/>
      <w:r w:rsidR="00DB47F1">
        <w:rPr>
          <w:rFonts w:ascii="Times New Roman" w:hAnsi="Times New Roman" w:cs="Times New Roman"/>
          <w:sz w:val="24"/>
          <w:szCs w:val="24"/>
        </w:rPr>
        <w:t>Calea</w:t>
      </w:r>
      <w:proofErr w:type="spellEnd"/>
      <w:r w:rsidR="00DB47F1">
        <w:rPr>
          <w:rFonts w:ascii="Times New Roman" w:hAnsi="Times New Roman" w:cs="Times New Roman"/>
          <w:sz w:val="24"/>
          <w:szCs w:val="24"/>
        </w:rPr>
        <w:t xml:space="preserve"> </w:t>
      </w:r>
      <w:proofErr w:type="spellStart"/>
      <w:r w:rsidR="00DB47F1">
        <w:rPr>
          <w:rFonts w:ascii="Times New Roman" w:hAnsi="Times New Roman" w:cs="Times New Roman"/>
          <w:sz w:val="24"/>
          <w:szCs w:val="24"/>
        </w:rPr>
        <w:t>Marasesti</w:t>
      </w:r>
      <w:proofErr w:type="spellEnd"/>
      <w:r w:rsidR="00DB47F1">
        <w:rPr>
          <w:rFonts w:ascii="Times New Roman" w:hAnsi="Times New Roman" w:cs="Times New Roman"/>
          <w:sz w:val="24"/>
          <w:szCs w:val="24"/>
        </w:rPr>
        <w:t xml:space="preserve"> 156, </w:t>
      </w:r>
      <w:r w:rsidR="00DB47F1" w:rsidRPr="00DB47F1">
        <w:rPr>
          <w:rFonts w:ascii="Times New Roman" w:hAnsi="Times New Roman" w:cs="Times New Roman"/>
          <w:sz w:val="24"/>
          <w:szCs w:val="24"/>
        </w:rPr>
        <w:t>600115 Bacau, Romania</w:t>
      </w:r>
    </w:p>
    <w:p w14:paraId="40DC3D45" w14:textId="756F855B" w:rsidR="006F0EFA" w:rsidRPr="00427B94" w:rsidRDefault="006F0EFA" w:rsidP="00DB47F1">
      <w:pPr>
        <w:pStyle w:val="Sinespaciado"/>
        <w:jc w:val="both"/>
        <w:rPr>
          <w:rFonts w:ascii="Times New Roman" w:hAnsi="Times New Roman" w:cs="Times New Roman"/>
          <w:sz w:val="24"/>
          <w:szCs w:val="24"/>
          <w:lang w:val="es-ES"/>
        </w:rPr>
      </w:pPr>
      <w:r w:rsidRPr="00DB47F1">
        <w:rPr>
          <w:rFonts w:ascii="Times New Roman" w:hAnsi="Times New Roman" w:cs="Times New Roman"/>
          <w:sz w:val="32"/>
          <w:szCs w:val="24"/>
          <w:vertAlign w:val="superscript"/>
        </w:rPr>
        <w:t>c</w:t>
      </w:r>
      <w:r>
        <w:rPr>
          <w:rFonts w:ascii="Times New Roman" w:hAnsi="Times New Roman" w:cs="Times New Roman"/>
          <w:sz w:val="24"/>
          <w:szCs w:val="24"/>
        </w:rPr>
        <w:t xml:space="preserve"> </w:t>
      </w:r>
      <w:r w:rsidR="00DB47F1" w:rsidRPr="00DB47F1">
        <w:rPr>
          <w:rFonts w:ascii="Times New Roman" w:hAnsi="Times New Roman" w:cs="Times New Roman"/>
          <w:sz w:val="24"/>
          <w:szCs w:val="24"/>
        </w:rPr>
        <w:t xml:space="preserve">Department of Analytical Chemistry, Faculty of Marine and Environmental Sciences, </w:t>
      </w:r>
      <w:proofErr w:type="spellStart"/>
      <w:r w:rsidR="00DB47F1" w:rsidRPr="00DB47F1">
        <w:rPr>
          <w:rFonts w:ascii="Times New Roman" w:hAnsi="Times New Roman" w:cs="Times New Roman"/>
          <w:sz w:val="24"/>
          <w:szCs w:val="24"/>
        </w:rPr>
        <w:t>Instituto</w:t>
      </w:r>
      <w:proofErr w:type="spellEnd"/>
      <w:r w:rsidR="00DB47F1" w:rsidRPr="00DB47F1">
        <w:rPr>
          <w:rFonts w:ascii="Times New Roman" w:hAnsi="Times New Roman" w:cs="Times New Roman"/>
          <w:sz w:val="24"/>
          <w:szCs w:val="24"/>
        </w:rPr>
        <w:t xml:space="preserve"> </w:t>
      </w:r>
      <w:proofErr w:type="spellStart"/>
      <w:r w:rsidR="00DB47F1" w:rsidRPr="00DB47F1">
        <w:rPr>
          <w:rFonts w:ascii="Times New Roman" w:hAnsi="Times New Roman" w:cs="Times New Roman"/>
          <w:sz w:val="24"/>
          <w:szCs w:val="24"/>
        </w:rPr>
        <w:t>Universitario</w:t>
      </w:r>
      <w:proofErr w:type="spellEnd"/>
      <w:r w:rsidR="00DB47F1" w:rsidRPr="00DB47F1">
        <w:rPr>
          <w:rFonts w:ascii="Times New Roman" w:hAnsi="Times New Roman" w:cs="Times New Roman"/>
          <w:sz w:val="24"/>
          <w:szCs w:val="24"/>
        </w:rPr>
        <w:t xml:space="preserve"> de </w:t>
      </w:r>
      <w:proofErr w:type="spellStart"/>
      <w:r w:rsidR="00DB47F1" w:rsidRPr="00DB47F1">
        <w:rPr>
          <w:rFonts w:ascii="Times New Roman" w:hAnsi="Times New Roman" w:cs="Times New Roman"/>
          <w:sz w:val="24"/>
          <w:szCs w:val="24"/>
        </w:rPr>
        <w:t>Investigación</w:t>
      </w:r>
      <w:proofErr w:type="spellEnd"/>
      <w:r w:rsidR="00DB47F1" w:rsidRPr="00DB47F1">
        <w:rPr>
          <w:rFonts w:ascii="Times New Roman" w:hAnsi="Times New Roman" w:cs="Times New Roman"/>
          <w:sz w:val="24"/>
          <w:szCs w:val="24"/>
        </w:rPr>
        <w:t xml:space="preserve"> Marina (INMAR), International Campus of Global Excellence (</w:t>
      </w:r>
      <w:proofErr w:type="spellStart"/>
      <w:r w:rsidR="00DB47F1" w:rsidRPr="00DB47F1">
        <w:rPr>
          <w:rFonts w:ascii="Times New Roman" w:hAnsi="Times New Roman" w:cs="Times New Roman"/>
          <w:sz w:val="24"/>
          <w:szCs w:val="24"/>
        </w:rPr>
        <w:t>Cei·Mar</w:t>
      </w:r>
      <w:proofErr w:type="spellEnd"/>
      <w:r w:rsidR="00DB47F1" w:rsidRPr="00DB47F1">
        <w:rPr>
          <w:rFonts w:ascii="Times New Roman" w:hAnsi="Times New Roman" w:cs="Times New Roman"/>
          <w:sz w:val="24"/>
          <w:szCs w:val="24"/>
        </w:rPr>
        <w:t xml:space="preserve">), University of Cádiz, Av. </w:t>
      </w:r>
      <w:r w:rsidR="00DB47F1" w:rsidRPr="00427B94">
        <w:rPr>
          <w:rFonts w:ascii="Times New Roman" w:hAnsi="Times New Roman" w:cs="Times New Roman"/>
          <w:sz w:val="24"/>
          <w:szCs w:val="24"/>
          <w:lang w:val="es-ES"/>
        </w:rPr>
        <w:t xml:space="preserve">República Saharaui, Puerto Real, 11510 Cádiz, </w:t>
      </w:r>
      <w:proofErr w:type="spellStart"/>
      <w:r w:rsidR="00DB47F1" w:rsidRPr="00427B94">
        <w:rPr>
          <w:rFonts w:ascii="Times New Roman" w:hAnsi="Times New Roman" w:cs="Times New Roman"/>
          <w:sz w:val="24"/>
          <w:szCs w:val="24"/>
          <w:lang w:val="es-ES"/>
        </w:rPr>
        <w:t>Spain</w:t>
      </w:r>
      <w:proofErr w:type="spellEnd"/>
    </w:p>
    <w:p w14:paraId="5EE0E706" w14:textId="77777777" w:rsidR="000E1014" w:rsidRPr="00427B94" w:rsidRDefault="000E1014" w:rsidP="000E1014">
      <w:pPr>
        <w:pStyle w:val="Sinespaciado"/>
        <w:rPr>
          <w:rFonts w:ascii="Times New Roman" w:hAnsi="Times New Roman" w:cs="Times New Roman"/>
          <w:sz w:val="24"/>
          <w:szCs w:val="24"/>
          <w:lang w:val="es-ES"/>
        </w:rPr>
      </w:pPr>
    </w:p>
    <w:p w14:paraId="750BBF65" w14:textId="7303B710" w:rsidR="00D320C2" w:rsidRPr="00427B94" w:rsidRDefault="00D320C2" w:rsidP="00D320C2">
      <w:pPr>
        <w:pStyle w:val="Sinespaciado"/>
        <w:rPr>
          <w:rFonts w:ascii="Times New Roman" w:hAnsi="Times New Roman" w:cs="Times New Roman"/>
          <w:sz w:val="24"/>
          <w:szCs w:val="24"/>
          <w:lang w:val="es-ES"/>
        </w:rPr>
      </w:pPr>
      <w:proofErr w:type="spellStart"/>
      <w:r w:rsidRPr="00427B94">
        <w:rPr>
          <w:rFonts w:ascii="Times New Roman" w:hAnsi="Times New Roman" w:cs="Times New Roman"/>
          <w:sz w:val="24"/>
          <w:szCs w:val="24"/>
          <w:lang w:val="es-ES"/>
        </w:rPr>
        <w:t>Presenting</w:t>
      </w:r>
      <w:proofErr w:type="spellEnd"/>
      <w:r w:rsidRPr="00427B94">
        <w:rPr>
          <w:rFonts w:ascii="Times New Roman" w:hAnsi="Times New Roman" w:cs="Times New Roman"/>
          <w:sz w:val="24"/>
          <w:szCs w:val="24"/>
          <w:lang w:val="es-ES"/>
        </w:rPr>
        <w:t xml:space="preserve"> </w:t>
      </w:r>
      <w:proofErr w:type="spellStart"/>
      <w:r w:rsidRPr="00427B94">
        <w:rPr>
          <w:rFonts w:ascii="Times New Roman" w:hAnsi="Times New Roman" w:cs="Times New Roman"/>
          <w:sz w:val="24"/>
          <w:szCs w:val="24"/>
          <w:lang w:val="es-ES"/>
        </w:rPr>
        <w:t>Author</w:t>
      </w:r>
      <w:proofErr w:type="spellEnd"/>
      <w:r w:rsidRPr="00427B94">
        <w:rPr>
          <w:rFonts w:ascii="Times New Roman" w:hAnsi="Times New Roman" w:cs="Times New Roman"/>
          <w:sz w:val="24"/>
          <w:szCs w:val="24"/>
          <w:lang w:val="es-ES"/>
        </w:rPr>
        <w:t xml:space="preserve"> </w:t>
      </w:r>
      <w:proofErr w:type="spellStart"/>
      <w:r w:rsidRPr="00427B94">
        <w:rPr>
          <w:rFonts w:ascii="Times New Roman" w:hAnsi="Times New Roman" w:cs="Times New Roman"/>
          <w:sz w:val="24"/>
          <w:szCs w:val="24"/>
          <w:lang w:val="es-ES"/>
        </w:rPr>
        <w:t>Name</w:t>
      </w:r>
      <w:proofErr w:type="spellEnd"/>
      <w:r w:rsidRPr="00427B94">
        <w:rPr>
          <w:rFonts w:ascii="Times New Roman" w:hAnsi="Times New Roman" w:cs="Times New Roman"/>
          <w:sz w:val="24"/>
          <w:szCs w:val="24"/>
          <w:lang w:val="es-ES"/>
        </w:rPr>
        <w:t>:</w:t>
      </w:r>
      <w:r w:rsidR="009E4AA5" w:rsidRPr="00427B94">
        <w:rPr>
          <w:rFonts w:ascii="Times New Roman" w:hAnsi="Times New Roman" w:cs="Times New Roman"/>
          <w:sz w:val="24"/>
          <w:szCs w:val="24"/>
          <w:lang w:val="es-ES"/>
        </w:rPr>
        <w:t xml:space="preserve"> </w:t>
      </w:r>
      <w:r w:rsidR="009E4AA5" w:rsidRPr="00427B94">
        <w:rPr>
          <w:rFonts w:ascii="Times New Roman" w:hAnsi="Times New Roman" w:cs="Times New Roman"/>
          <w:sz w:val="24"/>
          <w:szCs w:val="24"/>
          <w:u w:val="single"/>
          <w:lang w:val="es-ES"/>
        </w:rPr>
        <w:t>David Amaya-Vías</w:t>
      </w:r>
    </w:p>
    <w:p w14:paraId="5EBA8D4F" w14:textId="3A13B08B" w:rsidR="00D320C2" w:rsidRPr="003E7117" w:rsidRDefault="00D320C2" w:rsidP="009E4AA5">
      <w:pPr>
        <w:pStyle w:val="Sinespaciado"/>
        <w:jc w:val="both"/>
        <w:rPr>
          <w:rFonts w:ascii="Times New Roman" w:hAnsi="Times New Roman" w:cs="Times New Roman"/>
          <w:sz w:val="24"/>
          <w:szCs w:val="24"/>
          <w:lang w:val="es-ES"/>
        </w:rPr>
      </w:pPr>
      <w:proofErr w:type="spellStart"/>
      <w:r w:rsidRPr="009E4AA5">
        <w:rPr>
          <w:rFonts w:ascii="Times New Roman" w:hAnsi="Times New Roman" w:cs="Times New Roman"/>
          <w:i/>
          <w:sz w:val="24"/>
          <w:szCs w:val="24"/>
          <w:lang w:val="es-ES"/>
        </w:rPr>
        <w:t>Affiliation</w:t>
      </w:r>
      <w:proofErr w:type="spellEnd"/>
      <w:r w:rsidRPr="009E4AA5">
        <w:rPr>
          <w:rFonts w:ascii="Times New Roman" w:hAnsi="Times New Roman" w:cs="Times New Roman"/>
          <w:i/>
          <w:sz w:val="24"/>
          <w:szCs w:val="24"/>
          <w:lang w:val="es-ES"/>
        </w:rPr>
        <w:t>:</w:t>
      </w:r>
      <w:r w:rsidR="009E4AA5" w:rsidRPr="009E4AA5">
        <w:rPr>
          <w:rFonts w:ascii="Times New Roman" w:hAnsi="Times New Roman" w:cs="Times New Roman"/>
          <w:sz w:val="24"/>
          <w:szCs w:val="24"/>
          <w:lang w:val="es-ES"/>
        </w:rPr>
        <w:t xml:space="preserve"> </w:t>
      </w:r>
      <w:r w:rsidR="009E4AA5" w:rsidRPr="00DB47F1">
        <w:rPr>
          <w:rFonts w:ascii="Times New Roman" w:hAnsi="Times New Roman" w:cs="Times New Roman"/>
          <w:sz w:val="24"/>
          <w:szCs w:val="24"/>
          <w:lang w:val="es-ES"/>
        </w:rPr>
        <w:t xml:space="preserve">Departamento de Tecnologías del Medio Ambiente, </w:t>
      </w:r>
      <w:proofErr w:type="spellStart"/>
      <w:r w:rsidR="009E4AA5" w:rsidRPr="00DB47F1">
        <w:rPr>
          <w:rFonts w:ascii="Times New Roman" w:hAnsi="Times New Roman" w:cs="Times New Roman"/>
          <w:sz w:val="24"/>
          <w:szCs w:val="24"/>
          <w:lang w:val="es-ES"/>
        </w:rPr>
        <w:t>Faculty</w:t>
      </w:r>
      <w:proofErr w:type="spellEnd"/>
      <w:r w:rsidR="009E4AA5" w:rsidRPr="00DB47F1">
        <w:rPr>
          <w:rFonts w:ascii="Times New Roman" w:hAnsi="Times New Roman" w:cs="Times New Roman"/>
          <w:sz w:val="24"/>
          <w:szCs w:val="24"/>
          <w:lang w:val="es-ES"/>
        </w:rPr>
        <w:t xml:space="preserve"> of Marine and </w:t>
      </w:r>
      <w:proofErr w:type="spellStart"/>
      <w:r w:rsidR="009E4AA5" w:rsidRPr="00DB47F1">
        <w:rPr>
          <w:rFonts w:ascii="Times New Roman" w:hAnsi="Times New Roman" w:cs="Times New Roman"/>
          <w:sz w:val="24"/>
          <w:szCs w:val="24"/>
          <w:lang w:val="es-ES"/>
        </w:rPr>
        <w:t>Environmental</w:t>
      </w:r>
      <w:proofErr w:type="spellEnd"/>
      <w:r w:rsidR="009E4AA5" w:rsidRPr="00DB47F1">
        <w:rPr>
          <w:rFonts w:ascii="Times New Roman" w:hAnsi="Times New Roman" w:cs="Times New Roman"/>
          <w:sz w:val="24"/>
          <w:szCs w:val="24"/>
          <w:lang w:val="es-ES"/>
        </w:rPr>
        <w:t xml:space="preserve"> </w:t>
      </w:r>
      <w:proofErr w:type="spellStart"/>
      <w:r w:rsidR="009E4AA5" w:rsidRPr="00DB47F1">
        <w:rPr>
          <w:rFonts w:ascii="Times New Roman" w:hAnsi="Times New Roman" w:cs="Times New Roman"/>
          <w:sz w:val="24"/>
          <w:szCs w:val="24"/>
          <w:lang w:val="es-ES"/>
        </w:rPr>
        <w:t>Sciences</w:t>
      </w:r>
      <w:proofErr w:type="spellEnd"/>
      <w:r w:rsidR="009E4AA5" w:rsidRPr="00DB47F1">
        <w:rPr>
          <w:rFonts w:ascii="Times New Roman" w:hAnsi="Times New Roman" w:cs="Times New Roman"/>
          <w:sz w:val="24"/>
          <w:szCs w:val="24"/>
          <w:lang w:val="es-ES"/>
        </w:rPr>
        <w:t xml:space="preserve">. Instituto Universitario de Investigación Marina (INMAR). Campus de Excelencia Internacional del Mar (CEIMAR). </w:t>
      </w:r>
    </w:p>
    <w:p w14:paraId="35CC0736" w14:textId="08D3F09C" w:rsidR="00D320C2" w:rsidRPr="00D320C2" w:rsidRDefault="00D320C2" w:rsidP="00D320C2">
      <w:pPr>
        <w:pStyle w:val="Sinespaciado"/>
        <w:rPr>
          <w:rFonts w:ascii="Times New Roman" w:hAnsi="Times New Roman" w:cs="Times New Roman"/>
          <w:i/>
          <w:sz w:val="24"/>
          <w:szCs w:val="24"/>
        </w:rPr>
      </w:pPr>
      <w:r w:rsidRPr="00D320C2">
        <w:rPr>
          <w:rFonts w:ascii="Times New Roman" w:hAnsi="Times New Roman" w:cs="Times New Roman"/>
          <w:i/>
          <w:sz w:val="24"/>
          <w:szCs w:val="24"/>
        </w:rPr>
        <w:t>University:</w:t>
      </w:r>
      <w:r w:rsidR="009E4AA5" w:rsidRPr="009E4AA5">
        <w:rPr>
          <w:rFonts w:ascii="Times New Roman" w:hAnsi="Times New Roman" w:cs="Times New Roman"/>
          <w:sz w:val="24"/>
          <w:szCs w:val="24"/>
        </w:rPr>
        <w:t xml:space="preserve"> </w:t>
      </w:r>
      <w:r w:rsidR="009E4AA5" w:rsidRPr="00DB47F1">
        <w:rPr>
          <w:rFonts w:ascii="Times New Roman" w:hAnsi="Times New Roman" w:cs="Times New Roman"/>
          <w:sz w:val="24"/>
          <w:szCs w:val="24"/>
        </w:rPr>
        <w:t>Universit</w:t>
      </w:r>
      <w:r w:rsidR="009E4AA5">
        <w:rPr>
          <w:rFonts w:ascii="Times New Roman" w:hAnsi="Times New Roman" w:cs="Times New Roman"/>
          <w:sz w:val="24"/>
          <w:szCs w:val="24"/>
        </w:rPr>
        <w:t>y of Cadiz</w:t>
      </w:r>
    </w:p>
    <w:p w14:paraId="6F3D7197" w14:textId="66A39107" w:rsidR="00D320C2" w:rsidRDefault="00D320C2" w:rsidP="00D320C2">
      <w:pPr>
        <w:pStyle w:val="Sinespaciado"/>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9E4AA5">
        <w:rPr>
          <w:rFonts w:ascii="Times New Roman" w:hAnsi="Times New Roman" w:cs="Times New Roman"/>
          <w:i/>
          <w:sz w:val="24"/>
          <w:szCs w:val="24"/>
        </w:rPr>
        <w:t xml:space="preserve"> </w:t>
      </w:r>
      <w:r w:rsidR="009E4AA5" w:rsidRPr="00DB47F1">
        <w:rPr>
          <w:rFonts w:ascii="Times New Roman" w:hAnsi="Times New Roman" w:cs="Times New Roman"/>
          <w:sz w:val="24"/>
          <w:szCs w:val="24"/>
        </w:rPr>
        <w:t>Spain</w:t>
      </w:r>
    </w:p>
    <w:p w14:paraId="233B98EE" w14:textId="301625A4" w:rsidR="00D320C2" w:rsidRPr="008F55E9" w:rsidRDefault="00D320C2" w:rsidP="00D320C2">
      <w:pPr>
        <w:pStyle w:val="Sinespaciado"/>
        <w:rPr>
          <w:rFonts w:ascii="Times New Roman" w:hAnsi="Times New Roman" w:cs="Times New Roman"/>
          <w:sz w:val="24"/>
          <w:szCs w:val="24"/>
          <w:lang w:val="en-US"/>
        </w:rPr>
      </w:pPr>
      <w:r w:rsidRPr="00D320C2">
        <w:rPr>
          <w:rFonts w:ascii="Times New Roman" w:hAnsi="Times New Roman" w:cs="Times New Roman"/>
          <w:sz w:val="24"/>
          <w:szCs w:val="24"/>
        </w:rPr>
        <w:t>Scientific Session name / number:</w:t>
      </w:r>
      <w:r w:rsidR="008F55E9">
        <w:rPr>
          <w:rFonts w:ascii="Times New Roman" w:hAnsi="Times New Roman" w:cs="Times New Roman"/>
          <w:sz w:val="24"/>
          <w:szCs w:val="24"/>
        </w:rPr>
        <w:t xml:space="preserve"> </w:t>
      </w:r>
      <w:r w:rsidR="008F55E9" w:rsidRPr="008F55E9">
        <w:rPr>
          <w:rFonts w:ascii="Times New Roman" w:hAnsi="Times New Roman" w:cs="Times New Roman"/>
          <w:sz w:val="24"/>
          <w:szCs w:val="24"/>
        </w:rPr>
        <w:t>Track 15: Desalination &amp; Water Treatment</w:t>
      </w:r>
    </w:p>
    <w:p w14:paraId="4066ABAB" w14:textId="6A82043B" w:rsidR="00D320C2" w:rsidRDefault="00D320C2" w:rsidP="00D320C2">
      <w:pPr>
        <w:pStyle w:val="Sinespaciado"/>
        <w:rPr>
          <w:rFonts w:ascii="Times New Roman" w:hAnsi="Times New Roman" w:cs="Times New Roman"/>
          <w:sz w:val="24"/>
          <w:szCs w:val="24"/>
        </w:rPr>
      </w:pPr>
      <w:r w:rsidRPr="00D320C2">
        <w:rPr>
          <w:rFonts w:ascii="Times New Roman" w:hAnsi="Times New Roman" w:cs="Times New Roman"/>
          <w:sz w:val="24"/>
          <w:szCs w:val="24"/>
        </w:rPr>
        <w:t xml:space="preserve">Category: </w:t>
      </w:r>
      <w:r w:rsidR="009E4AA5">
        <w:rPr>
          <w:rFonts w:ascii="Times New Roman" w:hAnsi="Times New Roman" w:cs="Times New Roman"/>
          <w:sz w:val="24"/>
          <w:szCs w:val="24"/>
        </w:rPr>
        <w:t>Oral presentation</w:t>
      </w:r>
    </w:p>
    <w:p w14:paraId="3DD4845B" w14:textId="77777777" w:rsidR="00D320C2" w:rsidRDefault="00D320C2" w:rsidP="00D320C2">
      <w:pPr>
        <w:pStyle w:val="Sinespaciado"/>
        <w:rPr>
          <w:rFonts w:ascii="Times New Roman" w:hAnsi="Times New Roman" w:cs="Times New Roman"/>
          <w:sz w:val="24"/>
          <w:szCs w:val="24"/>
        </w:rPr>
      </w:pPr>
    </w:p>
    <w:p w14:paraId="1CE66A9B" w14:textId="77777777" w:rsidR="00D320C2" w:rsidRDefault="00D320C2" w:rsidP="00D320C2">
      <w:pPr>
        <w:pStyle w:val="Sinespaciado"/>
        <w:rPr>
          <w:rFonts w:ascii="Times New Roman" w:hAnsi="Times New Roman" w:cs="Times New Roman"/>
          <w:b/>
          <w:sz w:val="24"/>
          <w:szCs w:val="24"/>
        </w:rPr>
      </w:pPr>
      <w:r w:rsidRPr="00D320C2">
        <w:rPr>
          <w:rFonts w:ascii="Times New Roman" w:hAnsi="Times New Roman" w:cs="Times New Roman"/>
          <w:b/>
          <w:sz w:val="24"/>
          <w:szCs w:val="24"/>
        </w:rPr>
        <w:t>Abstract</w:t>
      </w:r>
    </w:p>
    <w:p w14:paraId="386BAB5E" w14:textId="53316831" w:rsidR="00583F87" w:rsidRPr="00583F87" w:rsidRDefault="00583F87" w:rsidP="00583F87">
      <w:pPr>
        <w:pStyle w:val="Sinespaciado"/>
        <w:jc w:val="both"/>
        <w:rPr>
          <w:rFonts w:ascii="Times New Roman" w:hAnsi="Times New Roman" w:cs="Times New Roman"/>
          <w:sz w:val="24"/>
          <w:szCs w:val="24"/>
        </w:rPr>
      </w:pPr>
      <w:r w:rsidRPr="00583F87">
        <w:rPr>
          <w:rFonts w:ascii="Times New Roman" w:hAnsi="Times New Roman" w:cs="Times New Roman"/>
          <w:sz w:val="24"/>
          <w:szCs w:val="24"/>
        </w:rPr>
        <w:t>Currently, metal-polluted industrial wastewater and, specifically</w:t>
      </w:r>
      <w:r w:rsidRPr="00427B94">
        <w:rPr>
          <w:rFonts w:ascii="Times New Roman" w:hAnsi="Times New Roman" w:cs="Times New Roman"/>
          <w:sz w:val="24"/>
          <w:szCs w:val="24"/>
        </w:rPr>
        <w:t xml:space="preserve">, acid mine drainage (AMD) </w:t>
      </w:r>
      <w:r w:rsidR="00427B94">
        <w:rPr>
          <w:rFonts w:ascii="Times New Roman" w:hAnsi="Times New Roman" w:cs="Times New Roman"/>
          <w:sz w:val="24"/>
          <w:szCs w:val="24"/>
        </w:rPr>
        <w:t>have the potential to cause serious environmental problems</w:t>
      </w:r>
      <w:r w:rsidRPr="00583F87">
        <w:rPr>
          <w:rFonts w:ascii="Times New Roman" w:hAnsi="Times New Roman" w:cs="Times New Roman"/>
          <w:sz w:val="24"/>
          <w:szCs w:val="24"/>
        </w:rPr>
        <w:t xml:space="preserve">. AMD are highly acidic waters, enriched with </w:t>
      </w:r>
      <w:r w:rsidRPr="00427B94">
        <w:rPr>
          <w:rFonts w:ascii="Times New Roman" w:hAnsi="Times New Roman" w:cs="Times New Roman"/>
          <w:sz w:val="24"/>
          <w:szCs w:val="24"/>
        </w:rPr>
        <w:t>sulphates and metals as</w:t>
      </w:r>
      <w:r>
        <w:rPr>
          <w:rFonts w:ascii="Times New Roman" w:hAnsi="Times New Roman" w:cs="Times New Roman"/>
          <w:sz w:val="24"/>
          <w:szCs w:val="24"/>
        </w:rPr>
        <w:t xml:space="preserve"> for example iron, nickel, manganese</w:t>
      </w:r>
      <w:r w:rsidRPr="00583F87">
        <w:rPr>
          <w:rFonts w:ascii="Times New Roman" w:hAnsi="Times New Roman" w:cs="Times New Roman"/>
          <w:sz w:val="24"/>
          <w:szCs w:val="24"/>
        </w:rPr>
        <w:t xml:space="preserve">, cadmium and copper. </w:t>
      </w:r>
      <w:r w:rsidR="00427B94" w:rsidRPr="00427B94">
        <w:rPr>
          <w:rFonts w:ascii="Times New Roman" w:hAnsi="Times New Roman" w:cs="Times New Roman"/>
          <w:sz w:val="24"/>
          <w:szCs w:val="24"/>
        </w:rPr>
        <w:t xml:space="preserve">AMD </w:t>
      </w:r>
      <w:proofErr w:type="gramStart"/>
      <w:r w:rsidR="00427B94" w:rsidRPr="00427B94">
        <w:rPr>
          <w:rFonts w:ascii="Times New Roman" w:hAnsi="Times New Roman" w:cs="Times New Roman"/>
          <w:sz w:val="24"/>
          <w:szCs w:val="24"/>
        </w:rPr>
        <w:t>can be generated</w:t>
      </w:r>
      <w:proofErr w:type="gramEnd"/>
      <w:r w:rsidR="00427B94" w:rsidRPr="00427B94">
        <w:rPr>
          <w:rFonts w:ascii="Times New Roman" w:hAnsi="Times New Roman" w:cs="Times New Roman"/>
          <w:sz w:val="24"/>
          <w:szCs w:val="24"/>
        </w:rPr>
        <w:t xml:space="preserve"> by any anthropogenic or natural activity, which expose pyrite minerals and other sulphide rocks to oxidation</w:t>
      </w:r>
      <w:r w:rsidRPr="00583F87">
        <w:rPr>
          <w:rFonts w:ascii="Times New Roman" w:hAnsi="Times New Roman" w:cs="Times New Roman"/>
          <w:sz w:val="24"/>
          <w:szCs w:val="24"/>
        </w:rPr>
        <w:t>, contaminating soil</w:t>
      </w:r>
      <w:r w:rsidR="00DA6AE9">
        <w:rPr>
          <w:rFonts w:ascii="Times New Roman" w:hAnsi="Times New Roman" w:cs="Times New Roman"/>
          <w:sz w:val="24"/>
          <w:szCs w:val="24"/>
        </w:rPr>
        <w:t>s</w:t>
      </w:r>
      <w:r w:rsidRPr="00583F87">
        <w:rPr>
          <w:rFonts w:ascii="Times New Roman" w:hAnsi="Times New Roman" w:cs="Times New Roman"/>
          <w:sz w:val="24"/>
          <w:szCs w:val="24"/>
        </w:rPr>
        <w:t xml:space="preserve">, aquifers and rivers, as well as affecting the health of plants, animals and humans. Conventionally, different techniques </w:t>
      </w:r>
      <w:proofErr w:type="gramStart"/>
      <w:r w:rsidRPr="00583F87">
        <w:rPr>
          <w:rFonts w:ascii="Times New Roman" w:hAnsi="Times New Roman" w:cs="Times New Roman"/>
          <w:sz w:val="24"/>
          <w:szCs w:val="24"/>
        </w:rPr>
        <w:t>are applied</w:t>
      </w:r>
      <w:proofErr w:type="gramEnd"/>
      <w:r w:rsidRPr="00583F87">
        <w:rPr>
          <w:rFonts w:ascii="Times New Roman" w:hAnsi="Times New Roman" w:cs="Times New Roman"/>
          <w:sz w:val="24"/>
          <w:szCs w:val="24"/>
        </w:rPr>
        <w:t xml:space="preserve"> to remove or </w:t>
      </w:r>
      <w:r w:rsidR="00427B94">
        <w:rPr>
          <w:rFonts w:ascii="Times New Roman" w:hAnsi="Times New Roman" w:cs="Times New Roman"/>
          <w:sz w:val="24"/>
          <w:szCs w:val="24"/>
        </w:rPr>
        <w:t xml:space="preserve">to </w:t>
      </w:r>
      <w:r w:rsidRPr="00427B94">
        <w:rPr>
          <w:rFonts w:ascii="Times New Roman" w:hAnsi="Times New Roman" w:cs="Times New Roman"/>
          <w:sz w:val="24"/>
          <w:szCs w:val="24"/>
        </w:rPr>
        <w:t>recover</w:t>
      </w:r>
      <w:r w:rsidRPr="00583F87">
        <w:rPr>
          <w:rFonts w:ascii="Times New Roman" w:hAnsi="Times New Roman" w:cs="Times New Roman"/>
          <w:sz w:val="24"/>
          <w:szCs w:val="24"/>
        </w:rPr>
        <w:t xml:space="preserve"> these metals from the water, such as absorption, chemical precipitation, ion exchange, </w:t>
      </w:r>
      <w:r w:rsidRPr="00583F87">
        <w:rPr>
          <w:rFonts w:ascii="Times New Roman" w:hAnsi="Times New Roman" w:cs="Times New Roman"/>
          <w:sz w:val="24"/>
          <w:szCs w:val="24"/>
        </w:rPr>
        <w:lastRenderedPageBreak/>
        <w:t xml:space="preserve">coagulation-flocculation and electrodialysis. However, membrane technologies </w:t>
      </w:r>
      <w:r>
        <w:rPr>
          <w:rFonts w:ascii="Times New Roman" w:hAnsi="Times New Roman" w:cs="Times New Roman"/>
          <w:sz w:val="24"/>
          <w:szCs w:val="24"/>
        </w:rPr>
        <w:t>as</w:t>
      </w:r>
      <w:r w:rsidRPr="00583F87">
        <w:rPr>
          <w:rFonts w:ascii="Times New Roman" w:hAnsi="Times New Roman" w:cs="Times New Roman"/>
          <w:sz w:val="24"/>
          <w:szCs w:val="24"/>
        </w:rPr>
        <w:t xml:space="preserve"> nanofiltration (NF) and reverse osmosis (RO) are a </w:t>
      </w:r>
      <w:r>
        <w:rPr>
          <w:rFonts w:ascii="Times New Roman" w:hAnsi="Times New Roman" w:cs="Times New Roman"/>
          <w:sz w:val="24"/>
          <w:szCs w:val="24"/>
        </w:rPr>
        <w:t>valuable</w:t>
      </w:r>
      <w:r w:rsidRPr="00583F87">
        <w:rPr>
          <w:rFonts w:ascii="Times New Roman" w:hAnsi="Times New Roman" w:cs="Times New Roman"/>
          <w:sz w:val="24"/>
          <w:szCs w:val="24"/>
        </w:rPr>
        <w:t xml:space="preserve"> alternative. Within membrane-based technologies, membrane distillation (MD) is a thermal process that has certain advantages for metal removal over NF and </w:t>
      </w:r>
      <w:r w:rsidR="00427B94">
        <w:rPr>
          <w:rFonts w:ascii="Times New Roman" w:hAnsi="Times New Roman" w:cs="Times New Roman"/>
          <w:sz w:val="24"/>
          <w:szCs w:val="24"/>
        </w:rPr>
        <w:t>RO</w:t>
      </w:r>
      <w:r w:rsidRPr="00583F87">
        <w:rPr>
          <w:rFonts w:ascii="Times New Roman" w:hAnsi="Times New Roman" w:cs="Times New Roman"/>
          <w:sz w:val="24"/>
          <w:szCs w:val="24"/>
        </w:rPr>
        <w:t xml:space="preserve">, </w:t>
      </w:r>
      <w:r>
        <w:rPr>
          <w:rFonts w:ascii="Times New Roman" w:hAnsi="Times New Roman" w:cs="Times New Roman"/>
          <w:sz w:val="24"/>
          <w:szCs w:val="24"/>
        </w:rPr>
        <w:t>including</w:t>
      </w:r>
      <w:r w:rsidRPr="00583F87">
        <w:rPr>
          <w:rFonts w:ascii="Times New Roman" w:hAnsi="Times New Roman" w:cs="Times New Roman"/>
          <w:sz w:val="24"/>
          <w:szCs w:val="24"/>
        </w:rPr>
        <w:t xml:space="preserve"> low-grade waste heat or </w:t>
      </w:r>
      <w:r w:rsidRPr="00427B94">
        <w:rPr>
          <w:rFonts w:ascii="Times New Roman" w:hAnsi="Times New Roman" w:cs="Times New Roman"/>
          <w:sz w:val="24"/>
          <w:szCs w:val="24"/>
        </w:rPr>
        <w:t>renewable energies</w:t>
      </w:r>
      <w:r>
        <w:rPr>
          <w:rFonts w:ascii="Times New Roman" w:hAnsi="Times New Roman" w:cs="Times New Roman"/>
          <w:sz w:val="24"/>
          <w:szCs w:val="24"/>
        </w:rPr>
        <w:t xml:space="preserve"> use, low working pressures, </w:t>
      </w:r>
      <w:r w:rsidRPr="00583F87">
        <w:rPr>
          <w:rFonts w:ascii="Times New Roman" w:hAnsi="Times New Roman" w:cs="Times New Roman"/>
          <w:sz w:val="24"/>
          <w:szCs w:val="24"/>
        </w:rPr>
        <w:t xml:space="preserve">more compact and </w:t>
      </w:r>
      <w:r w:rsidRPr="00427B94">
        <w:rPr>
          <w:rFonts w:ascii="Times New Roman" w:hAnsi="Times New Roman" w:cs="Times New Roman"/>
          <w:sz w:val="24"/>
          <w:szCs w:val="24"/>
        </w:rPr>
        <w:t>safe</w:t>
      </w:r>
      <w:r w:rsidRPr="00583F87">
        <w:rPr>
          <w:rFonts w:ascii="Times New Roman" w:hAnsi="Times New Roman" w:cs="Times New Roman"/>
          <w:sz w:val="24"/>
          <w:szCs w:val="24"/>
        </w:rPr>
        <w:t xml:space="preserve"> equipment, as well as 100% theoretical rejection of non-volatile compounds, producing very high quality water.</w:t>
      </w:r>
    </w:p>
    <w:p w14:paraId="1599F9B6" w14:textId="77777777" w:rsidR="00583F87" w:rsidRPr="00583F87" w:rsidRDefault="00583F87" w:rsidP="00583F87">
      <w:pPr>
        <w:pStyle w:val="Sinespaciado"/>
        <w:jc w:val="both"/>
        <w:rPr>
          <w:rFonts w:ascii="Times New Roman" w:hAnsi="Times New Roman" w:cs="Times New Roman"/>
          <w:sz w:val="24"/>
          <w:szCs w:val="24"/>
        </w:rPr>
      </w:pPr>
      <w:bookmarkStart w:id="0" w:name="_GoBack"/>
      <w:bookmarkEnd w:id="0"/>
    </w:p>
    <w:p w14:paraId="7AD36973" w14:textId="740DA7A5" w:rsidR="00583F87" w:rsidRDefault="00583F87" w:rsidP="00583F87">
      <w:pPr>
        <w:pStyle w:val="Sinespaciado"/>
        <w:jc w:val="both"/>
        <w:rPr>
          <w:rFonts w:ascii="Times New Roman" w:hAnsi="Times New Roman" w:cs="Times New Roman"/>
          <w:b/>
          <w:sz w:val="24"/>
          <w:szCs w:val="24"/>
        </w:rPr>
      </w:pPr>
      <w:r w:rsidRPr="00583F87">
        <w:rPr>
          <w:rFonts w:ascii="Times New Roman" w:hAnsi="Times New Roman" w:cs="Times New Roman"/>
          <w:sz w:val="24"/>
          <w:szCs w:val="24"/>
        </w:rPr>
        <w:t>In this work</w:t>
      </w:r>
      <w:r w:rsidR="00DA6AE9">
        <w:rPr>
          <w:rFonts w:ascii="Times New Roman" w:hAnsi="Times New Roman" w:cs="Times New Roman"/>
          <w:sz w:val="24"/>
          <w:szCs w:val="24"/>
        </w:rPr>
        <w:t>,</w:t>
      </w:r>
      <w:r w:rsidRPr="00583F87">
        <w:rPr>
          <w:rFonts w:ascii="Times New Roman" w:hAnsi="Times New Roman" w:cs="Times New Roman"/>
          <w:sz w:val="24"/>
          <w:szCs w:val="24"/>
        </w:rPr>
        <w:t xml:space="preserve"> a MD pilot plant has been used for AMD water desalination from Rio Tinto (SW Spain)</w:t>
      </w:r>
      <w:proofErr w:type="gramStart"/>
      <w:r w:rsidR="009B3E9C">
        <w:rPr>
          <w:rFonts w:ascii="Times New Roman" w:hAnsi="Times New Roman" w:cs="Times New Roman"/>
          <w:sz w:val="24"/>
          <w:szCs w:val="24"/>
        </w:rPr>
        <w:t>,</w:t>
      </w:r>
      <w:proofErr w:type="gramEnd"/>
      <w:r w:rsidRPr="00583F87">
        <w:rPr>
          <w:rFonts w:ascii="Times New Roman" w:hAnsi="Times New Roman" w:cs="Times New Roman"/>
          <w:sz w:val="24"/>
          <w:szCs w:val="24"/>
        </w:rPr>
        <w:t xml:space="preserve"> using 0.45 </w:t>
      </w:r>
      <w:r>
        <w:rPr>
          <w:rFonts w:ascii="Calibri" w:hAnsi="Calibri" w:cs="Times New Roman"/>
          <w:sz w:val="24"/>
          <w:szCs w:val="24"/>
        </w:rPr>
        <w:t>µ</w:t>
      </w:r>
      <w:r w:rsidR="009B3E9C">
        <w:rPr>
          <w:rFonts w:ascii="Times New Roman" w:hAnsi="Times New Roman" w:cs="Times New Roman"/>
          <w:sz w:val="24"/>
          <w:szCs w:val="24"/>
        </w:rPr>
        <w:t>m</w:t>
      </w:r>
      <w:r w:rsidRPr="00583F87">
        <w:rPr>
          <w:rFonts w:ascii="Times New Roman" w:hAnsi="Times New Roman" w:cs="Times New Roman"/>
          <w:sz w:val="24"/>
          <w:szCs w:val="24"/>
        </w:rPr>
        <w:t xml:space="preserve"> unsupported PTFE membranes </w:t>
      </w:r>
      <w:r w:rsidR="00427B94">
        <w:rPr>
          <w:rFonts w:ascii="Times New Roman" w:hAnsi="Times New Roman" w:cs="Times New Roman"/>
          <w:sz w:val="24"/>
          <w:szCs w:val="24"/>
        </w:rPr>
        <w:t>in</w:t>
      </w:r>
      <w:r w:rsidRPr="00583F87">
        <w:rPr>
          <w:rFonts w:ascii="Times New Roman" w:hAnsi="Times New Roman" w:cs="Times New Roman"/>
          <w:sz w:val="24"/>
          <w:szCs w:val="24"/>
        </w:rPr>
        <w:t xml:space="preserve"> water gap (WGMD) and air gap membrane distillation (AGMD</w:t>
      </w:r>
      <w:r w:rsidR="00427B94" w:rsidRPr="00427B94">
        <w:rPr>
          <w:rFonts w:ascii="Times New Roman" w:hAnsi="Times New Roman" w:cs="Times New Roman"/>
          <w:sz w:val="24"/>
          <w:szCs w:val="24"/>
        </w:rPr>
        <w:t xml:space="preserve">) </w:t>
      </w:r>
      <w:r w:rsidR="00427B94" w:rsidRPr="00427B94">
        <w:rPr>
          <w:rFonts w:ascii="Times New Roman" w:hAnsi="Times New Roman" w:cs="Times New Roman"/>
          <w:sz w:val="24"/>
          <w:szCs w:val="24"/>
        </w:rPr>
        <w:t>configurations</w:t>
      </w:r>
      <w:r w:rsidRPr="00427B94">
        <w:rPr>
          <w:rFonts w:ascii="Times New Roman" w:hAnsi="Times New Roman" w:cs="Times New Roman"/>
          <w:sz w:val="24"/>
          <w:szCs w:val="24"/>
        </w:rPr>
        <w:t>.</w:t>
      </w:r>
      <w:r w:rsidRPr="00583F87">
        <w:rPr>
          <w:rFonts w:ascii="Times New Roman" w:hAnsi="Times New Roman" w:cs="Times New Roman"/>
          <w:sz w:val="24"/>
          <w:szCs w:val="24"/>
        </w:rPr>
        <w:t xml:space="preserve"> MD tests have been carried out at different operating conditions by measuring the concentrations of seven metals of interest (Fe, Cu, Zn, Cd, Co, </w:t>
      </w:r>
      <w:proofErr w:type="spellStart"/>
      <w:r w:rsidRPr="00583F87">
        <w:rPr>
          <w:rFonts w:ascii="Times New Roman" w:hAnsi="Times New Roman" w:cs="Times New Roman"/>
          <w:sz w:val="24"/>
          <w:szCs w:val="24"/>
        </w:rPr>
        <w:t>Mn</w:t>
      </w:r>
      <w:proofErr w:type="spellEnd"/>
      <w:r w:rsidRPr="00583F87">
        <w:rPr>
          <w:rFonts w:ascii="Times New Roman" w:hAnsi="Times New Roman" w:cs="Times New Roman"/>
          <w:sz w:val="24"/>
          <w:szCs w:val="24"/>
        </w:rPr>
        <w:t xml:space="preserve"> and Ni) in feed and permeate samples. Promising results </w:t>
      </w:r>
      <w:proofErr w:type="gramStart"/>
      <w:r w:rsidR="00427B94" w:rsidRPr="00427B94">
        <w:rPr>
          <w:rFonts w:ascii="Times New Roman" w:hAnsi="Times New Roman" w:cs="Times New Roman"/>
          <w:sz w:val="24"/>
          <w:szCs w:val="24"/>
        </w:rPr>
        <w:t>were</w:t>
      </w:r>
      <w:r w:rsidRPr="00427B94">
        <w:rPr>
          <w:rFonts w:ascii="Times New Roman" w:hAnsi="Times New Roman" w:cs="Times New Roman"/>
          <w:sz w:val="24"/>
          <w:szCs w:val="24"/>
        </w:rPr>
        <w:t xml:space="preserve"> obtained</w:t>
      </w:r>
      <w:proofErr w:type="gramEnd"/>
      <w:r w:rsidRPr="00583F87">
        <w:rPr>
          <w:rFonts w:ascii="Times New Roman" w:hAnsi="Times New Roman" w:cs="Times New Roman"/>
          <w:sz w:val="24"/>
          <w:szCs w:val="24"/>
        </w:rPr>
        <w:t xml:space="preserve"> for all tested operating conditions, with rejection performances well above 90% for all metals.</w:t>
      </w:r>
      <w:r w:rsidR="00BB141F" w:rsidRPr="00D320C2">
        <w:rPr>
          <w:rFonts w:ascii="Times New Roman" w:hAnsi="Times New Roman" w:cs="Times New Roman"/>
          <w:b/>
          <w:sz w:val="24"/>
          <w:szCs w:val="24"/>
        </w:rPr>
        <w:t xml:space="preserve"> </w:t>
      </w:r>
    </w:p>
    <w:p w14:paraId="2F68CF10" w14:textId="77777777" w:rsidR="00D320C2" w:rsidRDefault="00D320C2" w:rsidP="00D320C2">
      <w:pPr>
        <w:pStyle w:val="Sinespaciado"/>
        <w:jc w:val="both"/>
        <w:rPr>
          <w:rFonts w:ascii="Times New Roman" w:hAnsi="Times New Roman" w:cs="Times New Roman"/>
          <w:b/>
          <w:sz w:val="24"/>
          <w:szCs w:val="24"/>
        </w:rPr>
      </w:pPr>
    </w:p>
    <w:p w14:paraId="62DC5979" w14:textId="77777777" w:rsidR="00D320C2" w:rsidRPr="00D320C2" w:rsidRDefault="00D320C2" w:rsidP="00D320C2">
      <w:pPr>
        <w:pStyle w:val="Sinespaciado"/>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Sinespaciado"/>
        <w:jc w:val="both"/>
        <w:rPr>
          <w:rFonts w:ascii="Times New Roman" w:hAnsi="Times New Roman" w:cs="Times New Roman"/>
          <w:b/>
          <w:sz w:val="24"/>
          <w:szCs w:val="24"/>
        </w:rPr>
      </w:pPr>
    </w:p>
    <w:p w14:paraId="2896CC4D" w14:textId="469A4880" w:rsidR="007F06CE" w:rsidRDefault="007F06CE" w:rsidP="00D320C2">
      <w:pPr>
        <w:pStyle w:val="Sinespaciado"/>
        <w:jc w:val="both"/>
        <w:rPr>
          <w:rFonts w:ascii="Times New Roman" w:hAnsi="Times New Roman" w:cs="Times New Roman"/>
          <w:sz w:val="24"/>
          <w:szCs w:val="24"/>
        </w:rPr>
      </w:pPr>
      <w:r w:rsidRPr="007F06CE">
        <w:rPr>
          <w:rFonts w:ascii="Times New Roman" w:hAnsi="Times New Roman" w:cs="Times New Roman"/>
          <w:sz w:val="24"/>
          <w:szCs w:val="24"/>
        </w:rPr>
        <w:t>Mr David Amaya-Vías is a researcher in the Environmental Technologies Department at the University of Cadiz. He has a BSc in Marine Sciences and a BSc in Environmental Sciences, with an MSc in Integrated Water Management.</w:t>
      </w:r>
    </w:p>
    <w:p w14:paraId="7D89ACBB" w14:textId="3C286211" w:rsidR="00D320C2" w:rsidRDefault="007F06CE" w:rsidP="00D320C2">
      <w:pPr>
        <w:pStyle w:val="Sinespaciado"/>
        <w:jc w:val="both"/>
        <w:rPr>
          <w:rFonts w:ascii="Times New Roman" w:hAnsi="Times New Roman" w:cs="Times New Roman"/>
          <w:sz w:val="24"/>
          <w:szCs w:val="24"/>
        </w:rPr>
      </w:pPr>
      <w:r w:rsidRPr="007F06CE">
        <w:rPr>
          <w:rFonts w:ascii="Times New Roman" w:hAnsi="Times New Roman" w:cs="Times New Roman"/>
          <w:sz w:val="24"/>
          <w:szCs w:val="24"/>
        </w:rPr>
        <w:t>His research work focuses on water treatment and desalination using membrane processes, and specifically on novel environmental applications of membrane distillation.</w:t>
      </w:r>
    </w:p>
    <w:p w14:paraId="56DA64DB" w14:textId="77777777" w:rsidR="007F06CE" w:rsidRPr="00D320C2" w:rsidRDefault="007F06CE" w:rsidP="00D320C2">
      <w:pPr>
        <w:pStyle w:val="Sinespaciado"/>
        <w:jc w:val="both"/>
        <w:rPr>
          <w:rFonts w:ascii="Times New Roman" w:hAnsi="Times New Roman" w:cs="Times New Roman"/>
          <w:sz w:val="24"/>
          <w:szCs w:val="24"/>
        </w:rPr>
      </w:pPr>
    </w:p>
    <w:p w14:paraId="15EEED20" w14:textId="2EC736DB" w:rsidR="000E1014" w:rsidRDefault="000E1014" w:rsidP="00D320C2">
      <w:pPr>
        <w:pStyle w:val="Sinespaciado"/>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A1414F">
        <w:rPr>
          <w:rFonts w:ascii="Times New Roman" w:hAnsi="Times New Roman" w:cs="Times New Roman"/>
          <w:sz w:val="24"/>
          <w:szCs w:val="24"/>
        </w:rPr>
        <w:t xml:space="preserve"> Desalination, Membrane Distillation, Membrane processes.</w:t>
      </w:r>
    </w:p>
    <w:p w14:paraId="0A0B9688" w14:textId="2DFE5154" w:rsidR="000E1014" w:rsidRDefault="000E1014" w:rsidP="000E1014">
      <w:pPr>
        <w:pStyle w:val="Sinespaciado"/>
        <w:jc w:val="both"/>
        <w:rPr>
          <w:rFonts w:ascii="Times New Roman" w:hAnsi="Times New Roman" w:cs="Times New Roman"/>
          <w:sz w:val="24"/>
          <w:szCs w:val="24"/>
        </w:rPr>
      </w:pPr>
      <w:r w:rsidRPr="000E1014">
        <w:rPr>
          <w:rFonts w:ascii="Times New Roman" w:hAnsi="Times New Roman" w:cs="Times New Roman"/>
          <w:sz w:val="24"/>
          <w:szCs w:val="24"/>
        </w:rPr>
        <w:t>Keywords:</w:t>
      </w:r>
      <w:r w:rsidR="00806499">
        <w:rPr>
          <w:rFonts w:ascii="Times New Roman" w:hAnsi="Times New Roman" w:cs="Times New Roman"/>
          <w:sz w:val="24"/>
          <w:szCs w:val="24"/>
        </w:rPr>
        <w:t xml:space="preserve"> Membrane technologies, Membrane Distillation, Desalination, Water Treatment, Metals.</w:t>
      </w:r>
    </w:p>
    <w:p w14:paraId="799A91D4" w14:textId="1A408ECE" w:rsidR="00D320C2" w:rsidRDefault="000E1014" w:rsidP="000E1014">
      <w:pPr>
        <w:pStyle w:val="Sinespaciado"/>
        <w:rPr>
          <w:rFonts w:ascii="Times New Roman" w:hAnsi="Times New Roman" w:cs="Times New Roman"/>
          <w:sz w:val="24"/>
          <w:szCs w:val="24"/>
        </w:rPr>
      </w:pPr>
      <w:r w:rsidRPr="000E1014">
        <w:rPr>
          <w:rFonts w:ascii="Times New Roman" w:hAnsi="Times New Roman" w:cs="Times New Roman"/>
          <w:sz w:val="24"/>
          <w:szCs w:val="24"/>
        </w:rPr>
        <w:t>Mail Id:</w:t>
      </w:r>
      <w:r w:rsidR="00806499">
        <w:rPr>
          <w:rFonts w:ascii="Times New Roman" w:hAnsi="Times New Roman" w:cs="Times New Roman"/>
          <w:sz w:val="24"/>
          <w:szCs w:val="24"/>
        </w:rPr>
        <w:t xml:space="preserve"> david.amaya@uca.es</w:t>
      </w:r>
    </w:p>
    <w:p w14:paraId="39D97B96" w14:textId="38B6829B" w:rsidR="000E1014" w:rsidRPr="000E1014" w:rsidRDefault="000E1014" w:rsidP="000E1014">
      <w:pPr>
        <w:pStyle w:val="Sinespaciado"/>
        <w:rPr>
          <w:rFonts w:ascii="Times New Roman" w:hAnsi="Times New Roman" w:cs="Times New Roman"/>
          <w:sz w:val="24"/>
          <w:szCs w:val="24"/>
        </w:rPr>
      </w:pPr>
      <w:r w:rsidRPr="000E1014">
        <w:rPr>
          <w:rFonts w:ascii="Times New Roman" w:hAnsi="Times New Roman" w:cs="Times New Roman"/>
          <w:sz w:val="24"/>
          <w:szCs w:val="24"/>
        </w:rPr>
        <w:t>Contact Number:</w:t>
      </w:r>
      <w:r w:rsidR="00A1414F">
        <w:rPr>
          <w:rFonts w:ascii="Times New Roman" w:hAnsi="Times New Roman" w:cs="Times New Roman"/>
          <w:sz w:val="24"/>
          <w:szCs w:val="24"/>
        </w:rPr>
        <w:t xml:space="preserve"> </w:t>
      </w:r>
      <w:r w:rsidR="00A1414F" w:rsidRPr="00A1414F">
        <w:rPr>
          <w:rFonts w:ascii="Times New Roman" w:hAnsi="Times New Roman" w:cs="Times New Roman"/>
          <w:sz w:val="24"/>
          <w:szCs w:val="24"/>
        </w:rPr>
        <w:t>+34 662079375</w:t>
      </w:r>
    </w:p>
    <w:p w14:paraId="70F99396" w14:textId="77777777" w:rsidR="000E1014" w:rsidRDefault="000E1014" w:rsidP="000E1014">
      <w:pPr>
        <w:pStyle w:val="Sinespaciado"/>
        <w:rPr>
          <w:rFonts w:ascii="Times New Roman" w:hAnsi="Times New Roman" w:cs="Times New Roman"/>
          <w:sz w:val="24"/>
          <w:szCs w:val="24"/>
        </w:rPr>
      </w:pPr>
    </w:p>
    <w:p w14:paraId="319FE5E4" w14:textId="77777777" w:rsidR="000E1014" w:rsidRPr="000E1014" w:rsidRDefault="000E1014" w:rsidP="000E1014">
      <w:pPr>
        <w:pStyle w:val="Ttulo1"/>
        <w:jc w:val="center"/>
        <w:rPr>
          <w:rFonts w:ascii="Cambria" w:hAnsi="Cambria"/>
          <w:b/>
        </w:rPr>
      </w:pPr>
      <w:r w:rsidRPr="000E1014">
        <w:rPr>
          <w:rFonts w:ascii="Cambria" w:hAnsi="Cambria"/>
          <w:b/>
        </w:rPr>
        <w:t>General Instruction for Abstract submission</w:t>
      </w:r>
    </w:p>
    <w:p w14:paraId="5E43342B" w14:textId="77777777" w:rsidR="000E1014" w:rsidRPr="000E1014" w:rsidRDefault="000E1014" w:rsidP="000E1014">
      <w:pPr>
        <w:pStyle w:val="Sinespaciado"/>
        <w:rPr>
          <w:rFonts w:ascii="Times New Roman" w:hAnsi="Times New Roman" w:cs="Times New Roman"/>
          <w:sz w:val="24"/>
          <w:szCs w:val="24"/>
        </w:rPr>
      </w:pPr>
    </w:p>
    <w:p w14:paraId="53353561" w14:textId="7C4B8415" w:rsidR="000E1014" w:rsidRPr="006B2012" w:rsidRDefault="000E1014" w:rsidP="006B2012">
      <w:pPr>
        <w:pStyle w:val="Sinespaciado"/>
        <w:rPr>
          <w:rFonts w:ascii="Times New Roman" w:hAnsi="Times New Roman" w:cs="Times New Roman"/>
          <w:b/>
          <w:sz w:val="24"/>
          <w:szCs w:val="24"/>
        </w:rPr>
      </w:pPr>
      <w:r w:rsidRPr="000E1014">
        <w:rPr>
          <w:rFonts w:ascii="Times New Roman" w:hAnsi="Times New Roman" w:cs="Times New Roman"/>
          <w:sz w:val="24"/>
          <w:szCs w:val="24"/>
        </w:rPr>
        <w:t xml:space="preserve">This is the abstract text and font template which should be use for abstracts submitted to the </w:t>
      </w:r>
      <w:r w:rsidR="006B2012" w:rsidRPr="006B2012">
        <w:rPr>
          <w:rFonts w:ascii="Times New Roman" w:hAnsi="Times New Roman" w:cs="Times New Roman"/>
          <w:b/>
          <w:sz w:val="24"/>
          <w:szCs w:val="24"/>
        </w:rPr>
        <w:t>8</w:t>
      </w:r>
      <w:r w:rsidR="006B2012" w:rsidRPr="006B2012">
        <w:rPr>
          <w:rFonts w:ascii="Times New Roman" w:hAnsi="Times New Roman" w:cs="Times New Roman"/>
          <w:b/>
          <w:sz w:val="24"/>
          <w:szCs w:val="24"/>
          <w:vertAlign w:val="superscript"/>
        </w:rPr>
        <w:t>th</w:t>
      </w:r>
      <w:r w:rsidR="006B2012" w:rsidRPr="006B2012">
        <w:rPr>
          <w:rFonts w:ascii="Times New Roman" w:hAnsi="Times New Roman" w:cs="Times New Roman"/>
          <w:b/>
          <w:sz w:val="24"/>
          <w:szCs w:val="24"/>
        </w:rPr>
        <w:t xml:space="preserve"> Edition of International Conference and Exhibition on Separation Techniques</w:t>
      </w:r>
      <w:r w:rsidR="006B2012">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6B2012" w:rsidRPr="006B2012">
        <w:rPr>
          <w:rFonts w:ascii="Times New Roman" w:hAnsi="Times New Roman" w:cs="Times New Roman"/>
          <w:b/>
          <w:sz w:val="24"/>
          <w:szCs w:val="24"/>
        </w:rPr>
        <w:t xml:space="preserve">July 29-30, 2019 </w:t>
      </w:r>
      <w:r w:rsidR="006B2012">
        <w:rPr>
          <w:rFonts w:ascii="Times New Roman" w:hAnsi="Times New Roman" w:cs="Times New Roman"/>
          <w:b/>
          <w:sz w:val="24"/>
          <w:szCs w:val="24"/>
        </w:rPr>
        <w:t xml:space="preserve">| </w:t>
      </w:r>
      <w:r w:rsidR="006B2012" w:rsidRPr="006B2012">
        <w:rPr>
          <w:rFonts w:ascii="Times New Roman" w:hAnsi="Times New Roman" w:cs="Times New Roman"/>
          <w:b/>
          <w:sz w:val="24"/>
          <w:szCs w:val="24"/>
        </w:rPr>
        <w:t>Dublin, Ireland</w:t>
      </w:r>
    </w:p>
    <w:p w14:paraId="3B4DA953" w14:textId="77777777" w:rsidR="000E1014" w:rsidRPr="000E1014" w:rsidRDefault="000E1014" w:rsidP="000E1014">
      <w:pPr>
        <w:pStyle w:val="Sinespaciado"/>
        <w:rPr>
          <w:rFonts w:ascii="Times New Roman" w:hAnsi="Times New Roman" w:cs="Times New Roman"/>
          <w:sz w:val="24"/>
          <w:szCs w:val="24"/>
        </w:rPr>
      </w:pPr>
    </w:p>
    <w:p w14:paraId="2D659BE3"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14:paraId="2E1A18ED"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14:paraId="3A3AFE2F"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14:paraId="043632DC"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lastRenderedPageBreak/>
        <w:t>It is the author’s responsibility to ensure the title, author and affiliation details entered in the abstract submission site are correct and exactly as they should be published on the abstract and all conference materials.</w:t>
      </w:r>
    </w:p>
    <w:p w14:paraId="2E49D6F9"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14:paraId="61C8D902"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14:paraId="713A17A9"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14:paraId="5CAAAAD9"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14:paraId="1A693BCC"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14:paraId="5227C957" w14:textId="77777777" w:rsidR="000E1014" w:rsidRPr="000E1014" w:rsidRDefault="000E1014" w:rsidP="000E1014">
      <w:pPr>
        <w:pStyle w:val="Sinespaciado"/>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recommended to submit the abstract in electronic form via conference website (‘abstract submission’ link). The submitted abstract must be a Microsoft Office Word file (*.doc, *.</w:t>
      </w:r>
      <w:proofErr w:type="spellStart"/>
      <w:r w:rsidRPr="000E1014">
        <w:rPr>
          <w:rFonts w:ascii="Times New Roman" w:hAnsi="Times New Roman" w:cs="Times New Roman"/>
          <w:sz w:val="24"/>
          <w:szCs w:val="24"/>
        </w:rPr>
        <w:t>docx</w:t>
      </w:r>
      <w:proofErr w:type="spellEnd"/>
      <w:r w:rsidRPr="000E1014">
        <w:rPr>
          <w:rFonts w:ascii="Times New Roman" w:hAnsi="Times New Roman" w:cs="Times New Roman"/>
          <w:sz w:val="24"/>
          <w:szCs w:val="24"/>
        </w:rPr>
        <w:t xml:space="preserve">). or you can send us your abstract to </w:t>
      </w:r>
    </w:p>
    <w:p w14:paraId="5B63EC57" w14:textId="598A1A9A" w:rsidR="000E1014" w:rsidRPr="000E1014" w:rsidRDefault="000E1014" w:rsidP="000E1014">
      <w:pPr>
        <w:pStyle w:val="Sinespaciado"/>
        <w:rPr>
          <w:rFonts w:ascii="Times New Roman" w:hAnsi="Times New Roman" w:cs="Times New Roman"/>
          <w:sz w:val="24"/>
          <w:szCs w:val="24"/>
        </w:rPr>
      </w:pPr>
      <w:proofErr w:type="gramStart"/>
      <w:r w:rsidRPr="000E1014">
        <w:rPr>
          <w:rFonts w:ascii="Times New Roman" w:hAnsi="Times New Roman" w:cs="Times New Roman"/>
          <w:sz w:val="24"/>
          <w:szCs w:val="24"/>
        </w:rPr>
        <w:t>mailto</w:t>
      </w:r>
      <w:proofErr w:type="gramEnd"/>
      <w:r w:rsidRPr="000E1014">
        <w:rPr>
          <w:rFonts w:ascii="Times New Roman" w:hAnsi="Times New Roman" w:cs="Times New Roman"/>
          <w:sz w:val="24"/>
          <w:szCs w:val="24"/>
        </w:rPr>
        <w:t xml:space="preserve">: </w:t>
      </w:r>
      <w:proofErr w:type="spellStart"/>
      <w:r w:rsidR="006B2012" w:rsidRPr="006B2012">
        <w:rPr>
          <w:rStyle w:val="Hipervnculo"/>
          <w:rFonts w:ascii="Times New Roman" w:hAnsi="Times New Roman" w:cs="Times New Roman"/>
          <w:sz w:val="24"/>
          <w:szCs w:val="24"/>
        </w:rPr>
        <w:t>separationtechniques@euroscicon.events</w:t>
      </w:r>
      <w:proofErr w:type="spellEnd"/>
    </w:p>
    <w:p w14:paraId="236EA85D" w14:textId="77777777" w:rsidR="000E1014" w:rsidRPr="000E1014" w:rsidRDefault="000E1014" w:rsidP="000E1014">
      <w:pPr>
        <w:pStyle w:val="Sinespaciado"/>
        <w:rPr>
          <w:rFonts w:ascii="Times New Roman" w:hAnsi="Times New Roman" w:cs="Times New Roman"/>
          <w:sz w:val="24"/>
          <w:szCs w:val="24"/>
        </w:rPr>
      </w:pPr>
    </w:p>
    <w:p w14:paraId="4630205F" w14:textId="78170F1D" w:rsidR="000E1014" w:rsidRPr="000E1014" w:rsidRDefault="000E1014" w:rsidP="006B2012">
      <w:pPr>
        <w:pStyle w:val="Sinespaciado"/>
        <w:jc w:val="both"/>
        <w:rPr>
          <w:rFonts w:ascii="Times New Roman" w:hAnsi="Times New Roman" w:cs="Times New Roman"/>
          <w:sz w:val="24"/>
          <w:szCs w:val="24"/>
        </w:rPr>
      </w:pPr>
      <w:r w:rsidRPr="006B2012">
        <w:rPr>
          <w:rFonts w:ascii="Times New Roman" w:hAnsi="Times New Roman" w:cs="Times New Roman"/>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r w:rsidRPr="000E1014">
        <w:rPr>
          <w:rFonts w:ascii="Times New Roman" w:hAnsi="Times New Roman" w:cs="Times New Roman"/>
          <w:sz w:val="24"/>
          <w:szCs w:val="24"/>
        </w:rPr>
        <w:t>.</w:t>
      </w:r>
    </w:p>
    <w:sectPr w:rsidR="000E1014" w:rsidRPr="000E10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B5900" w14:textId="77777777" w:rsidR="004D41F0" w:rsidRDefault="004D41F0" w:rsidP="00D320C2">
      <w:pPr>
        <w:spacing w:after="0" w:line="240" w:lineRule="auto"/>
      </w:pPr>
      <w:r>
        <w:separator/>
      </w:r>
    </w:p>
  </w:endnote>
  <w:endnote w:type="continuationSeparator" w:id="0">
    <w:p w14:paraId="199484C0" w14:textId="77777777" w:rsidR="004D41F0" w:rsidRDefault="004D41F0"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09E338" w14:textId="77777777" w:rsidR="004D41F0" w:rsidRDefault="004D41F0" w:rsidP="00D320C2">
      <w:pPr>
        <w:spacing w:after="0" w:line="240" w:lineRule="auto"/>
      </w:pPr>
      <w:r>
        <w:separator/>
      </w:r>
    </w:p>
  </w:footnote>
  <w:footnote w:type="continuationSeparator" w:id="0">
    <w:p w14:paraId="2B711F3E" w14:textId="77777777" w:rsidR="004D41F0" w:rsidRDefault="004D41F0"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A283C" w14:textId="5581B680" w:rsidR="00D320C2" w:rsidRDefault="00D53F0A">
    <w:pPr>
      <w:pStyle w:val="Encabezado"/>
    </w:pPr>
    <w:r>
      <w:rPr>
        <w:noProof/>
        <w:lang w:val="es-ES" w:eastAsia="es-ES"/>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C2"/>
    <w:rsid w:val="00014E38"/>
    <w:rsid w:val="00045557"/>
    <w:rsid w:val="00060F69"/>
    <w:rsid w:val="000E1014"/>
    <w:rsid w:val="00103533"/>
    <w:rsid w:val="00151204"/>
    <w:rsid w:val="00237AE6"/>
    <w:rsid w:val="002C4EA8"/>
    <w:rsid w:val="003659AF"/>
    <w:rsid w:val="003816B4"/>
    <w:rsid w:val="003E7117"/>
    <w:rsid w:val="00427B94"/>
    <w:rsid w:val="004D3FBD"/>
    <w:rsid w:val="004D41F0"/>
    <w:rsid w:val="004F1C13"/>
    <w:rsid w:val="005061D1"/>
    <w:rsid w:val="00555130"/>
    <w:rsid w:val="00583F87"/>
    <w:rsid w:val="006203ED"/>
    <w:rsid w:val="00642C87"/>
    <w:rsid w:val="006B2012"/>
    <w:rsid w:val="006F0EFA"/>
    <w:rsid w:val="007357E2"/>
    <w:rsid w:val="007A4A22"/>
    <w:rsid w:val="007F06CE"/>
    <w:rsid w:val="00800E21"/>
    <w:rsid w:val="00806499"/>
    <w:rsid w:val="008F55E9"/>
    <w:rsid w:val="00976B4F"/>
    <w:rsid w:val="009859BE"/>
    <w:rsid w:val="009B3E9C"/>
    <w:rsid w:val="009E4AA5"/>
    <w:rsid w:val="00A1414F"/>
    <w:rsid w:val="00A918C3"/>
    <w:rsid w:val="00A9710D"/>
    <w:rsid w:val="00AA3DA4"/>
    <w:rsid w:val="00B26C41"/>
    <w:rsid w:val="00BB141F"/>
    <w:rsid w:val="00C44BF0"/>
    <w:rsid w:val="00C548BD"/>
    <w:rsid w:val="00C67AED"/>
    <w:rsid w:val="00CA5461"/>
    <w:rsid w:val="00CA7C3F"/>
    <w:rsid w:val="00D16043"/>
    <w:rsid w:val="00D320C2"/>
    <w:rsid w:val="00D46B97"/>
    <w:rsid w:val="00D53F0A"/>
    <w:rsid w:val="00D9257C"/>
    <w:rsid w:val="00DA6AE9"/>
    <w:rsid w:val="00DB47F1"/>
    <w:rsid w:val="00F573AB"/>
    <w:rsid w:val="00FE6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docId w15:val="{AB9E3BFB-20FB-43DA-922F-3E4FA8F3D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0C2"/>
    <w:pPr>
      <w:spacing w:after="200" w:line="276" w:lineRule="auto"/>
    </w:pPr>
    <w:rPr>
      <w:lang w:val="en-IN"/>
    </w:rPr>
  </w:style>
  <w:style w:type="paragraph" w:styleId="Ttulo1">
    <w:name w:val="heading 1"/>
    <w:basedOn w:val="Normal"/>
    <w:next w:val="Normal"/>
    <w:link w:val="Ttulo1C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8F55E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20C2"/>
    <w:pPr>
      <w:tabs>
        <w:tab w:val="center" w:pos="4680"/>
        <w:tab w:val="right" w:pos="9360"/>
      </w:tabs>
      <w:spacing w:after="0" w:line="240" w:lineRule="auto"/>
    </w:pPr>
    <w:rPr>
      <w:lang w:val="en-US"/>
    </w:rPr>
  </w:style>
  <w:style w:type="character" w:customStyle="1" w:styleId="EncabezadoCar">
    <w:name w:val="Encabezado Car"/>
    <w:basedOn w:val="Fuentedeprrafopredeter"/>
    <w:link w:val="Encabezado"/>
    <w:uiPriority w:val="99"/>
    <w:rsid w:val="00D320C2"/>
  </w:style>
  <w:style w:type="paragraph" w:styleId="Piedepgina">
    <w:name w:val="footer"/>
    <w:basedOn w:val="Normal"/>
    <w:link w:val="PiedepginaCar"/>
    <w:uiPriority w:val="99"/>
    <w:unhideWhenUsed/>
    <w:rsid w:val="00D320C2"/>
    <w:pPr>
      <w:tabs>
        <w:tab w:val="center" w:pos="4680"/>
        <w:tab w:val="right" w:pos="9360"/>
      </w:tabs>
      <w:spacing w:after="0" w:line="240" w:lineRule="auto"/>
    </w:pPr>
    <w:rPr>
      <w:lang w:val="en-US"/>
    </w:rPr>
  </w:style>
  <w:style w:type="character" w:customStyle="1" w:styleId="PiedepginaCar">
    <w:name w:val="Pie de página Car"/>
    <w:basedOn w:val="Fuentedeprrafopredeter"/>
    <w:link w:val="Piedepgina"/>
    <w:uiPriority w:val="99"/>
    <w:rsid w:val="00D320C2"/>
  </w:style>
  <w:style w:type="character" w:customStyle="1" w:styleId="Ttulo2Car">
    <w:name w:val="Título 2 Car"/>
    <w:basedOn w:val="Fuentedeprrafopredeter"/>
    <w:link w:val="Ttulo2"/>
    <w:uiPriority w:val="9"/>
    <w:rsid w:val="00D320C2"/>
    <w:rPr>
      <w:rFonts w:asciiTheme="majorHAnsi" w:eastAsiaTheme="majorEastAsia" w:hAnsiTheme="majorHAnsi" w:cstheme="majorBidi"/>
      <w:color w:val="2F5496" w:themeColor="accent1" w:themeShade="BF"/>
      <w:sz w:val="26"/>
      <w:szCs w:val="26"/>
      <w:lang w:val="en-IN"/>
    </w:rPr>
  </w:style>
  <w:style w:type="paragraph" w:styleId="Sinespaciado">
    <w:name w:val="No Spacing"/>
    <w:uiPriority w:val="1"/>
    <w:qFormat/>
    <w:rsid w:val="00D320C2"/>
    <w:pPr>
      <w:spacing w:after="0" w:line="240" w:lineRule="auto"/>
    </w:pPr>
    <w:rPr>
      <w:lang w:val="en-IN"/>
    </w:rPr>
  </w:style>
  <w:style w:type="character" w:customStyle="1" w:styleId="Ttulo1Car">
    <w:name w:val="Título 1 Car"/>
    <w:basedOn w:val="Fuentedeprrafopredeter"/>
    <w:link w:val="Ttulo1"/>
    <w:uiPriority w:val="9"/>
    <w:rsid w:val="000E1014"/>
    <w:rPr>
      <w:rFonts w:asciiTheme="majorHAnsi" w:eastAsiaTheme="majorEastAsia" w:hAnsiTheme="majorHAnsi" w:cstheme="majorBidi"/>
      <w:color w:val="2F5496" w:themeColor="accent1" w:themeShade="BF"/>
      <w:sz w:val="32"/>
      <w:szCs w:val="32"/>
      <w:lang w:val="en-IN"/>
    </w:rPr>
  </w:style>
  <w:style w:type="character" w:styleId="Hipervnculo">
    <w:name w:val="Hyperlink"/>
    <w:basedOn w:val="Fuentedeprrafopredeter"/>
    <w:uiPriority w:val="99"/>
    <w:unhideWhenUsed/>
    <w:rsid w:val="000E1014"/>
    <w:rPr>
      <w:color w:val="0563C1" w:themeColor="hyperlink"/>
      <w:u w:val="single"/>
    </w:rPr>
  </w:style>
  <w:style w:type="character" w:customStyle="1" w:styleId="UnresolvedMention">
    <w:name w:val="Unresolved Mention"/>
    <w:basedOn w:val="Fuentedeprrafopredeter"/>
    <w:uiPriority w:val="99"/>
    <w:semiHidden/>
    <w:unhideWhenUsed/>
    <w:rsid w:val="000E1014"/>
    <w:rPr>
      <w:color w:val="605E5C"/>
      <w:shd w:val="clear" w:color="auto" w:fill="E1DFDD"/>
    </w:rPr>
  </w:style>
  <w:style w:type="paragraph" w:styleId="Descripcin">
    <w:name w:val="caption"/>
    <w:basedOn w:val="Normal"/>
    <w:next w:val="Normal"/>
    <w:uiPriority w:val="35"/>
    <w:unhideWhenUsed/>
    <w:qFormat/>
    <w:rsid w:val="009859BE"/>
    <w:pPr>
      <w:spacing w:line="240" w:lineRule="auto"/>
    </w:pPr>
    <w:rPr>
      <w:i/>
      <w:iCs/>
      <w:color w:val="44546A" w:themeColor="text2"/>
      <w:sz w:val="18"/>
      <w:szCs w:val="18"/>
    </w:rPr>
  </w:style>
  <w:style w:type="character" w:customStyle="1" w:styleId="Ttulo4Car">
    <w:name w:val="Título 4 Car"/>
    <w:basedOn w:val="Fuentedeprrafopredeter"/>
    <w:link w:val="Ttulo4"/>
    <w:uiPriority w:val="9"/>
    <w:semiHidden/>
    <w:rsid w:val="008F55E9"/>
    <w:rPr>
      <w:rFonts w:asciiTheme="majorHAnsi" w:eastAsiaTheme="majorEastAsia" w:hAnsiTheme="majorHAnsi" w:cstheme="majorBidi"/>
      <w:i/>
      <w:iCs/>
      <w:color w:val="2F5496" w:themeColor="accent1" w:themeShade="BF"/>
      <w:lang w:val="en-IN"/>
    </w:rPr>
  </w:style>
  <w:style w:type="paragraph" w:styleId="Textodeglobo">
    <w:name w:val="Balloon Text"/>
    <w:basedOn w:val="Normal"/>
    <w:link w:val="TextodegloboCar"/>
    <w:uiPriority w:val="99"/>
    <w:semiHidden/>
    <w:unhideWhenUsed/>
    <w:rsid w:val="00C67A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67AED"/>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69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945</Words>
  <Characters>5199</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David Amaya Vías</cp:lastModifiedBy>
  <cp:revision>3</cp:revision>
  <dcterms:created xsi:type="dcterms:W3CDTF">2018-10-24T11:43:00Z</dcterms:created>
  <dcterms:modified xsi:type="dcterms:W3CDTF">2018-10-24T11:46:00Z</dcterms:modified>
</cp:coreProperties>
</file>